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210C6" w:rsidRDefault="00E210C6" w:rsidP="00E210C6">
      <w:pPr>
        <w:pStyle w:val="12"/>
        <w:keepNext/>
        <w:keepLines/>
        <w:shd w:val="clear" w:color="auto" w:fill="auto"/>
        <w:spacing w:before="0" w:after="0" w:line="330" w:lineRule="exact"/>
      </w:pPr>
      <w:bookmarkStart w:id="0" w:name="bookmark0"/>
      <w:bookmarkStart w:id="1" w:name="_Toc50151579"/>
    </w:p>
    <w:p w:rsidR="005954AA" w:rsidRDefault="005954AA" w:rsidP="005954AA">
      <w:pPr>
        <w:pStyle w:val="12"/>
        <w:keepNext/>
        <w:keepLines/>
        <w:shd w:val="clear" w:color="auto" w:fill="auto"/>
        <w:spacing w:before="0" w:after="0" w:line="330" w:lineRule="exact"/>
        <w:ind w:left="80"/>
        <w:jc w:val="center"/>
      </w:pPr>
      <w:r>
        <w:t xml:space="preserve">Актуализированная </w:t>
      </w:r>
      <w:r w:rsidR="003705C7">
        <w:t>с</w:t>
      </w:r>
      <w:r>
        <w:t>хема теплоснабжения</w:t>
      </w:r>
      <w:bookmarkEnd w:id="0"/>
      <w:bookmarkEnd w:id="1"/>
    </w:p>
    <w:p w:rsidR="005954AA" w:rsidRDefault="005954AA" w:rsidP="005954AA">
      <w:pPr>
        <w:pStyle w:val="50"/>
        <w:shd w:val="clear" w:color="auto" w:fill="auto"/>
        <w:spacing w:before="0" w:after="1195"/>
        <w:ind w:left="180"/>
      </w:pPr>
      <w:r>
        <w:t>Листвянского территориального отдела УЖТР ТМО администрации Тяжинского муни</w:t>
      </w:r>
      <w:r w:rsidR="007F4172">
        <w:t>ципального округа на период 2023-2024</w:t>
      </w:r>
      <w:r>
        <w:t xml:space="preserve"> г.г. с перспективой до 2030 г.</w:t>
      </w:r>
      <w:r w:rsidR="003714B0">
        <w:t xml:space="preserve"> </w:t>
      </w:r>
    </w:p>
    <w:p w:rsidR="005954AA" w:rsidRDefault="005954AA" w:rsidP="005954AA">
      <w:pPr>
        <w:pStyle w:val="50"/>
        <w:shd w:val="clear" w:color="auto" w:fill="auto"/>
        <w:spacing w:before="0" w:after="3359" w:line="250" w:lineRule="exact"/>
        <w:ind w:left="80"/>
      </w:pPr>
      <w:r>
        <w:t>Пояснительная записка</w:t>
      </w:r>
    </w:p>
    <w:p w:rsidR="005954AA" w:rsidRDefault="005954AA" w:rsidP="005954AA">
      <w:pPr>
        <w:pStyle w:val="3"/>
        <w:shd w:val="clear" w:color="auto" w:fill="auto"/>
        <w:spacing w:after="0" w:line="749" w:lineRule="exact"/>
        <w:ind w:firstLine="0"/>
        <w:sectPr w:rsidR="005954AA" w:rsidSect="005954AA">
          <w:headerReference w:type="even" r:id="rId8"/>
          <w:headerReference w:type="default" r:id="rId9"/>
          <w:footerReference w:type="even" r:id="rId10"/>
          <w:footerReference w:type="default" r:id="rId11"/>
          <w:headerReference w:type="first" r:id="rId12"/>
          <w:footerReference w:type="first" r:id="rId13"/>
          <w:pgSz w:w="11909" w:h="16838"/>
          <w:pgMar w:top="5154" w:right="2128" w:bottom="5875" w:left="3261" w:header="0" w:footer="3" w:gutter="0"/>
          <w:cols w:space="720"/>
          <w:noEndnote/>
          <w:docGrid w:linePitch="360"/>
        </w:sectPr>
      </w:pPr>
    </w:p>
    <w:p w:rsidR="005954AA" w:rsidRDefault="005954AA" w:rsidP="005954AA">
      <w:pPr>
        <w:pStyle w:val="3"/>
        <w:numPr>
          <w:ilvl w:val="0"/>
          <w:numId w:val="1"/>
        </w:numPr>
        <w:shd w:val="clear" w:color="auto" w:fill="auto"/>
        <w:tabs>
          <w:tab w:val="left" w:pos="380"/>
          <w:tab w:val="left" w:leader="dot" w:pos="9649"/>
        </w:tabs>
        <w:spacing w:after="0" w:line="240" w:lineRule="exact"/>
        <w:ind w:left="20" w:firstLine="0"/>
        <w:jc w:val="both"/>
        <w:sectPr w:rsidR="005954AA">
          <w:footerReference w:type="even" r:id="rId14"/>
          <w:footerReference w:type="default" r:id="rId15"/>
          <w:footerReference w:type="first" r:id="rId16"/>
          <w:type w:val="continuous"/>
          <w:pgSz w:w="11909" w:h="16838"/>
          <w:pgMar w:top="604" w:right="914" w:bottom="1070" w:left="938" w:header="0" w:footer="3" w:gutter="0"/>
          <w:cols w:space="720"/>
          <w:noEndnote/>
          <w:docGrid w:linePitch="360"/>
        </w:sectPr>
      </w:pPr>
    </w:p>
    <w:sdt>
      <w:sdtPr>
        <w:rPr>
          <w:rFonts w:ascii="Courier New" w:eastAsia="Courier New" w:hAnsi="Courier New" w:cs="Courier New"/>
          <w:b w:val="0"/>
          <w:bCs w:val="0"/>
          <w:color w:val="000000"/>
          <w:sz w:val="24"/>
          <w:szCs w:val="24"/>
        </w:rPr>
        <w:id w:val="1338806660"/>
        <w:docPartObj>
          <w:docPartGallery w:val="Table of Contents"/>
          <w:docPartUnique/>
        </w:docPartObj>
      </w:sdtPr>
      <w:sdtEndPr/>
      <w:sdtContent>
        <w:p w:rsidR="00FA6112" w:rsidRDefault="00FA6112" w:rsidP="00FA6112">
          <w:pPr>
            <w:pStyle w:val="afa"/>
            <w:jc w:val="center"/>
          </w:pPr>
          <w:r>
            <w:t>Содержание</w:t>
          </w:r>
        </w:p>
        <w:p w:rsidR="00FA6112" w:rsidRDefault="00FA6112" w:rsidP="00FA6112">
          <w:pPr>
            <w:pStyle w:val="17"/>
            <w:rPr>
              <w:noProof/>
            </w:rPr>
          </w:pPr>
          <w:r>
            <w:fldChar w:fldCharType="begin"/>
          </w:r>
          <w:r>
            <w:instrText xml:space="preserve"> TOC \o "1-3" \h \z \u </w:instrText>
          </w:r>
          <w:r>
            <w:fldChar w:fldCharType="separate"/>
          </w:r>
        </w:p>
        <w:p w:rsidR="00FA6112" w:rsidRDefault="00050C6E">
          <w:pPr>
            <w:pStyle w:val="24"/>
            <w:tabs>
              <w:tab w:val="right" w:leader="dot" w:pos="9345"/>
            </w:tabs>
            <w:rPr>
              <w:rFonts w:asciiTheme="minorHAnsi" w:eastAsiaTheme="minorEastAsia" w:hAnsiTheme="minorHAnsi" w:cstheme="minorBidi"/>
              <w:noProof/>
              <w:sz w:val="22"/>
              <w:szCs w:val="22"/>
            </w:rPr>
          </w:pPr>
          <w:hyperlink w:anchor="_Toc50151580" w:history="1">
            <w:r w:rsidR="00FA6112" w:rsidRPr="003B70F7">
              <w:rPr>
                <w:rStyle w:val="af9"/>
                <w:noProof/>
              </w:rPr>
              <w:t>Введение</w:t>
            </w:r>
            <w:r w:rsidR="00FA6112">
              <w:rPr>
                <w:noProof/>
                <w:webHidden/>
              </w:rPr>
              <w:tab/>
            </w:r>
            <w:r w:rsidR="00FA6112">
              <w:rPr>
                <w:noProof/>
                <w:webHidden/>
              </w:rPr>
              <w:fldChar w:fldCharType="begin"/>
            </w:r>
            <w:r w:rsidR="00FA6112">
              <w:rPr>
                <w:noProof/>
                <w:webHidden/>
              </w:rPr>
              <w:instrText xml:space="preserve"> PAGEREF _Toc50151580 \h </w:instrText>
            </w:r>
            <w:r w:rsidR="00FA6112">
              <w:rPr>
                <w:noProof/>
                <w:webHidden/>
              </w:rPr>
            </w:r>
            <w:r w:rsidR="00FA6112">
              <w:rPr>
                <w:noProof/>
                <w:webHidden/>
              </w:rPr>
              <w:fldChar w:fldCharType="separate"/>
            </w:r>
            <w:r w:rsidR="00FA6112">
              <w:rPr>
                <w:noProof/>
                <w:webHidden/>
              </w:rPr>
              <w:t>3</w:t>
            </w:r>
            <w:r w:rsidR="00FA6112">
              <w:rPr>
                <w:noProof/>
                <w:webHidden/>
              </w:rPr>
              <w:fldChar w:fldCharType="end"/>
            </w:r>
          </w:hyperlink>
        </w:p>
        <w:p w:rsidR="00FA6112" w:rsidRDefault="00050C6E">
          <w:pPr>
            <w:pStyle w:val="24"/>
            <w:tabs>
              <w:tab w:val="left" w:pos="660"/>
              <w:tab w:val="right" w:leader="dot" w:pos="9345"/>
            </w:tabs>
            <w:rPr>
              <w:rFonts w:asciiTheme="minorHAnsi" w:eastAsiaTheme="minorEastAsia" w:hAnsiTheme="minorHAnsi" w:cstheme="minorBidi"/>
              <w:noProof/>
              <w:sz w:val="22"/>
              <w:szCs w:val="22"/>
            </w:rPr>
          </w:pPr>
          <w:hyperlink w:anchor="_Toc50151581" w:history="1">
            <w:r w:rsidR="00FA6112" w:rsidRPr="003B70F7">
              <w:rPr>
                <w:rStyle w:val="af9"/>
                <w:noProof/>
              </w:rPr>
              <w:t>1.</w:t>
            </w:r>
            <w:r w:rsidR="00FA6112">
              <w:rPr>
                <w:rFonts w:asciiTheme="minorHAnsi" w:eastAsiaTheme="minorEastAsia" w:hAnsiTheme="minorHAnsi" w:cstheme="minorBidi"/>
                <w:noProof/>
                <w:sz w:val="22"/>
                <w:szCs w:val="22"/>
              </w:rPr>
              <w:tab/>
            </w:r>
            <w:r w:rsidR="00FA6112" w:rsidRPr="003B70F7">
              <w:rPr>
                <w:rStyle w:val="af9"/>
                <w:noProof/>
              </w:rPr>
              <w:t>Показатели перспективного спроса на тепловую энергию (мощность) и теплоноситель в установленных границах территории поселения</w:t>
            </w:r>
            <w:r w:rsidR="00FA6112">
              <w:rPr>
                <w:noProof/>
                <w:webHidden/>
              </w:rPr>
              <w:tab/>
            </w:r>
            <w:r w:rsidR="00FA6112">
              <w:rPr>
                <w:noProof/>
                <w:webHidden/>
              </w:rPr>
              <w:fldChar w:fldCharType="begin"/>
            </w:r>
            <w:r w:rsidR="00FA6112">
              <w:rPr>
                <w:noProof/>
                <w:webHidden/>
              </w:rPr>
              <w:instrText xml:space="preserve"> PAGEREF _Toc50151581 \h </w:instrText>
            </w:r>
            <w:r w:rsidR="00FA6112">
              <w:rPr>
                <w:noProof/>
                <w:webHidden/>
              </w:rPr>
            </w:r>
            <w:r w:rsidR="00FA6112">
              <w:rPr>
                <w:noProof/>
                <w:webHidden/>
              </w:rPr>
              <w:fldChar w:fldCharType="separate"/>
            </w:r>
            <w:r w:rsidR="00FA6112">
              <w:rPr>
                <w:noProof/>
                <w:webHidden/>
              </w:rPr>
              <w:t>8</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582" w:history="1">
            <w:r w:rsidR="00FA6112" w:rsidRPr="003B70F7">
              <w:rPr>
                <w:rStyle w:val="af9"/>
                <w:noProof/>
              </w:rPr>
              <w:t>1.1.</w:t>
            </w:r>
            <w:r w:rsidR="00FA6112">
              <w:rPr>
                <w:rFonts w:asciiTheme="minorHAnsi" w:eastAsiaTheme="minorEastAsia" w:hAnsiTheme="minorHAnsi" w:cstheme="minorBidi"/>
                <w:noProof/>
                <w:sz w:val="22"/>
                <w:szCs w:val="22"/>
              </w:rPr>
              <w:tab/>
            </w:r>
            <w:r w:rsidR="00FA6112" w:rsidRPr="003B70F7">
              <w:rPr>
                <w:rStyle w:val="af9"/>
                <w:noProof/>
              </w:rPr>
              <w:t>Общая часть</w:t>
            </w:r>
            <w:r w:rsidR="00FA6112">
              <w:rPr>
                <w:noProof/>
                <w:webHidden/>
              </w:rPr>
              <w:tab/>
            </w:r>
            <w:r w:rsidR="00FA6112">
              <w:rPr>
                <w:noProof/>
                <w:webHidden/>
              </w:rPr>
              <w:fldChar w:fldCharType="begin"/>
            </w:r>
            <w:r w:rsidR="00FA6112">
              <w:rPr>
                <w:noProof/>
                <w:webHidden/>
              </w:rPr>
              <w:instrText xml:space="preserve"> PAGEREF _Toc50151582 \h </w:instrText>
            </w:r>
            <w:r w:rsidR="00FA6112">
              <w:rPr>
                <w:noProof/>
                <w:webHidden/>
              </w:rPr>
            </w:r>
            <w:r w:rsidR="00FA6112">
              <w:rPr>
                <w:noProof/>
                <w:webHidden/>
              </w:rPr>
              <w:fldChar w:fldCharType="separate"/>
            </w:r>
            <w:r w:rsidR="00FA6112">
              <w:rPr>
                <w:noProof/>
                <w:webHidden/>
              </w:rPr>
              <w:t>8</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583" w:history="1">
            <w:r w:rsidR="00FA6112" w:rsidRPr="003B70F7">
              <w:rPr>
                <w:rStyle w:val="af9"/>
                <w:noProof/>
              </w:rPr>
              <w:t>1.2.</w:t>
            </w:r>
            <w:r w:rsidR="00FA6112">
              <w:rPr>
                <w:rFonts w:asciiTheme="minorHAnsi" w:eastAsiaTheme="minorEastAsia" w:hAnsiTheme="minorHAnsi" w:cstheme="minorBidi"/>
                <w:noProof/>
                <w:sz w:val="22"/>
                <w:szCs w:val="22"/>
              </w:rPr>
              <w:tab/>
            </w:r>
            <w:r w:rsidR="00FA6112" w:rsidRPr="003B70F7">
              <w:rPr>
                <w:rStyle w:val="af9"/>
                <w:noProof/>
              </w:rPr>
              <w:t>Площадь строительных фондов и приросты площади строительных фондов по расчетным элементам территориального деления</w:t>
            </w:r>
            <w:r w:rsidR="00FA6112">
              <w:rPr>
                <w:noProof/>
                <w:webHidden/>
              </w:rPr>
              <w:tab/>
            </w:r>
            <w:r w:rsidR="00FA6112">
              <w:rPr>
                <w:noProof/>
                <w:webHidden/>
              </w:rPr>
              <w:fldChar w:fldCharType="begin"/>
            </w:r>
            <w:r w:rsidR="00FA6112">
              <w:rPr>
                <w:noProof/>
                <w:webHidden/>
              </w:rPr>
              <w:instrText xml:space="preserve"> PAGEREF _Toc50151583 \h </w:instrText>
            </w:r>
            <w:r w:rsidR="00FA6112">
              <w:rPr>
                <w:noProof/>
                <w:webHidden/>
              </w:rPr>
            </w:r>
            <w:r w:rsidR="00FA6112">
              <w:rPr>
                <w:noProof/>
                <w:webHidden/>
              </w:rPr>
              <w:fldChar w:fldCharType="separate"/>
            </w:r>
            <w:r w:rsidR="00FA6112">
              <w:rPr>
                <w:noProof/>
                <w:webHidden/>
              </w:rPr>
              <w:t>8</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584" w:history="1">
            <w:r w:rsidR="00FA6112" w:rsidRPr="003B70F7">
              <w:rPr>
                <w:rStyle w:val="af9"/>
                <w:noProof/>
              </w:rPr>
              <w:t>1.3.</w:t>
            </w:r>
            <w:r w:rsidR="00FA6112">
              <w:rPr>
                <w:rFonts w:asciiTheme="minorHAnsi" w:eastAsiaTheme="minorEastAsia" w:hAnsiTheme="minorHAnsi" w:cstheme="minorBidi"/>
                <w:noProof/>
                <w:sz w:val="22"/>
                <w:szCs w:val="22"/>
              </w:rPr>
              <w:tab/>
            </w:r>
            <w:r w:rsidR="00FA6112" w:rsidRPr="003B70F7">
              <w:rPr>
                <w:rStyle w:val="af9"/>
                <w:noProof/>
              </w:rPr>
              <w:t>Объемы потребления тепловой энергии (мощности), теплоносителя и приросты потребления тепловой энергии (мощности)</w:t>
            </w:r>
            <w:r w:rsidR="00FA6112">
              <w:rPr>
                <w:noProof/>
                <w:webHidden/>
              </w:rPr>
              <w:tab/>
            </w:r>
            <w:r w:rsidR="00FA6112">
              <w:rPr>
                <w:noProof/>
                <w:webHidden/>
              </w:rPr>
              <w:fldChar w:fldCharType="begin"/>
            </w:r>
            <w:r w:rsidR="00FA6112">
              <w:rPr>
                <w:noProof/>
                <w:webHidden/>
              </w:rPr>
              <w:instrText xml:space="preserve"> PAGEREF _Toc50151584 \h </w:instrText>
            </w:r>
            <w:r w:rsidR="00FA6112">
              <w:rPr>
                <w:noProof/>
                <w:webHidden/>
              </w:rPr>
            </w:r>
            <w:r w:rsidR="00FA6112">
              <w:rPr>
                <w:noProof/>
                <w:webHidden/>
              </w:rPr>
              <w:fldChar w:fldCharType="separate"/>
            </w:r>
            <w:r w:rsidR="00FA6112">
              <w:rPr>
                <w:noProof/>
                <w:webHidden/>
              </w:rPr>
              <w:t>8</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585" w:history="1">
            <w:r w:rsidR="00FA6112" w:rsidRPr="003B70F7">
              <w:rPr>
                <w:rStyle w:val="af9"/>
                <w:noProof/>
              </w:rPr>
              <w:t>1.4.</w:t>
            </w:r>
            <w:r w:rsidR="00FA6112">
              <w:rPr>
                <w:rFonts w:asciiTheme="minorHAnsi" w:eastAsiaTheme="minorEastAsia" w:hAnsiTheme="minorHAnsi" w:cstheme="minorBidi"/>
                <w:noProof/>
                <w:sz w:val="22"/>
                <w:szCs w:val="22"/>
              </w:rPr>
              <w:tab/>
            </w:r>
            <w:r w:rsidR="00FA6112" w:rsidRPr="003B70F7">
              <w:rPr>
                <w:rStyle w:val="af9"/>
                <w:noProof/>
              </w:rPr>
              <w:t>Потребление тепловой энергии (мощности) и теплоносителя объектами, расположенными в производственных зонах</w:t>
            </w:r>
            <w:r w:rsidR="00FA6112">
              <w:rPr>
                <w:noProof/>
                <w:webHidden/>
              </w:rPr>
              <w:tab/>
            </w:r>
            <w:r w:rsidR="00FA6112">
              <w:rPr>
                <w:noProof/>
                <w:webHidden/>
              </w:rPr>
              <w:fldChar w:fldCharType="begin"/>
            </w:r>
            <w:r w:rsidR="00FA6112">
              <w:rPr>
                <w:noProof/>
                <w:webHidden/>
              </w:rPr>
              <w:instrText xml:space="preserve"> PAGEREF _Toc50151585 \h </w:instrText>
            </w:r>
            <w:r w:rsidR="00FA6112">
              <w:rPr>
                <w:noProof/>
                <w:webHidden/>
              </w:rPr>
            </w:r>
            <w:r w:rsidR="00FA6112">
              <w:rPr>
                <w:noProof/>
                <w:webHidden/>
              </w:rPr>
              <w:fldChar w:fldCharType="separate"/>
            </w:r>
            <w:r w:rsidR="00FA6112">
              <w:rPr>
                <w:noProof/>
                <w:webHidden/>
              </w:rPr>
              <w:t>8</w:t>
            </w:r>
            <w:r w:rsidR="00FA6112">
              <w:rPr>
                <w:noProof/>
                <w:webHidden/>
              </w:rPr>
              <w:fldChar w:fldCharType="end"/>
            </w:r>
          </w:hyperlink>
        </w:p>
        <w:p w:rsidR="00FA6112" w:rsidRDefault="00050C6E">
          <w:pPr>
            <w:pStyle w:val="34"/>
            <w:tabs>
              <w:tab w:val="left" w:pos="880"/>
              <w:tab w:val="right" w:leader="dot" w:pos="9345"/>
            </w:tabs>
            <w:rPr>
              <w:noProof/>
            </w:rPr>
          </w:pPr>
          <w:hyperlink w:anchor="_Toc50151586" w:history="1">
            <w:r w:rsidR="00FA6112" w:rsidRPr="003B70F7">
              <w:rPr>
                <w:rStyle w:val="af9"/>
                <w:noProof/>
              </w:rPr>
              <w:t>2.</w:t>
            </w:r>
            <w:r w:rsidR="00FA6112">
              <w:rPr>
                <w:noProof/>
              </w:rPr>
              <w:tab/>
            </w:r>
            <w:r w:rsidR="00FA6112" w:rsidRPr="003B70F7">
              <w:rPr>
                <w:rStyle w:val="af9"/>
                <w:noProof/>
              </w:rPr>
              <w:t>Перспективные балансы тепловой мощности источников тепловой энергии и тепловой нагрузки потребителей</w:t>
            </w:r>
            <w:r w:rsidR="00FA6112">
              <w:rPr>
                <w:noProof/>
                <w:webHidden/>
              </w:rPr>
              <w:tab/>
            </w:r>
            <w:r w:rsidR="00FA6112">
              <w:rPr>
                <w:noProof/>
                <w:webHidden/>
              </w:rPr>
              <w:fldChar w:fldCharType="begin"/>
            </w:r>
            <w:r w:rsidR="00FA6112">
              <w:rPr>
                <w:noProof/>
                <w:webHidden/>
              </w:rPr>
              <w:instrText xml:space="preserve"> PAGEREF _Toc50151586 \h </w:instrText>
            </w:r>
            <w:r w:rsidR="00FA6112">
              <w:rPr>
                <w:noProof/>
                <w:webHidden/>
              </w:rPr>
            </w:r>
            <w:r w:rsidR="00FA6112">
              <w:rPr>
                <w:noProof/>
                <w:webHidden/>
              </w:rPr>
              <w:fldChar w:fldCharType="separate"/>
            </w:r>
            <w:r w:rsidR="00FA6112">
              <w:rPr>
                <w:noProof/>
                <w:webHidden/>
              </w:rPr>
              <w:t>9</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587" w:history="1">
            <w:r w:rsidR="00FA6112" w:rsidRPr="003B70F7">
              <w:rPr>
                <w:rStyle w:val="af9"/>
                <w:noProof/>
              </w:rPr>
              <w:t>2.1.</w:t>
            </w:r>
            <w:r w:rsidR="00FA6112">
              <w:rPr>
                <w:rFonts w:asciiTheme="minorHAnsi" w:eastAsiaTheme="minorEastAsia" w:hAnsiTheme="minorHAnsi" w:cstheme="minorBidi"/>
                <w:noProof/>
                <w:sz w:val="22"/>
                <w:szCs w:val="22"/>
              </w:rPr>
              <w:tab/>
            </w:r>
            <w:r w:rsidR="00FA6112" w:rsidRPr="003B70F7">
              <w:rPr>
                <w:rStyle w:val="af9"/>
                <w:noProof/>
              </w:rPr>
              <w:t>Радиусы эффективного теплоснабжения</w:t>
            </w:r>
            <w:r w:rsidR="00FA6112">
              <w:rPr>
                <w:noProof/>
                <w:webHidden/>
              </w:rPr>
              <w:tab/>
            </w:r>
            <w:r w:rsidR="00FA6112">
              <w:rPr>
                <w:noProof/>
                <w:webHidden/>
              </w:rPr>
              <w:fldChar w:fldCharType="begin"/>
            </w:r>
            <w:r w:rsidR="00FA6112">
              <w:rPr>
                <w:noProof/>
                <w:webHidden/>
              </w:rPr>
              <w:instrText xml:space="preserve"> PAGEREF _Toc50151587 \h </w:instrText>
            </w:r>
            <w:r w:rsidR="00FA6112">
              <w:rPr>
                <w:noProof/>
                <w:webHidden/>
              </w:rPr>
            </w:r>
            <w:r w:rsidR="00FA6112">
              <w:rPr>
                <w:noProof/>
                <w:webHidden/>
              </w:rPr>
              <w:fldChar w:fldCharType="separate"/>
            </w:r>
            <w:r w:rsidR="00FA6112">
              <w:rPr>
                <w:noProof/>
                <w:webHidden/>
              </w:rPr>
              <w:t>9</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588" w:history="1">
            <w:r w:rsidR="00FA6112" w:rsidRPr="003B70F7">
              <w:rPr>
                <w:rStyle w:val="af9"/>
                <w:noProof/>
              </w:rPr>
              <w:t>2.2.</w:t>
            </w:r>
            <w:r w:rsidR="00FA6112">
              <w:rPr>
                <w:rFonts w:asciiTheme="minorHAnsi" w:eastAsiaTheme="minorEastAsia" w:hAnsiTheme="minorHAnsi" w:cstheme="minorBidi"/>
                <w:noProof/>
                <w:sz w:val="22"/>
                <w:szCs w:val="22"/>
              </w:rPr>
              <w:tab/>
            </w:r>
            <w:r w:rsidR="00FA6112" w:rsidRPr="003B70F7">
              <w:rPr>
                <w:rStyle w:val="af9"/>
                <w:noProof/>
              </w:rPr>
              <w:t>Описание существующих и перспективных зон действия систем теплоснабжения и источников тепловой энергии</w:t>
            </w:r>
            <w:r w:rsidR="00FA6112">
              <w:rPr>
                <w:noProof/>
                <w:webHidden/>
              </w:rPr>
              <w:tab/>
            </w:r>
            <w:r w:rsidR="00FA6112">
              <w:rPr>
                <w:noProof/>
                <w:webHidden/>
              </w:rPr>
              <w:fldChar w:fldCharType="begin"/>
            </w:r>
            <w:r w:rsidR="00FA6112">
              <w:rPr>
                <w:noProof/>
                <w:webHidden/>
              </w:rPr>
              <w:instrText xml:space="preserve"> PAGEREF _Toc50151588 \h </w:instrText>
            </w:r>
            <w:r w:rsidR="00FA6112">
              <w:rPr>
                <w:noProof/>
                <w:webHidden/>
              </w:rPr>
            </w:r>
            <w:r w:rsidR="00FA6112">
              <w:rPr>
                <w:noProof/>
                <w:webHidden/>
              </w:rPr>
              <w:fldChar w:fldCharType="separate"/>
            </w:r>
            <w:r w:rsidR="00FA6112">
              <w:rPr>
                <w:noProof/>
                <w:webHidden/>
              </w:rPr>
              <w:t>14</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589" w:history="1">
            <w:r w:rsidR="00FA6112" w:rsidRPr="003B70F7">
              <w:rPr>
                <w:rStyle w:val="af9"/>
                <w:noProof/>
              </w:rPr>
              <w:t>2.3.</w:t>
            </w:r>
            <w:r w:rsidR="00FA6112">
              <w:rPr>
                <w:rFonts w:asciiTheme="minorHAnsi" w:eastAsiaTheme="minorEastAsia" w:hAnsiTheme="minorHAnsi" w:cstheme="minorBidi"/>
                <w:noProof/>
                <w:sz w:val="22"/>
                <w:szCs w:val="22"/>
              </w:rPr>
              <w:tab/>
            </w:r>
            <w:r w:rsidR="00FA6112" w:rsidRPr="003B70F7">
              <w:rPr>
                <w:rStyle w:val="af9"/>
                <w:noProof/>
              </w:rPr>
              <w:t>Описание существующих и перспективных зон действия индивидуальных источников тепловой энергии</w:t>
            </w:r>
            <w:r w:rsidR="00FA6112">
              <w:rPr>
                <w:noProof/>
                <w:webHidden/>
              </w:rPr>
              <w:tab/>
            </w:r>
            <w:r w:rsidR="00FA6112">
              <w:rPr>
                <w:noProof/>
                <w:webHidden/>
              </w:rPr>
              <w:fldChar w:fldCharType="begin"/>
            </w:r>
            <w:r w:rsidR="00FA6112">
              <w:rPr>
                <w:noProof/>
                <w:webHidden/>
              </w:rPr>
              <w:instrText xml:space="preserve"> PAGEREF _Toc50151589 \h </w:instrText>
            </w:r>
            <w:r w:rsidR="00FA6112">
              <w:rPr>
                <w:noProof/>
                <w:webHidden/>
              </w:rPr>
            </w:r>
            <w:r w:rsidR="00FA6112">
              <w:rPr>
                <w:noProof/>
                <w:webHidden/>
              </w:rPr>
              <w:fldChar w:fldCharType="separate"/>
            </w:r>
            <w:r w:rsidR="00FA6112">
              <w:rPr>
                <w:noProof/>
                <w:webHidden/>
              </w:rPr>
              <w:t>14</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590" w:history="1">
            <w:r w:rsidR="00FA6112" w:rsidRPr="003B70F7">
              <w:rPr>
                <w:rStyle w:val="af9"/>
                <w:noProof/>
              </w:rPr>
              <w:t>2.4.</w:t>
            </w:r>
            <w:r w:rsidR="00FA6112">
              <w:rPr>
                <w:rFonts w:asciiTheme="minorHAnsi" w:eastAsiaTheme="minorEastAsia" w:hAnsiTheme="minorHAnsi" w:cstheme="minorBidi"/>
                <w:noProof/>
                <w:sz w:val="22"/>
                <w:szCs w:val="22"/>
              </w:rPr>
              <w:tab/>
            </w:r>
            <w:r w:rsidR="00FA6112" w:rsidRPr="003B70F7">
              <w:rPr>
                <w:rStyle w:val="af9"/>
                <w:noProof/>
              </w:rPr>
              <w:t>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w:t>
            </w:r>
            <w:r w:rsidR="00FA6112">
              <w:rPr>
                <w:noProof/>
                <w:webHidden/>
              </w:rPr>
              <w:tab/>
            </w:r>
            <w:r w:rsidR="00FA6112">
              <w:rPr>
                <w:noProof/>
                <w:webHidden/>
              </w:rPr>
              <w:fldChar w:fldCharType="begin"/>
            </w:r>
            <w:r w:rsidR="00FA6112">
              <w:rPr>
                <w:noProof/>
                <w:webHidden/>
              </w:rPr>
              <w:instrText xml:space="preserve"> PAGEREF _Toc50151590 \h </w:instrText>
            </w:r>
            <w:r w:rsidR="00FA6112">
              <w:rPr>
                <w:noProof/>
                <w:webHidden/>
              </w:rPr>
            </w:r>
            <w:r w:rsidR="00FA6112">
              <w:rPr>
                <w:noProof/>
                <w:webHidden/>
              </w:rPr>
              <w:fldChar w:fldCharType="separate"/>
            </w:r>
            <w:r w:rsidR="00FA6112">
              <w:rPr>
                <w:noProof/>
                <w:webHidden/>
              </w:rPr>
              <w:t>14</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591" w:history="1">
            <w:r w:rsidR="00FA6112" w:rsidRPr="003B70F7">
              <w:rPr>
                <w:rStyle w:val="af9"/>
                <w:noProof/>
              </w:rPr>
              <w:t>2.5.</w:t>
            </w:r>
            <w:r w:rsidR="00FA6112">
              <w:rPr>
                <w:rFonts w:asciiTheme="minorHAnsi" w:eastAsiaTheme="minorEastAsia" w:hAnsiTheme="minorHAnsi" w:cstheme="minorBidi"/>
                <w:noProof/>
                <w:sz w:val="22"/>
                <w:szCs w:val="22"/>
              </w:rPr>
              <w:tab/>
            </w:r>
            <w:r w:rsidR="00FA6112" w:rsidRPr="003B70F7">
              <w:rPr>
                <w:rStyle w:val="af9"/>
                <w:noProof/>
              </w:rPr>
              <w:t>Существующие и перспективные затраты тепловой мощности на хозяйственные нужды источников тепловой энергии</w:t>
            </w:r>
            <w:r w:rsidR="00FA6112">
              <w:rPr>
                <w:noProof/>
                <w:webHidden/>
              </w:rPr>
              <w:tab/>
            </w:r>
            <w:r w:rsidR="00FA6112">
              <w:rPr>
                <w:noProof/>
                <w:webHidden/>
              </w:rPr>
              <w:fldChar w:fldCharType="begin"/>
            </w:r>
            <w:r w:rsidR="00FA6112">
              <w:rPr>
                <w:noProof/>
                <w:webHidden/>
              </w:rPr>
              <w:instrText xml:space="preserve"> PAGEREF _Toc50151591 \h </w:instrText>
            </w:r>
            <w:r w:rsidR="00FA6112">
              <w:rPr>
                <w:noProof/>
                <w:webHidden/>
              </w:rPr>
            </w:r>
            <w:r w:rsidR="00FA6112">
              <w:rPr>
                <w:noProof/>
                <w:webHidden/>
              </w:rPr>
              <w:fldChar w:fldCharType="separate"/>
            </w:r>
            <w:r w:rsidR="00FA6112">
              <w:rPr>
                <w:noProof/>
                <w:webHidden/>
              </w:rPr>
              <w:t>15</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592" w:history="1">
            <w:r w:rsidR="00FA6112" w:rsidRPr="003B70F7">
              <w:rPr>
                <w:rStyle w:val="af9"/>
                <w:noProof/>
              </w:rPr>
              <w:t>2.6.</w:t>
            </w:r>
            <w:r w:rsidR="00FA6112">
              <w:rPr>
                <w:rFonts w:asciiTheme="minorHAnsi" w:eastAsiaTheme="minorEastAsia" w:hAnsiTheme="minorHAnsi" w:cstheme="minorBidi"/>
                <w:noProof/>
                <w:sz w:val="22"/>
                <w:szCs w:val="22"/>
              </w:rPr>
              <w:tab/>
            </w:r>
            <w:r w:rsidR="00FA6112" w:rsidRPr="003B70F7">
              <w:rPr>
                <w:rStyle w:val="af9"/>
                <w:noProof/>
              </w:rPr>
              <w:t>Значения существующей и перспективной тепловой мощности источников тепловой энергии нетто</w:t>
            </w:r>
            <w:r w:rsidR="00FA6112">
              <w:rPr>
                <w:noProof/>
                <w:webHidden/>
              </w:rPr>
              <w:tab/>
            </w:r>
            <w:r w:rsidR="00FA6112">
              <w:rPr>
                <w:noProof/>
                <w:webHidden/>
              </w:rPr>
              <w:fldChar w:fldCharType="begin"/>
            </w:r>
            <w:r w:rsidR="00FA6112">
              <w:rPr>
                <w:noProof/>
                <w:webHidden/>
              </w:rPr>
              <w:instrText xml:space="preserve"> PAGEREF _Toc50151592 \h </w:instrText>
            </w:r>
            <w:r w:rsidR="00FA6112">
              <w:rPr>
                <w:noProof/>
                <w:webHidden/>
              </w:rPr>
            </w:r>
            <w:r w:rsidR="00FA6112">
              <w:rPr>
                <w:noProof/>
                <w:webHidden/>
              </w:rPr>
              <w:fldChar w:fldCharType="separate"/>
            </w:r>
            <w:r w:rsidR="00FA6112">
              <w:rPr>
                <w:noProof/>
                <w:webHidden/>
              </w:rPr>
              <w:t>16</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593" w:history="1">
            <w:r w:rsidR="00FA6112" w:rsidRPr="003B70F7">
              <w:rPr>
                <w:rStyle w:val="af9"/>
                <w:noProof/>
              </w:rPr>
              <w:t>2.7.</w:t>
            </w:r>
            <w:r w:rsidR="00FA6112">
              <w:rPr>
                <w:rFonts w:asciiTheme="minorHAnsi" w:eastAsiaTheme="minorEastAsia" w:hAnsiTheme="minorHAnsi" w:cstheme="minorBidi"/>
                <w:noProof/>
                <w:sz w:val="22"/>
                <w:szCs w:val="22"/>
              </w:rPr>
              <w:tab/>
            </w:r>
            <w:r w:rsidR="00FA6112" w:rsidRPr="003B70F7">
              <w:rPr>
                <w:rStyle w:val="af9"/>
                <w:noProof/>
              </w:rPr>
              <w:t>Значения существующих и перспективных потерь тепловой энергии при ее передаче по тепловым сетям</w:t>
            </w:r>
            <w:r w:rsidR="00FA6112">
              <w:rPr>
                <w:noProof/>
                <w:webHidden/>
              </w:rPr>
              <w:tab/>
            </w:r>
            <w:r w:rsidR="00FA6112">
              <w:rPr>
                <w:noProof/>
                <w:webHidden/>
              </w:rPr>
              <w:fldChar w:fldCharType="begin"/>
            </w:r>
            <w:r w:rsidR="00FA6112">
              <w:rPr>
                <w:noProof/>
                <w:webHidden/>
              </w:rPr>
              <w:instrText xml:space="preserve"> PAGEREF _Toc50151593 \h </w:instrText>
            </w:r>
            <w:r w:rsidR="00FA6112">
              <w:rPr>
                <w:noProof/>
                <w:webHidden/>
              </w:rPr>
            </w:r>
            <w:r w:rsidR="00FA6112">
              <w:rPr>
                <w:noProof/>
                <w:webHidden/>
              </w:rPr>
              <w:fldChar w:fldCharType="separate"/>
            </w:r>
            <w:r w:rsidR="00FA6112">
              <w:rPr>
                <w:noProof/>
                <w:webHidden/>
              </w:rPr>
              <w:t>16</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594" w:history="1">
            <w:r w:rsidR="00FA6112" w:rsidRPr="003B70F7">
              <w:rPr>
                <w:rStyle w:val="af9"/>
                <w:noProof/>
              </w:rPr>
              <w:t>2.8.</w:t>
            </w:r>
            <w:r w:rsidR="00FA6112">
              <w:rPr>
                <w:rFonts w:asciiTheme="minorHAnsi" w:eastAsiaTheme="minorEastAsia" w:hAnsiTheme="minorHAnsi" w:cstheme="minorBidi"/>
                <w:noProof/>
                <w:sz w:val="22"/>
                <w:szCs w:val="22"/>
              </w:rPr>
              <w:tab/>
            </w:r>
            <w:r w:rsidR="00FA6112" w:rsidRPr="003B70F7">
              <w:rPr>
                <w:rStyle w:val="af9"/>
                <w:noProof/>
              </w:rPr>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r w:rsidR="00FA6112">
              <w:rPr>
                <w:noProof/>
                <w:webHidden/>
              </w:rPr>
              <w:tab/>
            </w:r>
            <w:r w:rsidR="00FA6112">
              <w:rPr>
                <w:noProof/>
                <w:webHidden/>
              </w:rPr>
              <w:fldChar w:fldCharType="begin"/>
            </w:r>
            <w:r w:rsidR="00FA6112">
              <w:rPr>
                <w:noProof/>
                <w:webHidden/>
              </w:rPr>
              <w:instrText xml:space="preserve"> PAGEREF _Toc50151594 \h </w:instrText>
            </w:r>
            <w:r w:rsidR="00FA6112">
              <w:rPr>
                <w:noProof/>
                <w:webHidden/>
              </w:rPr>
            </w:r>
            <w:r w:rsidR="00FA6112">
              <w:rPr>
                <w:noProof/>
                <w:webHidden/>
              </w:rPr>
              <w:fldChar w:fldCharType="separate"/>
            </w:r>
            <w:r w:rsidR="00FA6112">
              <w:rPr>
                <w:noProof/>
                <w:webHidden/>
              </w:rPr>
              <w:t>18</w:t>
            </w:r>
            <w:r w:rsidR="00FA6112">
              <w:rPr>
                <w:noProof/>
                <w:webHidden/>
              </w:rPr>
              <w:fldChar w:fldCharType="end"/>
            </w:r>
          </w:hyperlink>
        </w:p>
        <w:p w:rsidR="00FA6112" w:rsidRDefault="00050C6E">
          <w:pPr>
            <w:pStyle w:val="24"/>
            <w:tabs>
              <w:tab w:val="right" w:leader="dot" w:pos="9345"/>
            </w:tabs>
            <w:rPr>
              <w:rFonts w:asciiTheme="minorHAnsi" w:eastAsiaTheme="minorEastAsia" w:hAnsiTheme="minorHAnsi" w:cstheme="minorBidi"/>
              <w:noProof/>
              <w:sz w:val="22"/>
              <w:szCs w:val="22"/>
            </w:rPr>
          </w:pPr>
          <w:hyperlink w:anchor="_Toc50151595" w:history="1">
            <w:r w:rsidR="00FA6112" w:rsidRPr="003B70F7">
              <w:rPr>
                <w:rStyle w:val="af9"/>
                <w:noProof/>
              </w:rPr>
              <w:t>2.10. Значения существующей и перспективной тепловой нагрузки потребителей, устанавливаемые по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r w:rsidR="00FA6112">
              <w:rPr>
                <w:noProof/>
                <w:webHidden/>
              </w:rPr>
              <w:tab/>
            </w:r>
            <w:r w:rsidR="00FA6112">
              <w:rPr>
                <w:noProof/>
                <w:webHidden/>
              </w:rPr>
              <w:fldChar w:fldCharType="begin"/>
            </w:r>
            <w:r w:rsidR="00FA6112">
              <w:rPr>
                <w:noProof/>
                <w:webHidden/>
              </w:rPr>
              <w:instrText xml:space="preserve"> PAGEREF _Toc50151595 \h </w:instrText>
            </w:r>
            <w:r w:rsidR="00FA6112">
              <w:rPr>
                <w:noProof/>
                <w:webHidden/>
              </w:rPr>
            </w:r>
            <w:r w:rsidR="00FA6112">
              <w:rPr>
                <w:noProof/>
                <w:webHidden/>
              </w:rPr>
              <w:fldChar w:fldCharType="separate"/>
            </w:r>
            <w:r w:rsidR="00FA6112">
              <w:rPr>
                <w:noProof/>
                <w:webHidden/>
              </w:rPr>
              <w:t>18</w:t>
            </w:r>
            <w:r w:rsidR="00FA6112">
              <w:rPr>
                <w:noProof/>
                <w:webHidden/>
              </w:rPr>
              <w:fldChar w:fldCharType="end"/>
            </w:r>
          </w:hyperlink>
        </w:p>
        <w:p w:rsidR="00FA6112" w:rsidRDefault="00050C6E">
          <w:pPr>
            <w:pStyle w:val="24"/>
            <w:tabs>
              <w:tab w:val="left" w:pos="660"/>
              <w:tab w:val="right" w:leader="dot" w:pos="9345"/>
            </w:tabs>
            <w:rPr>
              <w:rFonts w:asciiTheme="minorHAnsi" w:eastAsiaTheme="minorEastAsia" w:hAnsiTheme="minorHAnsi" w:cstheme="minorBidi"/>
              <w:noProof/>
              <w:sz w:val="22"/>
              <w:szCs w:val="22"/>
            </w:rPr>
          </w:pPr>
          <w:hyperlink w:anchor="_Toc50151596" w:history="1">
            <w:r w:rsidR="00FA6112" w:rsidRPr="003B70F7">
              <w:rPr>
                <w:rStyle w:val="af9"/>
                <w:noProof/>
              </w:rPr>
              <w:t>3.</w:t>
            </w:r>
            <w:r w:rsidR="00FA6112">
              <w:rPr>
                <w:rFonts w:asciiTheme="minorHAnsi" w:eastAsiaTheme="minorEastAsia" w:hAnsiTheme="minorHAnsi" w:cstheme="minorBidi"/>
                <w:noProof/>
                <w:sz w:val="22"/>
                <w:szCs w:val="22"/>
              </w:rPr>
              <w:tab/>
            </w:r>
            <w:r w:rsidR="00FA6112" w:rsidRPr="003B70F7">
              <w:rPr>
                <w:rStyle w:val="af9"/>
                <w:noProof/>
              </w:rPr>
              <w:t>Перспективные балансы производительности водоподготовительных установок</w:t>
            </w:r>
            <w:r w:rsidR="00FA6112">
              <w:rPr>
                <w:noProof/>
                <w:webHidden/>
              </w:rPr>
              <w:tab/>
            </w:r>
            <w:r w:rsidR="00FA6112">
              <w:rPr>
                <w:noProof/>
                <w:webHidden/>
              </w:rPr>
              <w:fldChar w:fldCharType="begin"/>
            </w:r>
            <w:r w:rsidR="00FA6112">
              <w:rPr>
                <w:noProof/>
                <w:webHidden/>
              </w:rPr>
              <w:instrText xml:space="preserve"> PAGEREF _Toc50151596 \h </w:instrText>
            </w:r>
            <w:r w:rsidR="00FA6112">
              <w:rPr>
                <w:noProof/>
                <w:webHidden/>
              </w:rPr>
            </w:r>
            <w:r w:rsidR="00FA6112">
              <w:rPr>
                <w:noProof/>
                <w:webHidden/>
              </w:rPr>
              <w:fldChar w:fldCharType="separate"/>
            </w:r>
            <w:r w:rsidR="00FA6112">
              <w:rPr>
                <w:noProof/>
                <w:webHidden/>
              </w:rPr>
              <w:t>19</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597" w:history="1">
            <w:r w:rsidR="00FA6112" w:rsidRPr="003B70F7">
              <w:rPr>
                <w:rStyle w:val="af9"/>
                <w:noProof/>
              </w:rPr>
              <w:t>3.1.</w:t>
            </w:r>
            <w:r w:rsidR="00FA6112">
              <w:rPr>
                <w:rFonts w:asciiTheme="minorHAnsi" w:eastAsiaTheme="minorEastAsia" w:hAnsiTheme="minorHAnsi" w:cstheme="minorBidi"/>
                <w:noProof/>
                <w:sz w:val="22"/>
                <w:szCs w:val="22"/>
              </w:rPr>
              <w:tab/>
            </w:r>
            <w:r w:rsidR="00FA6112" w:rsidRPr="003B70F7">
              <w:rPr>
                <w:rStyle w:val="af9"/>
                <w:noProof/>
              </w:rPr>
              <w:t>Порядок расчета перспективных балансов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FA6112">
              <w:rPr>
                <w:noProof/>
                <w:webHidden/>
              </w:rPr>
              <w:tab/>
            </w:r>
            <w:r w:rsidR="00FA6112">
              <w:rPr>
                <w:noProof/>
                <w:webHidden/>
              </w:rPr>
              <w:fldChar w:fldCharType="begin"/>
            </w:r>
            <w:r w:rsidR="00FA6112">
              <w:rPr>
                <w:noProof/>
                <w:webHidden/>
              </w:rPr>
              <w:instrText xml:space="preserve"> PAGEREF _Toc50151597 \h </w:instrText>
            </w:r>
            <w:r w:rsidR="00FA6112">
              <w:rPr>
                <w:noProof/>
                <w:webHidden/>
              </w:rPr>
            </w:r>
            <w:r w:rsidR="00FA6112">
              <w:rPr>
                <w:noProof/>
                <w:webHidden/>
              </w:rPr>
              <w:fldChar w:fldCharType="separate"/>
            </w:r>
            <w:r w:rsidR="00FA6112">
              <w:rPr>
                <w:noProof/>
                <w:webHidden/>
              </w:rPr>
              <w:t>19</w:t>
            </w:r>
            <w:r w:rsidR="00FA6112">
              <w:rPr>
                <w:noProof/>
                <w:webHidden/>
              </w:rPr>
              <w:fldChar w:fldCharType="end"/>
            </w:r>
          </w:hyperlink>
        </w:p>
        <w:p w:rsidR="00FA6112" w:rsidRDefault="00050C6E">
          <w:pPr>
            <w:pStyle w:val="24"/>
            <w:tabs>
              <w:tab w:val="left" w:pos="1100"/>
              <w:tab w:val="right" w:leader="dot" w:pos="9345"/>
            </w:tabs>
            <w:rPr>
              <w:rFonts w:asciiTheme="minorHAnsi" w:eastAsiaTheme="minorEastAsia" w:hAnsiTheme="minorHAnsi" w:cstheme="minorBidi"/>
              <w:noProof/>
              <w:sz w:val="22"/>
              <w:szCs w:val="22"/>
            </w:rPr>
          </w:pPr>
          <w:hyperlink w:anchor="_Toc50151598" w:history="1">
            <w:r w:rsidR="00FA6112" w:rsidRPr="003B70F7">
              <w:rPr>
                <w:rStyle w:val="af9"/>
                <w:noProof/>
              </w:rPr>
              <w:t>3.1.1.</w:t>
            </w:r>
            <w:r w:rsidR="00FA6112">
              <w:rPr>
                <w:rFonts w:asciiTheme="minorHAnsi" w:eastAsiaTheme="minorEastAsia" w:hAnsiTheme="minorHAnsi" w:cstheme="minorBidi"/>
                <w:noProof/>
                <w:sz w:val="22"/>
                <w:szCs w:val="22"/>
              </w:rPr>
              <w:tab/>
            </w:r>
            <w:r w:rsidR="00FA6112" w:rsidRPr="003B70F7">
              <w:rPr>
                <w:rStyle w:val="af9"/>
                <w:noProof/>
              </w:rPr>
              <w:t>Общие положения</w:t>
            </w:r>
            <w:r w:rsidR="00FA6112">
              <w:rPr>
                <w:noProof/>
                <w:webHidden/>
              </w:rPr>
              <w:tab/>
            </w:r>
            <w:r w:rsidR="00FA6112">
              <w:rPr>
                <w:noProof/>
                <w:webHidden/>
              </w:rPr>
              <w:fldChar w:fldCharType="begin"/>
            </w:r>
            <w:r w:rsidR="00FA6112">
              <w:rPr>
                <w:noProof/>
                <w:webHidden/>
              </w:rPr>
              <w:instrText xml:space="preserve"> PAGEREF _Toc50151598 \h </w:instrText>
            </w:r>
            <w:r w:rsidR="00FA6112">
              <w:rPr>
                <w:noProof/>
                <w:webHidden/>
              </w:rPr>
            </w:r>
            <w:r w:rsidR="00FA6112">
              <w:rPr>
                <w:noProof/>
                <w:webHidden/>
              </w:rPr>
              <w:fldChar w:fldCharType="separate"/>
            </w:r>
            <w:r w:rsidR="00FA6112">
              <w:rPr>
                <w:noProof/>
                <w:webHidden/>
              </w:rPr>
              <w:t>19</w:t>
            </w:r>
            <w:r w:rsidR="00FA6112">
              <w:rPr>
                <w:noProof/>
                <w:webHidden/>
              </w:rPr>
              <w:fldChar w:fldCharType="end"/>
            </w:r>
          </w:hyperlink>
        </w:p>
        <w:p w:rsidR="00FA6112" w:rsidRDefault="00050C6E">
          <w:pPr>
            <w:pStyle w:val="24"/>
            <w:tabs>
              <w:tab w:val="left" w:pos="1100"/>
              <w:tab w:val="right" w:leader="dot" w:pos="9345"/>
            </w:tabs>
            <w:rPr>
              <w:rFonts w:asciiTheme="minorHAnsi" w:eastAsiaTheme="minorEastAsia" w:hAnsiTheme="minorHAnsi" w:cstheme="minorBidi"/>
              <w:noProof/>
              <w:sz w:val="22"/>
              <w:szCs w:val="22"/>
            </w:rPr>
          </w:pPr>
          <w:hyperlink w:anchor="_Toc50151599" w:history="1">
            <w:r w:rsidR="00FA6112" w:rsidRPr="003B70F7">
              <w:rPr>
                <w:rStyle w:val="af9"/>
                <w:noProof/>
              </w:rPr>
              <w:t>3.1.2.</w:t>
            </w:r>
            <w:r w:rsidR="00FA6112">
              <w:rPr>
                <w:rFonts w:asciiTheme="minorHAnsi" w:eastAsiaTheme="minorEastAsia" w:hAnsiTheme="minorHAnsi" w:cstheme="minorBidi"/>
                <w:noProof/>
                <w:sz w:val="22"/>
                <w:szCs w:val="22"/>
              </w:rPr>
              <w:tab/>
            </w:r>
            <w:r w:rsidR="00FA6112" w:rsidRPr="003B70F7">
              <w:rPr>
                <w:rStyle w:val="af9"/>
                <w:noProof/>
              </w:rPr>
              <w:t>Определение расчетного часового расхода воды для расчета производительности водоподготовки</w:t>
            </w:r>
            <w:r w:rsidR="00FA6112">
              <w:rPr>
                <w:noProof/>
                <w:webHidden/>
              </w:rPr>
              <w:tab/>
            </w:r>
            <w:r w:rsidR="00FA6112">
              <w:rPr>
                <w:noProof/>
                <w:webHidden/>
              </w:rPr>
              <w:fldChar w:fldCharType="begin"/>
            </w:r>
            <w:r w:rsidR="00FA6112">
              <w:rPr>
                <w:noProof/>
                <w:webHidden/>
              </w:rPr>
              <w:instrText xml:space="preserve"> PAGEREF _Toc50151599 \h </w:instrText>
            </w:r>
            <w:r w:rsidR="00FA6112">
              <w:rPr>
                <w:noProof/>
                <w:webHidden/>
              </w:rPr>
            </w:r>
            <w:r w:rsidR="00FA6112">
              <w:rPr>
                <w:noProof/>
                <w:webHidden/>
              </w:rPr>
              <w:fldChar w:fldCharType="separate"/>
            </w:r>
            <w:r w:rsidR="00FA6112">
              <w:rPr>
                <w:noProof/>
                <w:webHidden/>
              </w:rPr>
              <w:t>19</w:t>
            </w:r>
            <w:r w:rsidR="00FA6112">
              <w:rPr>
                <w:noProof/>
                <w:webHidden/>
              </w:rPr>
              <w:fldChar w:fldCharType="end"/>
            </w:r>
          </w:hyperlink>
        </w:p>
        <w:p w:rsidR="00FA6112" w:rsidRDefault="00050C6E">
          <w:pPr>
            <w:pStyle w:val="24"/>
            <w:tabs>
              <w:tab w:val="left" w:pos="1100"/>
              <w:tab w:val="right" w:leader="dot" w:pos="9345"/>
            </w:tabs>
            <w:rPr>
              <w:rFonts w:asciiTheme="minorHAnsi" w:eastAsiaTheme="minorEastAsia" w:hAnsiTheme="minorHAnsi" w:cstheme="minorBidi"/>
              <w:noProof/>
              <w:sz w:val="22"/>
              <w:szCs w:val="22"/>
            </w:rPr>
          </w:pPr>
          <w:hyperlink w:anchor="_Toc50151600" w:history="1">
            <w:r w:rsidR="00FA6112" w:rsidRPr="003B70F7">
              <w:rPr>
                <w:rStyle w:val="af9"/>
                <w:noProof/>
              </w:rPr>
              <w:t>3.1.3.</w:t>
            </w:r>
            <w:r w:rsidR="00FA6112">
              <w:rPr>
                <w:rFonts w:asciiTheme="minorHAnsi" w:eastAsiaTheme="minorEastAsia" w:hAnsiTheme="minorHAnsi" w:cstheme="minorBidi"/>
                <w:noProof/>
                <w:sz w:val="22"/>
                <w:szCs w:val="22"/>
              </w:rPr>
              <w:tab/>
            </w:r>
            <w:r w:rsidR="00FA6112" w:rsidRPr="003B70F7">
              <w:rPr>
                <w:rStyle w:val="af9"/>
                <w:noProof/>
              </w:rPr>
              <w:t>Определение нормативов технологических потерь и затрат теплоносителя</w:t>
            </w:r>
            <w:r w:rsidR="00FA6112">
              <w:rPr>
                <w:noProof/>
                <w:webHidden/>
              </w:rPr>
              <w:tab/>
            </w:r>
            <w:r w:rsidR="00FA6112">
              <w:rPr>
                <w:noProof/>
                <w:webHidden/>
              </w:rPr>
              <w:fldChar w:fldCharType="begin"/>
            </w:r>
            <w:r w:rsidR="00FA6112">
              <w:rPr>
                <w:noProof/>
                <w:webHidden/>
              </w:rPr>
              <w:instrText xml:space="preserve"> PAGEREF _Toc50151600 \h </w:instrText>
            </w:r>
            <w:r w:rsidR="00FA6112">
              <w:rPr>
                <w:noProof/>
                <w:webHidden/>
              </w:rPr>
            </w:r>
            <w:r w:rsidR="00FA6112">
              <w:rPr>
                <w:noProof/>
                <w:webHidden/>
              </w:rPr>
              <w:fldChar w:fldCharType="separate"/>
            </w:r>
            <w:r w:rsidR="00FA6112">
              <w:rPr>
                <w:noProof/>
                <w:webHidden/>
              </w:rPr>
              <w:t>20</w:t>
            </w:r>
            <w:r w:rsidR="00FA6112">
              <w:rPr>
                <w:noProof/>
                <w:webHidden/>
              </w:rPr>
              <w:fldChar w:fldCharType="end"/>
            </w:r>
          </w:hyperlink>
        </w:p>
        <w:p w:rsidR="00FA6112" w:rsidRDefault="00050C6E">
          <w:pPr>
            <w:pStyle w:val="24"/>
            <w:tabs>
              <w:tab w:val="left" w:pos="1100"/>
              <w:tab w:val="right" w:leader="dot" w:pos="9345"/>
            </w:tabs>
            <w:rPr>
              <w:rFonts w:asciiTheme="minorHAnsi" w:eastAsiaTheme="minorEastAsia" w:hAnsiTheme="minorHAnsi" w:cstheme="minorBidi"/>
              <w:noProof/>
              <w:sz w:val="22"/>
              <w:szCs w:val="22"/>
            </w:rPr>
          </w:pPr>
          <w:hyperlink w:anchor="_Toc50151601" w:history="1">
            <w:r w:rsidR="00FA6112" w:rsidRPr="003B70F7">
              <w:rPr>
                <w:rStyle w:val="af9"/>
                <w:noProof/>
              </w:rPr>
              <w:t>3.1.4.</w:t>
            </w:r>
            <w:r w:rsidR="00FA6112">
              <w:rPr>
                <w:rFonts w:asciiTheme="minorHAnsi" w:eastAsiaTheme="minorEastAsia" w:hAnsiTheme="minorHAnsi" w:cstheme="minorBidi"/>
                <w:noProof/>
                <w:sz w:val="22"/>
                <w:szCs w:val="22"/>
              </w:rPr>
              <w:tab/>
            </w:r>
            <w:r w:rsidR="00FA6112" w:rsidRPr="003B70F7">
              <w:rPr>
                <w:rStyle w:val="af9"/>
                <w:noProof/>
              </w:rPr>
              <w:t>Определение расхода воды на собственные нужды водоподготовительных установок</w:t>
            </w:r>
            <w:r w:rsidR="00FA6112">
              <w:rPr>
                <w:noProof/>
                <w:webHidden/>
              </w:rPr>
              <w:tab/>
            </w:r>
            <w:r w:rsidR="00FA6112">
              <w:rPr>
                <w:noProof/>
                <w:webHidden/>
              </w:rPr>
              <w:fldChar w:fldCharType="begin"/>
            </w:r>
            <w:r w:rsidR="00FA6112">
              <w:rPr>
                <w:noProof/>
                <w:webHidden/>
              </w:rPr>
              <w:instrText xml:space="preserve"> PAGEREF _Toc50151601 \h </w:instrText>
            </w:r>
            <w:r w:rsidR="00FA6112">
              <w:rPr>
                <w:noProof/>
                <w:webHidden/>
              </w:rPr>
            </w:r>
            <w:r w:rsidR="00FA6112">
              <w:rPr>
                <w:noProof/>
                <w:webHidden/>
              </w:rPr>
              <w:fldChar w:fldCharType="separate"/>
            </w:r>
            <w:r w:rsidR="00FA6112">
              <w:rPr>
                <w:noProof/>
                <w:webHidden/>
              </w:rPr>
              <w:t>20</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02" w:history="1">
            <w:r w:rsidR="00FA6112" w:rsidRPr="003B70F7">
              <w:rPr>
                <w:rStyle w:val="af9"/>
                <w:noProof/>
              </w:rPr>
              <w:t>3.2.</w:t>
            </w:r>
            <w:r w:rsidR="00FA6112">
              <w:rPr>
                <w:rFonts w:asciiTheme="minorHAnsi" w:eastAsiaTheme="minorEastAsia" w:hAnsiTheme="minorHAnsi" w:cstheme="minorBidi"/>
                <w:noProof/>
                <w:sz w:val="22"/>
                <w:szCs w:val="22"/>
              </w:rPr>
              <w:tab/>
            </w:r>
            <w:r w:rsidR="00FA6112" w:rsidRPr="003B70F7">
              <w:rPr>
                <w:rStyle w:val="af9"/>
                <w:noProof/>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w:t>
            </w:r>
            <w:r w:rsidR="00FA6112">
              <w:rPr>
                <w:noProof/>
                <w:webHidden/>
              </w:rPr>
              <w:tab/>
            </w:r>
            <w:r w:rsidR="00FA6112">
              <w:rPr>
                <w:noProof/>
                <w:webHidden/>
              </w:rPr>
              <w:fldChar w:fldCharType="begin"/>
            </w:r>
            <w:r w:rsidR="00FA6112">
              <w:rPr>
                <w:noProof/>
                <w:webHidden/>
              </w:rPr>
              <w:instrText xml:space="preserve"> PAGEREF _Toc50151602 \h </w:instrText>
            </w:r>
            <w:r w:rsidR="00FA6112">
              <w:rPr>
                <w:noProof/>
                <w:webHidden/>
              </w:rPr>
            </w:r>
            <w:r w:rsidR="00FA6112">
              <w:rPr>
                <w:noProof/>
                <w:webHidden/>
              </w:rPr>
              <w:fldChar w:fldCharType="separate"/>
            </w:r>
            <w:r w:rsidR="00FA6112">
              <w:rPr>
                <w:noProof/>
                <w:webHidden/>
              </w:rPr>
              <w:t>21</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03" w:history="1">
            <w:r w:rsidR="00FA6112" w:rsidRPr="003B70F7">
              <w:rPr>
                <w:rStyle w:val="af9"/>
                <w:noProof/>
              </w:rPr>
              <w:t>3.3.</w:t>
            </w:r>
            <w:r w:rsidR="00FA6112">
              <w:rPr>
                <w:rFonts w:asciiTheme="minorHAnsi" w:eastAsiaTheme="minorEastAsia" w:hAnsiTheme="minorHAnsi" w:cstheme="minorBidi"/>
                <w:noProof/>
                <w:sz w:val="22"/>
                <w:szCs w:val="22"/>
              </w:rPr>
              <w:tab/>
            </w:r>
            <w:r w:rsidR="00FA6112" w:rsidRPr="003B70F7">
              <w:rPr>
                <w:rStyle w:val="af9"/>
                <w:noProof/>
              </w:rP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FA6112">
              <w:rPr>
                <w:noProof/>
                <w:webHidden/>
              </w:rPr>
              <w:tab/>
            </w:r>
            <w:r w:rsidR="00FA6112">
              <w:rPr>
                <w:noProof/>
                <w:webHidden/>
              </w:rPr>
              <w:fldChar w:fldCharType="begin"/>
            </w:r>
            <w:r w:rsidR="00FA6112">
              <w:rPr>
                <w:noProof/>
                <w:webHidden/>
              </w:rPr>
              <w:instrText xml:space="preserve"> PAGEREF _Toc50151603 \h </w:instrText>
            </w:r>
            <w:r w:rsidR="00FA6112">
              <w:rPr>
                <w:noProof/>
                <w:webHidden/>
              </w:rPr>
            </w:r>
            <w:r w:rsidR="00FA6112">
              <w:rPr>
                <w:noProof/>
                <w:webHidden/>
              </w:rPr>
              <w:fldChar w:fldCharType="separate"/>
            </w:r>
            <w:r w:rsidR="00FA6112">
              <w:rPr>
                <w:noProof/>
                <w:webHidden/>
              </w:rPr>
              <w:t>23</w:t>
            </w:r>
            <w:r w:rsidR="00FA6112">
              <w:rPr>
                <w:noProof/>
                <w:webHidden/>
              </w:rPr>
              <w:fldChar w:fldCharType="end"/>
            </w:r>
          </w:hyperlink>
        </w:p>
        <w:p w:rsidR="00FA6112" w:rsidRDefault="00050C6E">
          <w:pPr>
            <w:pStyle w:val="24"/>
            <w:tabs>
              <w:tab w:val="left" w:pos="660"/>
              <w:tab w:val="right" w:leader="dot" w:pos="9345"/>
            </w:tabs>
            <w:rPr>
              <w:rFonts w:asciiTheme="minorHAnsi" w:eastAsiaTheme="minorEastAsia" w:hAnsiTheme="minorHAnsi" w:cstheme="minorBidi"/>
              <w:noProof/>
              <w:sz w:val="22"/>
              <w:szCs w:val="22"/>
            </w:rPr>
          </w:pPr>
          <w:hyperlink w:anchor="_Toc50151604" w:history="1">
            <w:r w:rsidR="00FA6112" w:rsidRPr="003B70F7">
              <w:rPr>
                <w:rStyle w:val="af9"/>
                <w:noProof/>
              </w:rPr>
              <w:t>4.</w:t>
            </w:r>
            <w:r w:rsidR="00FA6112">
              <w:rPr>
                <w:rFonts w:asciiTheme="minorHAnsi" w:eastAsiaTheme="minorEastAsia" w:hAnsiTheme="minorHAnsi" w:cstheme="minorBidi"/>
                <w:noProof/>
                <w:sz w:val="22"/>
                <w:szCs w:val="22"/>
              </w:rPr>
              <w:tab/>
            </w:r>
            <w:r w:rsidR="00FA6112" w:rsidRPr="003B70F7">
              <w:rPr>
                <w:rStyle w:val="af9"/>
                <w:noProof/>
              </w:rPr>
              <w:t>Предложения по строительству, реконструкции и техническому перевооруженю источников тепловой энергии</w:t>
            </w:r>
            <w:r w:rsidR="00FA6112">
              <w:rPr>
                <w:noProof/>
                <w:webHidden/>
              </w:rPr>
              <w:tab/>
            </w:r>
            <w:r w:rsidR="00FA6112">
              <w:rPr>
                <w:noProof/>
                <w:webHidden/>
              </w:rPr>
              <w:fldChar w:fldCharType="begin"/>
            </w:r>
            <w:r w:rsidR="00FA6112">
              <w:rPr>
                <w:noProof/>
                <w:webHidden/>
              </w:rPr>
              <w:instrText xml:space="preserve"> PAGEREF _Toc50151604 \h </w:instrText>
            </w:r>
            <w:r w:rsidR="00FA6112">
              <w:rPr>
                <w:noProof/>
                <w:webHidden/>
              </w:rPr>
            </w:r>
            <w:r w:rsidR="00FA6112">
              <w:rPr>
                <w:noProof/>
                <w:webHidden/>
              </w:rPr>
              <w:fldChar w:fldCharType="separate"/>
            </w:r>
            <w:r w:rsidR="00FA6112">
              <w:rPr>
                <w:noProof/>
                <w:webHidden/>
              </w:rPr>
              <w:t>25</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05" w:history="1">
            <w:r w:rsidR="00FA6112" w:rsidRPr="003B70F7">
              <w:rPr>
                <w:rStyle w:val="af9"/>
                <w:noProof/>
              </w:rPr>
              <w:t>4.1.</w:t>
            </w:r>
            <w:r w:rsidR="00FA6112">
              <w:rPr>
                <w:rFonts w:asciiTheme="minorHAnsi" w:eastAsiaTheme="minorEastAsia" w:hAnsiTheme="minorHAnsi" w:cstheme="minorBidi"/>
                <w:noProof/>
                <w:sz w:val="22"/>
                <w:szCs w:val="22"/>
              </w:rPr>
              <w:tab/>
            </w:r>
            <w:r w:rsidR="00FA6112" w:rsidRPr="003B70F7">
              <w:rPr>
                <w:rStyle w:val="af9"/>
                <w:noProof/>
              </w:rPr>
              <w:t>Общие положения</w:t>
            </w:r>
            <w:r w:rsidR="00FA6112">
              <w:rPr>
                <w:noProof/>
                <w:webHidden/>
              </w:rPr>
              <w:tab/>
            </w:r>
            <w:r w:rsidR="00FA6112">
              <w:rPr>
                <w:noProof/>
                <w:webHidden/>
              </w:rPr>
              <w:fldChar w:fldCharType="begin"/>
            </w:r>
            <w:r w:rsidR="00FA6112">
              <w:rPr>
                <w:noProof/>
                <w:webHidden/>
              </w:rPr>
              <w:instrText xml:space="preserve"> PAGEREF _Toc50151605 \h </w:instrText>
            </w:r>
            <w:r w:rsidR="00FA6112">
              <w:rPr>
                <w:noProof/>
                <w:webHidden/>
              </w:rPr>
            </w:r>
            <w:r w:rsidR="00FA6112">
              <w:rPr>
                <w:noProof/>
                <w:webHidden/>
              </w:rPr>
              <w:fldChar w:fldCharType="separate"/>
            </w:r>
            <w:r w:rsidR="00FA6112">
              <w:rPr>
                <w:noProof/>
                <w:webHidden/>
              </w:rPr>
              <w:t>25</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06" w:history="1">
            <w:r w:rsidR="00FA6112" w:rsidRPr="003B70F7">
              <w:rPr>
                <w:rStyle w:val="af9"/>
                <w:noProof/>
              </w:rPr>
              <w:t>4.2.</w:t>
            </w:r>
            <w:r w:rsidR="00FA6112">
              <w:rPr>
                <w:rFonts w:asciiTheme="minorHAnsi" w:eastAsiaTheme="minorEastAsia" w:hAnsiTheme="minorHAnsi" w:cstheme="minorBidi"/>
                <w:noProof/>
                <w:sz w:val="22"/>
                <w:szCs w:val="22"/>
              </w:rPr>
              <w:tab/>
            </w:r>
            <w:r w:rsidR="00FA6112" w:rsidRPr="003B70F7">
              <w:rPr>
                <w:rStyle w:val="af9"/>
                <w:noProof/>
              </w:rPr>
              <w:t>Предложения по строительству источников тепловой энергии</w:t>
            </w:r>
            <w:r w:rsidR="00FA6112">
              <w:rPr>
                <w:noProof/>
                <w:webHidden/>
              </w:rPr>
              <w:tab/>
            </w:r>
            <w:r w:rsidR="00FA6112">
              <w:rPr>
                <w:noProof/>
                <w:webHidden/>
              </w:rPr>
              <w:fldChar w:fldCharType="begin"/>
            </w:r>
            <w:r w:rsidR="00FA6112">
              <w:rPr>
                <w:noProof/>
                <w:webHidden/>
              </w:rPr>
              <w:instrText xml:space="preserve"> PAGEREF _Toc50151606 \h </w:instrText>
            </w:r>
            <w:r w:rsidR="00FA6112">
              <w:rPr>
                <w:noProof/>
                <w:webHidden/>
              </w:rPr>
            </w:r>
            <w:r w:rsidR="00FA6112">
              <w:rPr>
                <w:noProof/>
                <w:webHidden/>
              </w:rPr>
              <w:fldChar w:fldCharType="separate"/>
            </w:r>
            <w:r w:rsidR="00FA6112">
              <w:rPr>
                <w:noProof/>
                <w:webHidden/>
              </w:rPr>
              <w:t>25</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07" w:history="1">
            <w:r w:rsidR="00FA6112" w:rsidRPr="003B70F7">
              <w:rPr>
                <w:rStyle w:val="af9"/>
                <w:noProof/>
              </w:rPr>
              <w:t>4.3.</w:t>
            </w:r>
            <w:r w:rsidR="00FA6112">
              <w:rPr>
                <w:rFonts w:asciiTheme="minorHAnsi" w:eastAsiaTheme="minorEastAsia" w:hAnsiTheme="minorHAnsi" w:cstheme="minorBidi"/>
                <w:noProof/>
                <w:sz w:val="22"/>
                <w:szCs w:val="22"/>
              </w:rPr>
              <w:tab/>
            </w:r>
            <w:r w:rsidR="00FA6112" w:rsidRPr="003B70F7">
              <w:rPr>
                <w:rStyle w:val="af9"/>
                <w:noProof/>
              </w:rPr>
              <w:t>Предложения по реконструкции источников тепловой энергии, обеспечивающих перспективную тепловую нагрузку</w:t>
            </w:r>
            <w:r w:rsidR="00FA6112">
              <w:rPr>
                <w:noProof/>
                <w:webHidden/>
              </w:rPr>
              <w:tab/>
            </w:r>
            <w:r w:rsidR="00FA6112">
              <w:rPr>
                <w:noProof/>
                <w:webHidden/>
              </w:rPr>
              <w:fldChar w:fldCharType="begin"/>
            </w:r>
            <w:r w:rsidR="00FA6112">
              <w:rPr>
                <w:noProof/>
                <w:webHidden/>
              </w:rPr>
              <w:instrText xml:space="preserve"> PAGEREF _Toc50151607 \h </w:instrText>
            </w:r>
            <w:r w:rsidR="00FA6112">
              <w:rPr>
                <w:noProof/>
                <w:webHidden/>
              </w:rPr>
            </w:r>
            <w:r w:rsidR="00FA6112">
              <w:rPr>
                <w:noProof/>
                <w:webHidden/>
              </w:rPr>
              <w:fldChar w:fldCharType="separate"/>
            </w:r>
            <w:r w:rsidR="00FA6112">
              <w:rPr>
                <w:noProof/>
                <w:webHidden/>
              </w:rPr>
              <w:t>25</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08" w:history="1">
            <w:r w:rsidR="00FA6112" w:rsidRPr="003B70F7">
              <w:rPr>
                <w:rStyle w:val="af9"/>
                <w:noProof/>
              </w:rPr>
              <w:t>4.4.</w:t>
            </w:r>
            <w:r w:rsidR="00FA6112">
              <w:rPr>
                <w:rFonts w:asciiTheme="minorHAnsi" w:eastAsiaTheme="minorEastAsia" w:hAnsiTheme="minorHAnsi" w:cstheme="minorBidi"/>
                <w:noProof/>
                <w:sz w:val="22"/>
                <w:szCs w:val="22"/>
              </w:rPr>
              <w:tab/>
            </w:r>
            <w:r w:rsidR="00FA6112" w:rsidRPr="003B70F7">
              <w:rPr>
                <w:rStyle w:val="af9"/>
                <w:noProof/>
              </w:rPr>
              <w:t>Предложения по техническому перевооружению источников тепловой энергии с целью повышения эффективности работы систем теплоснабжения</w:t>
            </w:r>
            <w:r w:rsidR="00FA6112">
              <w:rPr>
                <w:noProof/>
                <w:webHidden/>
              </w:rPr>
              <w:tab/>
            </w:r>
            <w:r w:rsidR="00FA6112">
              <w:rPr>
                <w:noProof/>
                <w:webHidden/>
              </w:rPr>
              <w:fldChar w:fldCharType="begin"/>
            </w:r>
            <w:r w:rsidR="00FA6112">
              <w:rPr>
                <w:noProof/>
                <w:webHidden/>
              </w:rPr>
              <w:instrText xml:space="preserve"> PAGEREF _Toc50151608 \h </w:instrText>
            </w:r>
            <w:r w:rsidR="00FA6112">
              <w:rPr>
                <w:noProof/>
                <w:webHidden/>
              </w:rPr>
            </w:r>
            <w:r w:rsidR="00FA6112">
              <w:rPr>
                <w:noProof/>
                <w:webHidden/>
              </w:rPr>
              <w:fldChar w:fldCharType="separate"/>
            </w:r>
            <w:r w:rsidR="00FA6112">
              <w:rPr>
                <w:noProof/>
                <w:webHidden/>
              </w:rPr>
              <w:t>26</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09" w:history="1">
            <w:r w:rsidR="00FA6112" w:rsidRPr="003B70F7">
              <w:rPr>
                <w:rStyle w:val="af9"/>
                <w:noProof/>
              </w:rPr>
              <w:t>4.5.</w:t>
            </w:r>
            <w:r w:rsidR="00FA6112">
              <w:rPr>
                <w:rFonts w:asciiTheme="minorHAnsi" w:eastAsiaTheme="minorEastAsia" w:hAnsiTheme="minorHAnsi" w:cstheme="minorBidi"/>
                <w:noProof/>
                <w:sz w:val="22"/>
                <w:szCs w:val="22"/>
              </w:rPr>
              <w:tab/>
            </w:r>
            <w:r w:rsidR="00FA6112" w:rsidRPr="003B70F7">
              <w:rPr>
                <w:rStyle w:val="af9"/>
                <w:noProof/>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FA6112">
              <w:rPr>
                <w:noProof/>
                <w:webHidden/>
              </w:rPr>
              <w:tab/>
            </w:r>
            <w:r w:rsidR="00FA6112">
              <w:rPr>
                <w:noProof/>
                <w:webHidden/>
              </w:rPr>
              <w:fldChar w:fldCharType="begin"/>
            </w:r>
            <w:r w:rsidR="00FA6112">
              <w:rPr>
                <w:noProof/>
                <w:webHidden/>
              </w:rPr>
              <w:instrText xml:space="preserve"> PAGEREF _Toc50151609 \h </w:instrText>
            </w:r>
            <w:r w:rsidR="00FA6112">
              <w:rPr>
                <w:noProof/>
                <w:webHidden/>
              </w:rPr>
            </w:r>
            <w:r w:rsidR="00FA6112">
              <w:rPr>
                <w:noProof/>
                <w:webHidden/>
              </w:rPr>
              <w:fldChar w:fldCharType="separate"/>
            </w:r>
            <w:r w:rsidR="00FA6112">
              <w:rPr>
                <w:noProof/>
                <w:webHidden/>
              </w:rPr>
              <w:t>26</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10" w:history="1">
            <w:r w:rsidR="00FA6112" w:rsidRPr="003B70F7">
              <w:rPr>
                <w:rStyle w:val="af9"/>
                <w:noProof/>
              </w:rPr>
              <w:t>4.6.</w:t>
            </w:r>
            <w:r w:rsidR="00FA6112">
              <w:rPr>
                <w:rFonts w:asciiTheme="minorHAnsi" w:eastAsiaTheme="minorEastAsia" w:hAnsiTheme="minorHAnsi" w:cstheme="minorBidi"/>
                <w:noProof/>
                <w:sz w:val="22"/>
                <w:szCs w:val="22"/>
              </w:rPr>
              <w:tab/>
            </w:r>
            <w:r w:rsidR="00FA6112" w:rsidRPr="003B70F7">
              <w:rPr>
                <w:rStyle w:val="af9"/>
                <w:noProof/>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w:t>
            </w:r>
            <w:r w:rsidR="00FA6112">
              <w:rPr>
                <w:noProof/>
                <w:webHidden/>
              </w:rPr>
              <w:tab/>
            </w:r>
            <w:r w:rsidR="00FA6112">
              <w:rPr>
                <w:noProof/>
                <w:webHidden/>
              </w:rPr>
              <w:fldChar w:fldCharType="begin"/>
            </w:r>
            <w:r w:rsidR="00FA6112">
              <w:rPr>
                <w:noProof/>
                <w:webHidden/>
              </w:rPr>
              <w:instrText xml:space="preserve"> PAGEREF _Toc50151610 \h </w:instrText>
            </w:r>
            <w:r w:rsidR="00FA6112">
              <w:rPr>
                <w:noProof/>
                <w:webHidden/>
              </w:rPr>
            </w:r>
            <w:r w:rsidR="00FA6112">
              <w:rPr>
                <w:noProof/>
                <w:webHidden/>
              </w:rPr>
              <w:fldChar w:fldCharType="separate"/>
            </w:r>
            <w:r w:rsidR="00FA6112">
              <w:rPr>
                <w:noProof/>
                <w:webHidden/>
              </w:rPr>
              <w:t>26</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11" w:history="1">
            <w:r w:rsidR="00FA6112" w:rsidRPr="003B70F7">
              <w:rPr>
                <w:rStyle w:val="af9"/>
                <w:noProof/>
              </w:rPr>
              <w:t>4.7.</w:t>
            </w:r>
            <w:r w:rsidR="00FA6112">
              <w:rPr>
                <w:rFonts w:asciiTheme="minorHAnsi" w:eastAsiaTheme="minorEastAsia" w:hAnsiTheme="minorHAnsi" w:cstheme="minorBidi"/>
                <w:noProof/>
                <w:sz w:val="22"/>
                <w:szCs w:val="22"/>
              </w:rPr>
              <w:tab/>
            </w:r>
            <w:r w:rsidR="00FA6112" w:rsidRPr="003B70F7">
              <w:rPr>
                <w:rStyle w:val="af9"/>
                <w:noProof/>
              </w:rPr>
              <w:t>Меры по переоборудованию котельных в источники комбинированной выработки электрической и тепловой энергии</w:t>
            </w:r>
            <w:r w:rsidR="00FA6112">
              <w:rPr>
                <w:noProof/>
                <w:webHidden/>
              </w:rPr>
              <w:tab/>
            </w:r>
            <w:r w:rsidR="00FA6112">
              <w:rPr>
                <w:noProof/>
                <w:webHidden/>
              </w:rPr>
              <w:fldChar w:fldCharType="begin"/>
            </w:r>
            <w:r w:rsidR="00FA6112">
              <w:rPr>
                <w:noProof/>
                <w:webHidden/>
              </w:rPr>
              <w:instrText xml:space="preserve"> PAGEREF _Toc50151611 \h </w:instrText>
            </w:r>
            <w:r w:rsidR="00FA6112">
              <w:rPr>
                <w:noProof/>
                <w:webHidden/>
              </w:rPr>
            </w:r>
            <w:r w:rsidR="00FA6112">
              <w:rPr>
                <w:noProof/>
                <w:webHidden/>
              </w:rPr>
              <w:fldChar w:fldCharType="separate"/>
            </w:r>
            <w:r w:rsidR="00FA6112">
              <w:rPr>
                <w:noProof/>
                <w:webHidden/>
              </w:rPr>
              <w:t>26</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12" w:history="1">
            <w:r w:rsidR="00FA6112" w:rsidRPr="003B70F7">
              <w:rPr>
                <w:rStyle w:val="af9"/>
                <w:noProof/>
              </w:rPr>
              <w:t>4.8.</w:t>
            </w:r>
            <w:r w:rsidR="00FA6112">
              <w:rPr>
                <w:rFonts w:asciiTheme="minorHAnsi" w:eastAsiaTheme="minorEastAsia" w:hAnsiTheme="minorHAnsi" w:cstheme="minorBidi"/>
                <w:noProof/>
                <w:sz w:val="22"/>
                <w:szCs w:val="22"/>
              </w:rPr>
              <w:tab/>
            </w:r>
            <w:r w:rsidR="00FA6112" w:rsidRPr="003B70F7">
              <w:rPr>
                <w:rStyle w:val="af9"/>
                <w:noProof/>
              </w:rPr>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пиковой режим работы</w:t>
            </w:r>
            <w:r w:rsidR="00FA6112">
              <w:rPr>
                <w:noProof/>
                <w:webHidden/>
              </w:rPr>
              <w:tab/>
            </w:r>
            <w:r w:rsidR="00FA6112">
              <w:rPr>
                <w:noProof/>
                <w:webHidden/>
              </w:rPr>
              <w:fldChar w:fldCharType="begin"/>
            </w:r>
            <w:r w:rsidR="00FA6112">
              <w:rPr>
                <w:noProof/>
                <w:webHidden/>
              </w:rPr>
              <w:instrText xml:space="preserve"> PAGEREF _Toc50151612 \h </w:instrText>
            </w:r>
            <w:r w:rsidR="00FA6112">
              <w:rPr>
                <w:noProof/>
                <w:webHidden/>
              </w:rPr>
            </w:r>
            <w:r w:rsidR="00FA6112">
              <w:rPr>
                <w:noProof/>
                <w:webHidden/>
              </w:rPr>
              <w:fldChar w:fldCharType="separate"/>
            </w:r>
            <w:r w:rsidR="00FA6112">
              <w:rPr>
                <w:noProof/>
                <w:webHidden/>
              </w:rPr>
              <w:t>26</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13" w:history="1">
            <w:r w:rsidR="00FA6112" w:rsidRPr="003B70F7">
              <w:rPr>
                <w:rStyle w:val="af9"/>
                <w:noProof/>
              </w:rPr>
              <w:t>4.9.</w:t>
            </w:r>
            <w:r w:rsidR="00FA6112">
              <w:rPr>
                <w:rFonts w:asciiTheme="minorHAnsi" w:eastAsiaTheme="minorEastAsia" w:hAnsiTheme="minorHAnsi" w:cstheme="minorBidi"/>
                <w:noProof/>
                <w:sz w:val="22"/>
                <w:szCs w:val="22"/>
              </w:rPr>
              <w:tab/>
            </w:r>
            <w:r w:rsidR="00FA6112" w:rsidRPr="003B70F7">
              <w:rPr>
                <w:rStyle w:val="af9"/>
                <w:noProof/>
              </w:rPr>
              <w:t>Решения о загрузке источников тепловой энергии, распределении (перераспределении) тепловой нагрузки потребителей тепловой энергии</w:t>
            </w:r>
            <w:r w:rsidR="00FA6112">
              <w:rPr>
                <w:noProof/>
                <w:webHidden/>
              </w:rPr>
              <w:tab/>
            </w:r>
            <w:r w:rsidR="00FA6112">
              <w:rPr>
                <w:noProof/>
                <w:webHidden/>
              </w:rPr>
              <w:fldChar w:fldCharType="begin"/>
            </w:r>
            <w:r w:rsidR="00FA6112">
              <w:rPr>
                <w:noProof/>
                <w:webHidden/>
              </w:rPr>
              <w:instrText xml:space="preserve"> PAGEREF _Toc50151613 \h </w:instrText>
            </w:r>
            <w:r w:rsidR="00FA6112">
              <w:rPr>
                <w:noProof/>
                <w:webHidden/>
              </w:rPr>
            </w:r>
            <w:r w:rsidR="00FA6112">
              <w:rPr>
                <w:noProof/>
                <w:webHidden/>
              </w:rPr>
              <w:fldChar w:fldCharType="separate"/>
            </w:r>
            <w:r w:rsidR="00FA6112">
              <w:rPr>
                <w:noProof/>
                <w:webHidden/>
              </w:rPr>
              <w:t>26</w:t>
            </w:r>
            <w:r w:rsidR="00FA6112">
              <w:rPr>
                <w:noProof/>
                <w:webHidden/>
              </w:rPr>
              <w:fldChar w:fldCharType="end"/>
            </w:r>
          </w:hyperlink>
        </w:p>
        <w:p w:rsidR="00FA6112" w:rsidRDefault="00050C6E">
          <w:pPr>
            <w:pStyle w:val="24"/>
            <w:tabs>
              <w:tab w:val="left" w:pos="1100"/>
              <w:tab w:val="right" w:leader="dot" w:pos="9345"/>
            </w:tabs>
            <w:rPr>
              <w:rFonts w:asciiTheme="minorHAnsi" w:eastAsiaTheme="minorEastAsia" w:hAnsiTheme="minorHAnsi" w:cstheme="minorBidi"/>
              <w:noProof/>
              <w:sz w:val="22"/>
              <w:szCs w:val="22"/>
            </w:rPr>
          </w:pPr>
          <w:hyperlink w:anchor="_Toc50151614" w:history="1">
            <w:r w:rsidR="00FA6112" w:rsidRPr="003B70F7">
              <w:rPr>
                <w:rStyle w:val="af9"/>
                <w:noProof/>
              </w:rPr>
              <w:t>4.10.</w:t>
            </w:r>
            <w:r w:rsidR="00FA6112">
              <w:rPr>
                <w:rFonts w:asciiTheme="minorHAnsi" w:eastAsiaTheme="minorEastAsia" w:hAnsiTheme="minorHAnsi" w:cstheme="minorBidi"/>
                <w:noProof/>
                <w:sz w:val="22"/>
                <w:szCs w:val="22"/>
              </w:rPr>
              <w:tab/>
            </w:r>
            <w:r w:rsidR="00FA6112" w:rsidRPr="003B70F7">
              <w:rPr>
                <w:rStyle w:val="af9"/>
                <w:noProof/>
              </w:rPr>
              <w:t>Оптимальные температурные графики отпуска тепловой энергии для каждого источников тепловой энергии систем теплоснабжения</w:t>
            </w:r>
            <w:r w:rsidR="00FA6112">
              <w:rPr>
                <w:noProof/>
                <w:webHidden/>
              </w:rPr>
              <w:tab/>
            </w:r>
            <w:r w:rsidR="00FA6112">
              <w:rPr>
                <w:noProof/>
                <w:webHidden/>
              </w:rPr>
              <w:fldChar w:fldCharType="begin"/>
            </w:r>
            <w:r w:rsidR="00FA6112">
              <w:rPr>
                <w:noProof/>
                <w:webHidden/>
              </w:rPr>
              <w:instrText xml:space="preserve"> PAGEREF _Toc50151614 \h </w:instrText>
            </w:r>
            <w:r w:rsidR="00FA6112">
              <w:rPr>
                <w:noProof/>
                <w:webHidden/>
              </w:rPr>
            </w:r>
            <w:r w:rsidR="00FA6112">
              <w:rPr>
                <w:noProof/>
                <w:webHidden/>
              </w:rPr>
              <w:fldChar w:fldCharType="separate"/>
            </w:r>
            <w:r w:rsidR="00FA6112">
              <w:rPr>
                <w:noProof/>
                <w:webHidden/>
              </w:rPr>
              <w:t>27</w:t>
            </w:r>
            <w:r w:rsidR="00FA6112">
              <w:rPr>
                <w:noProof/>
                <w:webHidden/>
              </w:rPr>
              <w:fldChar w:fldCharType="end"/>
            </w:r>
          </w:hyperlink>
        </w:p>
        <w:p w:rsidR="00FA6112" w:rsidRDefault="00050C6E">
          <w:pPr>
            <w:pStyle w:val="24"/>
            <w:tabs>
              <w:tab w:val="left" w:pos="1100"/>
              <w:tab w:val="right" w:leader="dot" w:pos="9345"/>
            </w:tabs>
            <w:rPr>
              <w:rFonts w:asciiTheme="minorHAnsi" w:eastAsiaTheme="minorEastAsia" w:hAnsiTheme="minorHAnsi" w:cstheme="minorBidi"/>
              <w:noProof/>
              <w:sz w:val="22"/>
              <w:szCs w:val="22"/>
            </w:rPr>
          </w:pPr>
          <w:hyperlink w:anchor="_Toc50151615" w:history="1">
            <w:r w:rsidR="00FA6112" w:rsidRPr="003B70F7">
              <w:rPr>
                <w:rStyle w:val="af9"/>
                <w:noProof/>
              </w:rPr>
              <w:t>4.11.</w:t>
            </w:r>
            <w:r w:rsidR="00FA6112">
              <w:rPr>
                <w:rFonts w:asciiTheme="minorHAnsi" w:eastAsiaTheme="minorEastAsia" w:hAnsiTheme="minorHAnsi" w:cstheme="minorBidi"/>
                <w:noProof/>
                <w:sz w:val="22"/>
                <w:szCs w:val="22"/>
              </w:rPr>
              <w:tab/>
            </w:r>
            <w:r w:rsidR="00FA6112" w:rsidRPr="003B70F7">
              <w:rPr>
                <w:rStyle w:val="af9"/>
                <w:noProof/>
              </w:rPr>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r w:rsidR="00FA6112">
              <w:rPr>
                <w:noProof/>
                <w:webHidden/>
              </w:rPr>
              <w:tab/>
            </w:r>
            <w:r w:rsidR="00FA6112">
              <w:rPr>
                <w:noProof/>
                <w:webHidden/>
              </w:rPr>
              <w:fldChar w:fldCharType="begin"/>
            </w:r>
            <w:r w:rsidR="00FA6112">
              <w:rPr>
                <w:noProof/>
                <w:webHidden/>
              </w:rPr>
              <w:instrText xml:space="preserve"> PAGEREF _Toc50151615 \h </w:instrText>
            </w:r>
            <w:r w:rsidR="00FA6112">
              <w:rPr>
                <w:noProof/>
                <w:webHidden/>
              </w:rPr>
            </w:r>
            <w:r w:rsidR="00FA6112">
              <w:rPr>
                <w:noProof/>
                <w:webHidden/>
              </w:rPr>
              <w:fldChar w:fldCharType="separate"/>
            </w:r>
            <w:r w:rsidR="00FA6112">
              <w:rPr>
                <w:noProof/>
                <w:webHidden/>
              </w:rPr>
              <w:t>27</w:t>
            </w:r>
            <w:r w:rsidR="00FA6112">
              <w:rPr>
                <w:noProof/>
                <w:webHidden/>
              </w:rPr>
              <w:fldChar w:fldCharType="end"/>
            </w:r>
          </w:hyperlink>
        </w:p>
        <w:p w:rsidR="00FA6112" w:rsidRDefault="00050C6E">
          <w:pPr>
            <w:pStyle w:val="24"/>
            <w:tabs>
              <w:tab w:val="left" w:pos="660"/>
              <w:tab w:val="right" w:leader="dot" w:pos="9345"/>
            </w:tabs>
            <w:rPr>
              <w:rFonts w:asciiTheme="minorHAnsi" w:eastAsiaTheme="minorEastAsia" w:hAnsiTheme="minorHAnsi" w:cstheme="minorBidi"/>
              <w:noProof/>
              <w:sz w:val="22"/>
              <w:szCs w:val="22"/>
            </w:rPr>
          </w:pPr>
          <w:hyperlink w:anchor="_Toc50151616" w:history="1">
            <w:r w:rsidR="00FA6112" w:rsidRPr="003B70F7">
              <w:rPr>
                <w:rStyle w:val="af9"/>
                <w:noProof/>
              </w:rPr>
              <w:t>5.</w:t>
            </w:r>
            <w:r w:rsidR="00FA6112">
              <w:rPr>
                <w:rFonts w:asciiTheme="minorHAnsi" w:eastAsiaTheme="minorEastAsia" w:hAnsiTheme="minorHAnsi" w:cstheme="minorBidi"/>
                <w:noProof/>
                <w:sz w:val="22"/>
                <w:szCs w:val="22"/>
              </w:rPr>
              <w:tab/>
            </w:r>
            <w:r w:rsidR="00FA6112" w:rsidRPr="003B70F7">
              <w:rPr>
                <w:rStyle w:val="af9"/>
                <w:noProof/>
              </w:rPr>
              <w:t>Предложения по строительству и реконструкции тепловых сетей</w:t>
            </w:r>
            <w:r w:rsidR="00FA6112">
              <w:rPr>
                <w:noProof/>
                <w:webHidden/>
              </w:rPr>
              <w:tab/>
            </w:r>
            <w:r w:rsidR="00FA6112">
              <w:rPr>
                <w:noProof/>
                <w:webHidden/>
              </w:rPr>
              <w:fldChar w:fldCharType="begin"/>
            </w:r>
            <w:r w:rsidR="00FA6112">
              <w:rPr>
                <w:noProof/>
                <w:webHidden/>
              </w:rPr>
              <w:instrText xml:space="preserve"> PAGEREF _Toc50151616 \h </w:instrText>
            </w:r>
            <w:r w:rsidR="00FA6112">
              <w:rPr>
                <w:noProof/>
                <w:webHidden/>
              </w:rPr>
            </w:r>
            <w:r w:rsidR="00FA6112">
              <w:rPr>
                <w:noProof/>
                <w:webHidden/>
              </w:rPr>
              <w:fldChar w:fldCharType="separate"/>
            </w:r>
            <w:r w:rsidR="00FA6112">
              <w:rPr>
                <w:noProof/>
                <w:webHidden/>
              </w:rPr>
              <w:t>28</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17" w:history="1">
            <w:r w:rsidR="00FA6112" w:rsidRPr="003B70F7">
              <w:rPr>
                <w:rStyle w:val="af9"/>
                <w:noProof/>
              </w:rPr>
              <w:t>5.1.</w:t>
            </w:r>
            <w:r w:rsidR="00FA6112">
              <w:rPr>
                <w:rFonts w:asciiTheme="minorHAnsi" w:eastAsiaTheme="minorEastAsia" w:hAnsiTheme="minorHAnsi" w:cstheme="minorBidi"/>
                <w:noProof/>
                <w:sz w:val="22"/>
                <w:szCs w:val="22"/>
              </w:rPr>
              <w:tab/>
            </w:r>
            <w:r w:rsidR="00FA6112" w:rsidRPr="003B70F7">
              <w:rPr>
                <w:rStyle w:val="af9"/>
                <w:noProof/>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FA6112">
              <w:rPr>
                <w:noProof/>
                <w:webHidden/>
              </w:rPr>
              <w:tab/>
            </w:r>
            <w:r w:rsidR="00FA6112">
              <w:rPr>
                <w:noProof/>
                <w:webHidden/>
              </w:rPr>
              <w:fldChar w:fldCharType="begin"/>
            </w:r>
            <w:r w:rsidR="00FA6112">
              <w:rPr>
                <w:noProof/>
                <w:webHidden/>
              </w:rPr>
              <w:instrText xml:space="preserve"> PAGEREF _Toc50151617 \h </w:instrText>
            </w:r>
            <w:r w:rsidR="00FA6112">
              <w:rPr>
                <w:noProof/>
                <w:webHidden/>
              </w:rPr>
            </w:r>
            <w:r w:rsidR="00FA6112">
              <w:rPr>
                <w:noProof/>
                <w:webHidden/>
              </w:rPr>
              <w:fldChar w:fldCharType="separate"/>
            </w:r>
            <w:r w:rsidR="00FA6112">
              <w:rPr>
                <w:noProof/>
                <w:webHidden/>
              </w:rPr>
              <w:t>28</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18" w:history="1">
            <w:r w:rsidR="00FA6112" w:rsidRPr="003B70F7">
              <w:rPr>
                <w:rStyle w:val="af9"/>
                <w:noProof/>
              </w:rPr>
              <w:t>5.2.</w:t>
            </w:r>
            <w:r w:rsidR="00FA6112">
              <w:rPr>
                <w:rFonts w:asciiTheme="minorHAnsi" w:eastAsiaTheme="minorEastAsia" w:hAnsiTheme="minorHAnsi" w:cstheme="minorBidi"/>
                <w:noProof/>
                <w:sz w:val="22"/>
                <w:szCs w:val="22"/>
              </w:rPr>
              <w:tab/>
            </w:r>
            <w:r w:rsidR="00FA6112" w:rsidRPr="003B70F7">
              <w:rPr>
                <w:rStyle w:val="af9"/>
                <w:noProof/>
              </w:rPr>
              <w:t>Предложения по строительству и реконструкции тепловых сетей для обеспечения перспективных приростов тепловой нагрузки под жилищную, комплексную или производственную застройку</w:t>
            </w:r>
            <w:r w:rsidR="00FA6112">
              <w:rPr>
                <w:noProof/>
                <w:webHidden/>
              </w:rPr>
              <w:tab/>
            </w:r>
            <w:r w:rsidR="00FA6112">
              <w:rPr>
                <w:noProof/>
                <w:webHidden/>
              </w:rPr>
              <w:fldChar w:fldCharType="begin"/>
            </w:r>
            <w:r w:rsidR="00FA6112">
              <w:rPr>
                <w:noProof/>
                <w:webHidden/>
              </w:rPr>
              <w:instrText xml:space="preserve"> PAGEREF _Toc50151618 \h </w:instrText>
            </w:r>
            <w:r w:rsidR="00FA6112">
              <w:rPr>
                <w:noProof/>
                <w:webHidden/>
              </w:rPr>
            </w:r>
            <w:r w:rsidR="00FA6112">
              <w:rPr>
                <w:noProof/>
                <w:webHidden/>
              </w:rPr>
              <w:fldChar w:fldCharType="separate"/>
            </w:r>
            <w:r w:rsidR="00FA6112">
              <w:rPr>
                <w:noProof/>
                <w:webHidden/>
              </w:rPr>
              <w:t>28</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19" w:history="1">
            <w:r w:rsidR="00FA6112" w:rsidRPr="003B70F7">
              <w:rPr>
                <w:rStyle w:val="af9"/>
                <w:noProof/>
              </w:rPr>
              <w:t>5.3.</w:t>
            </w:r>
            <w:r w:rsidR="00FA6112">
              <w:rPr>
                <w:rFonts w:asciiTheme="minorHAnsi" w:eastAsiaTheme="minorEastAsia" w:hAnsiTheme="minorHAnsi" w:cstheme="minorBidi"/>
                <w:noProof/>
                <w:sz w:val="22"/>
                <w:szCs w:val="22"/>
              </w:rPr>
              <w:tab/>
            </w:r>
            <w:r w:rsidR="00FA6112" w:rsidRPr="003B70F7">
              <w:rPr>
                <w:rStyle w:val="af9"/>
                <w:noProof/>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FA6112">
              <w:rPr>
                <w:noProof/>
                <w:webHidden/>
              </w:rPr>
              <w:tab/>
            </w:r>
            <w:r w:rsidR="00FA6112">
              <w:rPr>
                <w:noProof/>
                <w:webHidden/>
              </w:rPr>
              <w:fldChar w:fldCharType="begin"/>
            </w:r>
            <w:r w:rsidR="00FA6112">
              <w:rPr>
                <w:noProof/>
                <w:webHidden/>
              </w:rPr>
              <w:instrText xml:space="preserve"> PAGEREF _Toc50151619 \h </w:instrText>
            </w:r>
            <w:r w:rsidR="00FA6112">
              <w:rPr>
                <w:noProof/>
                <w:webHidden/>
              </w:rPr>
            </w:r>
            <w:r w:rsidR="00FA6112">
              <w:rPr>
                <w:noProof/>
                <w:webHidden/>
              </w:rPr>
              <w:fldChar w:fldCharType="separate"/>
            </w:r>
            <w:r w:rsidR="00FA6112">
              <w:rPr>
                <w:noProof/>
                <w:webHidden/>
              </w:rPr>
              <w:t>28</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20" w:history="1">
            <w:r w:rsidR="00FA6112" w:rsidRPr="003B70F7">
              <w:rPr>
                <w:rStyle w:val="af9"/>
                <w:noProof/>
              </w:rPr>
              <w:t>5.4.</w:t>
            </w:r>
            <w:r w:rsidR="00FA6112">
              <w:rPr>
                <w:rFonts w:asciiTheme="minorHAnsi" w:eastAsiaTheme="minorEastAsia" w:hAnsiTheme="minorHAnsi" w:cstheme="minorBidi"/>
                <w:noProof/>
                <w:sz w:val="22"/>
                <w:szCs w:val="22"/>
              </w:rPr>
              <w:tab/>
            </w:r>
            <w:r w:rsidR="00FA6112" w:rsidRPr="003B70F7">
              <w:rPr>
                <w:rStyle w:val="af9"/>
                <w:noProof/>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FA6112">
              <w:rPr>
                <w:noProof/>
                <w:webHidden/>
              </w:rPr>
              <w:tab/>
            </w:r>
            <w:r w:rsidR="00FA6112">
              <w:rPr>
                <w:noProof/>
                <w:webHidden/>
              </w:rPr>
              <w:fldChar w:fldCharType="begin"/>
            </w:r>
            <w:r w:rsidR="00FA6112">
              <w:rPr>
                <w:noProof/>
                <w:webHidden/>
              </w:rPr>
              <w:instrText xml:space="preserve"> PAGEREF _Toc50151620 \h </w:instrText>
            </w:r>
            <w:r w:rsidR="00FA6112">
              <w:rPr>
                <w:noProof/>
                <w:webHidden/>
              </w:rPr>
            </w:r>
            <w:r w:rsidR="00FA6112">
              <w:rPr>
                <w:noProof/>
                <w:webHidden/>
              </w:rPr>
              <w:fldChar w:fldCharType="separate"/>
            </w:r>
            <w:r w:rsidR="00FA6112">
              <w:rPr>
                <w:noProof/>
                <w:webHidden/>
              </w:rPr>
              <w:t>28</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21" w:history="1">
            <w:r w:rsidR="00FA6112" w:rsidRPr="003B70F7">
              <w:rPr>
                <w:rStyle w:val="af9"/>
                <w:noProof/>
              </w:rPr>
              <w:t>5.5.</w:t>
            </w:r>
            <w:r w:rsidR="00FA6112">
              <w:rPr>
                <w:rFonts w:asciiTheme="minorHAnsi" w:eastAsiaTheme="minorEastAsia" w:hAnsiTheme="minorHAnsi" w:cstheme="minorBidi"/>
                <w:noProof/>
                <w:sz w:val="22"/>
                <w:szCs w:val="22"/>
              </w:rPr>
              <w:tab/>
            </w:r>
            <w:r w:rsidR="00FA6112" w:rsidRPr="003B70F7">
              <w:rPr>
                <w:rStyle w:val="af9"/>
                <w:noProof/>
              </w:rPr>
              <w:t>Предложения по строительству и реконструкции тепловых сетей с увеличением диаметра трубопроводов для обеспечения расчетных расходов теплоносителя</w:t>
            </w:r>
            <w:r w:rsidR="00FA6112">
              <w:rPr>
                <w:noProof/>
                <w:webHidden/>
              </w:rPr>
              <w:tab/>
            </w:r>
            <w:r w:rsidR="00FA6112">
              <w:rPr>
                <w:noProof/>
                <w:webHidden/>
              </w:rPr>
              <w:fldChar w:fldCharType="begin"/>
            </w:r>
            <w:r w:rsidR="00FA6112">
              <w:rPr>
                <w:noProof/>
                <w:webHidden/>
              </w:rPr>
              <w:instrText xml:space="preserve"> PAGEREF _Toc50151621 \h </w:instrText>
            </w:r>
            <w:r w:rsidR="00FA6112">
              <w:rPr>
                <w:noProof/>
                <w:webHidden/>
              </w:rPr>
            </w:r>
            <w:r w:rsidR="00FA6112">
              <w:rPr>
                <w:noProof/>
                <w:webHidden/>
              </w:rPr>
              <w:fldChar w:fldCharType="separate"/>
            </w:r>
            <w:r w:rsidR="00FA6112">
              <w:rPr>
                <w:noProof/>
                <w:webHidden/>
              </w:rPr>
              <w:t>28</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22" w:history="1">
            <w:r w:rsidR="00FA6112" w:rsidRPr="003B70F7">
              <w:rPr>
                <w:rStyle w:val="af9"/>
                <w:noProof/>
              </w:rPr>
              <w:t>5.6.</w:t>
            </w:r>
            <w:r w:rsidR="00FA6112">
              <w:rPr>
                <w:rFonts w:asciiTheme="minorHAnsi" w:eastAsiaTheme="minorEastAsia" w:hAnsiTheme="minorHAnsi" w:cstheme="minorBidi"/>
                <w:noProof/>
                <w:sz w:val="22"/>
                <w:szCs w:val="22"/>
              </w:rPr>
              <w:tab/>
            </w:r>
            <w:r w:rsidR="00FA6112" w:rsidRPr="003B70F7">
              <w:rPr>
                <w:rStyle w:val="af9"/>
                <w:noProof/>
              </w:rPr>
              <w:t>Предложения по строительству и реконструкции тепловых сетей для обеспечения нормативной надежности и безопасности теплоснабжения</w:t>
            </w:r>
            <w:r w:rsidR="00FA6112">
              <w:rPr>
                <w:noProof/>
                <w:webHidden/>
              </w:rPr>
              <w:tab/>
            </w:r>
            <w:r w:rsidR="00FA6112">
              <w:rPr>
                <w:noProof/>
                <w:webHidden/>
              </w:rPr>
              <w:fldChar w:fldCharType="begin"/>
            </w:r>
            <w:r w:rsidR="00FA6112">
              <w:rPr>
                <w:noProof/>
                <w:webHidden/>
              </w:rPr>
              <w:instrText xml:space="preserve"> PAGEREF _Toc50151622 \h </w:instrText>
            </w:r>
            <w:r w:rsidR="00FA6112">
              <w:rPr>
                <w:noProof/>
                <w:webHidden/>
              </w:rPr>
            </w:r>
            <w:r w:rsidR="00FA6112">
              <w:rPr>
                <w:noProof/>
                <w:webHidden/>
              </w:rPr>
              <w:fldChar w:fldCharType="separate"/>
            </w:r>
            <w:r w:rsidR="00FA6112">
              <w:rPr>
                <w:noProof/>
                <w:webHidden/>
              </w:rPr>
              <w:t>29</w:t>
            </w:r>
            <w:r w:rsidR="00FA6112">
              <w:rPr>
                <w:noProof/>
                <w:webHidden/>
              </w:rPr>
              <w:fldChar w:fldCharType="end"/>
            </w:r>
          </w:hyperlink>
        </w:p>
        <w:p w:rsidR="00FA6112" w:rsidRDefault="00050C6E">
          <w:pPr>
            <w:pStyle w:val="24"/>
            <w:tabs>
              <w:tab w:val="left" w:pos="660"/>
              <w:tab w:val="right" w:leader="dot" w:pos="9345"/>
            </w:tabs>
            <w:rPr>
              <w:rFonts w:asciiTheme="minorHAnsi" w:eastAsiaTheme="minorEastAsia" w:hAnsiTheme="minorHAnsi" w:cstheme="minorBidi"/>
              <w:noProof/>
              <w:sz w:val="22"/>
              <w:szCs w:val="22"/>
            </w:rPr>
          </w:pPr>
          <w:hyperlink w:anchor="_Toc50151623" w:history="1">
            <w:r w:rsidR="00FA6112" w:rsidRPr="003B70F7">
              <w:rPr>
                <w:rStyle w:val="af9"/>
                <w:noProof/>
              </w:rPr>
              <w:t>6.</w:t>
            </w:r>
            <w:r w:rsidR="00FA6112">
              <w:rPr>
                <w:rFonts w:asciiTheme="minorHAnsi" w:eastAsiaTheme="minorEastAsia" w:hAnsiTheme="minorHAnsi" w:cstheme="minorBidi"/>
                <w:noProof/>
                <w:sz w:val="22"/>
                <w:szCs w:val="22"/>
              </w:rPr>
              <w:tab/>
            </w:r>
            <w:r w:rsidR="00FA6112" w:rsidRPr="003B70F7">
              <w:rPr>
                <w:rStyle w:val="af9"/>
                <w:noProof/>
              </w:rPr>
              <w:t>Перспективные топливные балансы</w:t>
            </w:r>
            <w:r w:rsidR="00FA6112">
              <w:rPr>
                <w:noProof/>
                <w:webHidden/>
              </w:rPr>
              <w:tab/>
            </w:r>
            <w:r w:rsidR="00FA6112">
              <w:rPr>
                <w:noProof/>
                <w:webHidden/>
              </w:rPr>
              <w:fldChar w:fldCharType="begin"/>
            </w:r>
            <w:r w:rsidR="00FA6112">
              <w:rPr>
                <w:noProof/>
                <w:webHidden/>
              </w:rPr>
              <w:instrText xml:space="preserve"> PAGEREF _Toc50151623 \h </w:instrText>
            </w:r>
            <w:r w:rsidR="00FA6112">
              <w:rPr>
                <w:noProof/>
                <w:webHidden/>
              </w:rPr>
            </w:r>
            <w:r w:rsidR="00FA6112">
              <w:rPr>
                <w:noProof/>
                <w:webHidden/>
              </w:rPr>
              <w:fldChar w:fldCharType="separate"/>
            </w:r>
            <w:r w:rsidR="00FA6112">
              <w:rPr>
                <w:noProof/>
                <w:webHidden/>
              </w:rPr>
              <w:t>30</w:t>
            </w:r>
            <w:r w:rsidR="00FA6112">
              <w:rPr>
                <w:noProof/>
                <w:webHidden/>
              </w:rPr>
              <w:fldChar w:fldCharType="end"/>
            </w:r>
          </w:hyperlink>
        </w:p>
        <w:p w:rsidR="00FA6112" w:rsidRDefault="00050C6E">
          <w:pPr>
            <w:pStyle w:val="24"/>
            <w:tabs>
              <w:tab w:val="left" w:pos="660"/>
              <w:tab w:val="right" w:leader="dot" w:pos="9345"/>
            </w:tabs>
            <w:rPr>
              <w:rFonts w:asciiTheme="minorHAnsi" w:eastAsiaTheme="minorEastAsia" w:hAnsiTheme="minorHAnsi" w:cstheme="minorBidi"/>
              <w:noProof/>
              <w:sz w:val="22"/>
              <w:szCs w:val="22"/>
            </w:rPr>
          </w:pPr>
          <w:hyperlink w:anchor="_Toc50151624" w:history="1">
            <w:r w:rsidR="00FA6112" w:rsidRPr="003B70F7">
              <w:rPr>
                <w:rStyle w:val="af9"/>
                <w:noProof/>
              </w:rPr>
              <w:t>7.</w:t>
            </w:r>
            <w:r w:rsidR="00FA6112">
              <w:rPr>
                <w:rFonts w:asciiTheme="minorHAnsi" w:eastAsiaTheme="minorEastAsia" w:hAnsiTheme="minorHAnsi" w:cstheme="minorBidi"/>
                <w:noProof/>
                <w:sz w:val="22"/>
                <w:szCs w:val="22"/>
              </w:rPr>
              <w:tab/>
            </w:r>
            <w:r w:rsidR="00FA6112" w:rsidRPr="003B70F7">
              <w:rPr>
                <w:rStyle w:val="af9"/>
                <w:noProof/>
              </w:rPr>
              <w:t>Инвестиции в строительство, реконструкцию и техническое перевооружение</w:t>
            </w:r>
            <w:r w:rsidR="00FA6112">
              <w:rPr>
                <w:noProof/>
                <w:webHidden/>
              </w:rPr>
              <w:tab/>
            </w:r>
            <w:r w:rsidR="00FA6112">
              <w:rPr>
                <w:noProof/>
                <w:webHidden/>
              </w:rPr>
              <w:fldChar w:fldCharType="begin"/>
            </w:r>
            <w:r w:rsidR="00FA6112">
              <w:rPr>
                <w:noProof/>
                <w:webHidden/>
              </w:rPr>
              <w:instrText xml:space="preserve"> PAGEREF _Toc50151624 \h </w:instrText>
            </w:r>
            <w:r w:rsidR="00FA6112">
              <w:rPr>
                <w:noProof/>
                <w:webHidden/>
              </w:rPr>
            </w:r>
            <w:r w:rsidR="00FA6112">
              <w:rPr>
                <w:noProof/>
                <w:webHidden/>
              </w:rPr>
              <w:fldChar w:fldCharType="separate"/>
            </w:r>
            <w:r w:rsidR="00FA6112">
              <w:rPr>
                <w:noProof/>
                <w:webHidden/>
              </w:rPr>
              <w:t>33</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25" w:history="1">
            <w:r w:rsidR="00FA6112" w:rsidRPr="003B70F7">
              <w:rPr>
                <w:rStyle w:val="af9"/>
                <w:noProof/>
              </w:rPr>
              <w:t>7.1.</w:t>
            </w:r>
            <w:r w:rsidR="00FA6112">
              <w:rPr>
                <w:rFonts w:asciiTheme="minorHAnsi" w:eastAsiaTheme="minorEastAsia" w:hAnsiTheme="minorHAnsi" w:cstheme="minorBidi"/>
                <w:noProof/>
                <w:sz w:val="22"/>
                <w:szCs w:val="22"/>
              </w:rPr>
              <w:tab/>
            </w:r>
            <w:r w:rsidR="00FA6112" w:rsidRPr="003B70F7">
              <w:rPr>
                <w:rStyle w:val="af9"/>
                <w:noProof/>
              </w:rPr>
              <w:t>Общие положения</w:t>
            </w:r>
            <w:r w:rsidR="00FA6112">
              <w:rPr>
                <w:noProof/>
                <w:webHidden/>
              </w:rPr>
              <w:tab/>
            </w:r>
            <w:r w:rsidR="00FA6112">
              <w:rPr>
                <w:noProof/>
                <w:webHidden/>
              </w:rPr>
              <w:fldChar w:fldCharType="begin"/>
            </w:r>
            <w:r w:rsidR="00FA6112">
              <w:rPr>
                <w:noProof/>
                <w:webHidden/>
              </w:rPr>
              <w:instrText xml:space="preserve"> PAGEREF _Toc50151625 \h </w:instrText>
            </w:r>
            <w:r w:rsidR="00FA6112">
              <w:rPr>
                <w:noProof/>
                <w:webHidden/>
              </w:rPr>
            </w:r>
            <w:r w:rsidR="00FA6112">
              <w:rPr>
                <w:noProof/>
                <w:webHidden/>
              </w:rPr>
              <w:fldChar w:fldCharType="separate"/>
            </w:r>
            <w:r w:rsidR="00FA6112">
              <w:rPr>
                <w:noProof/>
                <w:webHidden/>
              </w:rPr>
              <w:t>33</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26" w:history="1">
            <w:r w:rsidR="00FA6112" w:rsidRPr="003B70F7">
              <w:rPr>
                <w:rStyle w:val="af9"/>
                <w:noProof/>
              </w:rPr>
              <w:t>7.2.</w:t>
            </w:r>
            <w:r w:rsidR="00FA6112">
              <w:rPr>
                <w:rFonts w:asciiTheme="minorHAnsi" w:eastAsiaTheme="minorEastAsia" w:hAnsiTheme="minorHAnsi" w:cstheme="minorBidi"/>
                <w:noProof/>
                <w:sz w:val="22"/>
                <w:szCs w:val="22"/>
              </w:rPr>
              <w:tab/>
            </w:r>
            <w:r w:rsidR="00FA6112" w:rsidRPr="003B70F7">
              <w:rPr>
                <w:rStyle w:val="af9"/>
                <w:noProof/>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FA6112">
              <w:rPr>
                <w:noProof/>
                <w:webHidden/>
              </w:rPr>
              <w:tab/>
            </w:r>
            <w:r w:rsidR="00FA6112">
              <w:rPr>
                <w:noProof/>
                <w:webHidden/>
              </w:rPr>
              <w:fldChar w:fldCharType="begin"/>
            </w:r>
            <w:r w:rsidR="00FA6112">
              <w:rPr>
                <w:noProof/>
                <w:webHidden/>
              </w:rPr>
              <w:instrText xml:space="preserve"> PAGEREF _Toc50151626 \h </w:instrText>
            </w:r>
            <w:r w:rsidR="00FA6112">
              <w:rPr>
                <w:noProof/>
                <w:webHidden/>
              </w:rPr>
            </w:r>
            <w:r w:rsidR="00FA6112">
              <w:rPr>
                <w:noProof/>
                <w:webHidden/>
              </w:rPr>
              <w:fldChar w:fldCharType="separate"/>
            </w:r>
            <w:r w:rsidR="00FA6112">
              <w:rPr>
                <w:noProof/>
                <w:webHidden/>
              </w:rPr>
              <w:t>37</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27" w:history="1">
            <w:r w:rsidR="00FA6112" w:rsidRPr="003B70F7">
              <w:rPr>
                <w:rStyle w:val="af9"/>
                <w:noProof/>
              </w:rPr>
              <w:t>7.3.</w:t>
            </w:r>
            <w:r w:rsidR="00FA6112">
              <w:rPr>
                <w:rFonts w:asciiTheme="minorHAnsi" w:eastAsiaTheme="minorEastAsia" w:hAnsiTheme="minorHAnsi" w:cstheme="minorBidi"/>
                <w:noProof/>
                <w:sz w:val="22"/>
                <w:szCs w:val="22"/>
              </w:rPr>
              <w:tab/>
            </w:r>
            <w:r w:rsidR="00FA6112" w:rsidRPr="003B70F7">
              <w:rPr>
                <w:rStyle w:val="af9"/>
                <w:noProof/>
              </w:rPr>
              <w:t>Предложения по величине необходимых инвестиций в строительство, реконструкцию и техническое перевооружение тепловых сетей и сооружений на них.</w:t>
            </w:r>
            <w:r w:rsidR="00FA6112">
              <w:rPr>
                <w:noProof/>
                <w:webHidden/>
              </w:rPr>
              <w:tab/>
            </w:r>
            <w:r w:rsidR="00FA6112">
              <w:rPr>
                <w:noProof/>
                <w:webHidden/>
              </w:rPr>
              <w:fldChar w:fldCharType="begin"/>
            </w:r>
            <w:r w:rsidR="00FA6112">
              <w:rPr>
                <w:noProof/>
                <w:webHidden/>
              </w:rPr>
              <w:instrText xml:space="preserve"> PAGEREF _Toc50151627 \h </w:instrText>
            </w:r>
            <w:r w:rsidR="00FA6112">
              <w:rPr>
                <w:noProof/>
                <w:webHidden/>
              </w:rPr>
            </w:r>
            <w:r w:rsidR="00FA6112">
              <w:rPr>
                <w:noProof/>
                <w:webHidden/>
              </w:rPr>
              <w:fldChar w:fldCharType="separate"/>
            </w:r>
            <w:r w:rsidR="00FA6112">
              <w:rPr>
                <w:noProof/>
                <w:webHidden/>
              </w:rPr>
              <w:t>37</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28" w:history="1">
            <w:r w:rsidR="00FA6112" w:rsidRPr="003B70F7">
              <w:rPr>
                <w:rStyle w:val="af9"/>
                <w:noProof/>
              </w:rPr>
              <w:t>7.4.</w:t>
            </w:r>
            <w:r w:rsidR="00FA6112">
              <w:rPr>
                <w:rFonts w:asciiTheme="minorHAnsi" w:eastAsiaTheme="minorEastAsia" w:hAnsiTheme="minorHAnsi" w:cstheme="minorBidi"/>
                <w:noProof/>
                <w:sz w:val="22"/>
                <w:szCs w:val="22"/>
              </w:rPr>
              <w:tab/>
            </w:r>
            <w:r w:rsidR="00FA6112" w:rsidRPr="003B70F7">
              <w:rPr>
                <w:rStyle w:val="af9"/>
                <w:noProof/>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00FA6112">
              <w:rPr>
                <w:noProof/>
                <w:webHidden/>
              </w:rPr>
              <w:tab/>
            </w:r>
            <w:r w:rsidR="00FA6112">
              <w:rPr>
                <w:noProof/>
                <w:webHidden/>
              </w:rPr>
              <w:fldChar w:fldCharType="begin"/>
            </w:r>
            <w:r w:rsidR="00FA6112">
              <w:rPr>
                <w:noProof/>
                <w:webHidden/>
              </w:rPr>
              <w:instrText xml:space="preserve"> PAGEREF _Toc50151628 \h </w:instrText>
            </w:r>
            <w:r w:rsidR="00FA6112">
              <w:rPr>
                <w:noProof/>
                <w:webHidden/>
              </w:rPr>
            </w:r>
            <w:r w:rsidR="00FA6112">
              <w:rPr>
                <w:noProof/>
                <w:webHidden/>
              </w:rPr>
              <w:fldChar w:fldCharType="separate"/>
            </w:r>
            <w:r w:rsidR="00FA6112">
              <w:rPr>
                <w:noProof/>
                <w:webHidden/>
              </w:rPr>
              <w:t>37</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29" w:history="1">
            <w:r w:rsidR="00FA6112" w:rsidRPr="003B70F7">
              <w:rPr>
                <w:rStyle w:val="af9"/>
                <w:noProof/>
              </w:rPr>
              <w:t>7.5.</w:t>
            </w:r>
            <w:r w:rsidR="00FA6112">
              <w:rPr>
                <w:rFonts w:asciiTheme="minorHAnsi" w:eastAsiaTheme="minorEastAsia" w:hAnsiTheme="minorHAnsi" w:cstheme="minorBidi"/>
                <w:noProof/>
                <w:sz w:val="22"/>
                <w:szCs w:val="22"/>
              </w:rPr>
              <w:tab/>
            </w:r>
            <w:r w:rsidR="00FA6112" w:rsidRPr="003B70F7">
              <w:rPr>
                <w:rStyle w:val="af9"/>
                <w:noProof/>
              </w:rPr>
              <w:t>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w:t>
            </w:r>
            <w:r w:rsidR="00FA6112">
              <w:rPr>
                <w:noProof/>
                <w:webHidden/>
              </w:rPr>
              <w:tab/>
            </w:r>
            <w:r w:rsidR="00FA6112">
              <w:rPr>
                <w:noProof/>
                <w:webHidden/>
              </w:rPr>
              <w:fldChar w:fldCharType="begin"/>
            </w:r>
            <w:r w:rsidR="00FA6112">
              <w:rPr>
                <w:noProof/>
                <w:webHidden/>
              </w:rPr>
              <w:instrText xml:space="preserve"> PAGEREF _Toc50151629 \h </w:instrText>
            </w:r>
            <w:r w:rsidR="00FA6112">
              <w:rPr>
                <w:noProof/>
                <w:webHidden/>
              </w:rPr>
            </w:r>
            <w:r w:rsidR="00FA6112">
              <w:rPr>
                <w:noProof/>
                <w:webHidden/>
              </w:rPr>
              <w:fldChar w:fldCharType="separate"/>
            </w:r>
            <w:r w:rsidR="00FA6112">
              <w:rPr>
                <w:noProof/>
                <w:webHidden/>
              </w:rPr>
              <w:t>41</w:t>
            </w:r>
            <w:r w:rsidR="00FA6112">
              <w:rPr>
                <w:noProof/>
                <w:webHidden/>
              </w:rPr>
              <w:fldChar w:fldCharType="end"/>
            </w:r>
          </w:hyperlink>
        </w:p>
        <w:p w:rsidR="00FA6112" w:rsidRDefault="00050C6E">
          <w:pPr>
            <w:pStyle w:val="24"/>
            <w:tabs>
              <w:tab w:val="left" w:pos="660"/>
              <w:tab w:val="right" w:leader="dot" w:pos="9345"/>
            </w:tabs>
            <w:rPr>
              <w:rFonts w:asciiTheme="minorHAnsi" w:eastAsiaTheme="minorEastAsia" w:hAnsiTheme="minorHAnsi" w:cstheme="minorBidi"/>
              <w:noProof/>
              <w:sz w:val="22"/>
              <w:szCs w:val="22"/>
            </w:rPr>
          </w:pPr>
          <w:hyperlink w:anchor="_Toc50151630" w:history="1">
            <w:r w:rsidR="00FA6112" w:rsidRPr="003B70F7">
              <w:rPr>
                <w:rStyle w:val="af9"/>
                <w:noProof/>
              </w:rPr>
              <w:t>8.</w:t>
            </w:r>
            <w:r w:rsidR="00FA6112">
              <w:rPr>
                <w:rFonts w:asciiTheme="minorHAnsi" w:eastAsiaTheme="minorEastAsia" w:hAnsiTheme="minorHAnsi" w:cstheme="minorBidi"/>
                <w:noProof/>
                <w:sz w:val="22"/>
                <w:szCs w:val="22"/>
              </w:rPr>
              <w:tab/>
            </w:r>
            <w:r w:rsidR="00FA6112" w:rsidRPr="003B70F7">
              <w:rPr>
                <w:rStyle w:val="af9"/>
                <w:noProof/>
              </w:rPr>
              <w:t>Решение об определении единой теплоснабжающей организации (организаций)</w:t>
            </w:r>
            <w:r w:rsidR="00FA6112">
              <w:rPr>
                <w:noProof/>
                <w:webHidden/>
              </w:rPr>
              <w:tab/>
            </w:r>
            <w:r w:rsidR="00FA6112">
              <w:rPr>
                <w:noProof/>
                <w:webHidden/>
              </w:rPr>
              <w:fldChar w:fldCharType="begin"/>
            </w:r>
            <w:r w:rsidR="00FA6112">
              <w:rPr>
                <w:noProof/>
                <w:webHidden/>
              </w:rPr>
              <w:instrText xml:space="preserve"> PAGEREF _Toc50151630 \h </w:instrText>
            </w:r>
            <w:r w:rsidR="00FA6112">
              <w:rPr>
                <w:noProof/>
                <w:webHidden/>
              </w:rPr>
            </w:r>
            <w:r w:rsidR="00FA6112">
              <w:rPr>
                <w:noProof/>
                <w:webHidden/>
              </w:rPr>
              <w:fldChar w:fldCharType="separate"/>
            </w:r>
            <w:r w:rsidR="00FA6112">
              <w:rPr>
                <w:noProof/>
                <w:webHidden/>
              </w:rPr>
              <w:t>43</w:t>
            </w:r>
            <w:r w:rsidR="00FA6112">
              <w:rPr>
                <w:noProof/>
                <w:webHidden/>
              </w:rPr>
              <w:fldChar w:fldCharType="end"/>
            </w:r>
          </w:hyperlink>
        </w:p>
        <w:p w:rsidR="00FA6112" w:rsidRDefault="00050C6E">
          <w:pPr>
            <w:pStyle w:val="24"/>
            <w:tabs>
              <w:tab w:val="left" w:pos="660"/>
              <w:tab w:val="right" w:leader="dot" w:pos="9345"/>
            </w:tabs>
            <w:rPr>
              <w:rFonts w:asciiTheme="minorHAnsi" w:eastAsiaTheme="minorEastAsia" w:hAnsiTheme="minorHAnsi" w:cstheme="minorBidi"/>
              <w:noProof/>
              <w:sz w:val="22"/>
              <w:szCs w:val="22"/>
            </w:rPr>
          </w:pPr>
          <w:hyperlink w:anchor="_Toc50151631" w:history="1">
            <w:r w:rsidR="00FA6112" w:rsidRPr="003B70F7">
              <w:rPr>
                <w:rStyle w:val="af9"/>
                <w:noProof/>
              </w:rPr>
              <w:t>9.</w:t>
            </w:r>
            <w:r w:rsidR="00FA6112">
              <w:rPr>
                <w:rFonts w:asciiTheme="minorHAnsi" w:eastAsiaTheme="minorEastAsia" w:hAnsiTheme="minorHAnsi" w:cstheme="minorBidi"/>
                <w:noProof/>
                <w:sz w:val="22"/>
                <w:szCs w:val="22"/>
              </w:rPr>
              <w:tab/>
            </w:r>
            <w:r w:rsidR="00FA6112" w:rsidRPr="003B70F7">
              <w:rPr>
                <w:rStyle w:val="af9"/>
                <w:noProof/>
              </w:rPr>
              <w:t>Решения о распределении тепловой нагрузки между источниками тепловой энергии</w:t>
            </w:r>
            <w:r w:rsidR="00FA6112">
              <w:rPr>
                <w:noProof/>
                <w:webHidden/>
              </w:rPr>
              <w:tab/>
            </w:r>
            <w:r w:rsidR="00FA6112">
              <w:rPr>
                <w:noProof/>
                <w:webHidden/>
              </w:rPr>
              <w:fldChar w:fldCharType="begin"/>
            </w:r>
            <w:r w:rsidR="00FA6112">
              <w:rPr>
                <w:noProof/>
                <w:webHidden/>
              </w:rPr>
              <w:instrText xml:space="preserve"> PAGEREF _Toc50151631 \h </w:instrText>
            </w:r>
            <w:r w:rsidR="00FA6112">
              <w:rPr>
                <w:noProof/>
                <w:webHidden/>
              </w:rPr>
            </w:r>
            <w:r w:rsidR="00FA6112">
              <w:rPr>
                <w:noProof/>
                <w:webHidden/>
              </w:rPr>
              <w:fldChar w:fldCharType="separate"/>
            </w:r>
            <w:r w:rsidR="00FA6112">
              <w:rPr>
                <w:noProof/>
                <w:webHidden/>
              </w:rPr>
              <w:t>45</w:t>
            </w:r>
            <w:r w:rsidR="00FA6112">
              <w:rPr>
                <w:noProof/>
                <w:webHidden/>
              </w:rPr>
              <w:fldChar w:fldCharType="end"/>
            </w:r>
          </w:hyperlink>
        </w:p>
        <w:p w:rsidR="00FA6112" w:rsidRDefault="00050C6E">
          <w:pPr>
            <w:pStyle w:val="24"/>
            <w:tabs>
              <w:tab w:val="left" w:pos="880"/>
              <w:tab w:val="right" w:leader="dot" w:pos="9345"/>
            </w:tabs>
            <w:rPr>
              <w:rFonts w:asciiTheme="minorHAnsi" w:eastAsiaTheme="minorEastAsia" w:hAnsiTheme="minorHAnsi" w:cstheme="minorBidi"/>
              <w:noProof/>
              <w:sz w:val="22"/>
              <w:szCs w:val="22"/>
            </w:rPr>
          </w:pPr>
          <w:hyperlink w:anchor="_Toc50151632" w:history="1">
            <w:r w:rsidR="00FA6112" w:rsidRPr="003B70F7">
              <w:rPr>
                <w:rStyle w:val="af9"/>
                <w:noProof/>
              </w:rPr>
              <w:t>10.</w:t>
            </w:r>
            <w:r w:rsidR="00FA6112">
              <w:rPr>
                <w:rFonts w:asciiTheme="minorHAnsi" w:eastAsiaTheme="minorEastAsia" w:hAnsiTheme="minorHAnsi" w:cstheme="minorBidi"/>
                <w:noProof/>
                <w:sz w:val="22"/>
                <w:szCs w:val="22"/>
              </w:rPr>
              <w:tab/>
            </w:r>
            <w:r w:rsidR="00FA6112" w:rsidRPr="003B70F7">
              <w:rPr>
                <w:rStyle w:val="af9"/>
                <w:noProof/>
              </w:rPr>
              <w:t>Решения по бесхозяйным тепловым сетям</w:t>
            </w:r>
            <w:r w:rsidR="00FA6112">
              <w:rPr>
                <w:noProof/>
                <w:webHidden/>
              </w:rPr>
              <w:tab/>
            </w:r>
            <w:r w:rsidR="00FA6112">
              <w:rPr>
                <w:noProof/>
                <w:webHidden/>
              </w:rPr>
              <w:fldChar w:fldCharType="begin"/>
            </w:r>
            <w:r w:rsidR="00FA6112">
              <w:rPr>
                <w:noProof/>
                <w:webHidden/>
              </w:rPr>
              <w:instrText xml:space="preserve"> PAGEREF _Toc50151632 \h </w:instrText>
            </w:r>
            <w:r w:rsidR="00FA6112">
              <w:rPr>
                <w:noProof/>
                <w:webHidden/>
              </w:rPr>
            </w:r>
            <w:r w:rsidR="00FA6112">
              <w:rPr>
                <w:noProof/>
                <w:webHidden/>
              </w:rPr>
              <w:fldChar w:fldCharType="separate"/>
            </w:r>
            <w:r w:rsidR="00FA6112">
              <w:rPr>
                <w:noProof/>
                <w:webHidden/>
              </w:rPr>
              <w:t>46</w:t>
            </w:r>
            <w:r w:rsidR="00FA6112">
              <w:rPr>
                <w:noProof/>
                <w:webHidden/>
              </w:rPr>
              <w:fldChar w:fldCharType="end"/>
            </w:r>
          </w:hyperlink>
        </w:p>
        <w:p w:rsidR="00FA6112" w:rsidRDefault="00FA6112">
          <w:r>
            <w:rPr>
              <w:b/>
              <w:bCs/>
            </w:rPr>
            <w:fldChar w:fldCharType="end"/>
          </w:r>
        </w:p>
      </w:sdtContent>
    </w:sdt>
    <w:p w:rsidR="00FA6112" w:rsidRDefault="00FA6112">
      <w:pPr>
        <w:widowControl/>
        <w:spacing w:after="200" w:line="276" w:lineRule="auto"/>
        <w:rPr>
          <w:rFonts w:ascii="Times New Roman" w:eastAsia="Times New Roman" w:hAnsi="Times New Roman" w:cs="Times New Roman"/>
          <w:b/>
          <w:bCs/>
          <w:iCs/>
          <w:color w:val="auto"/>
        </w:rPr>
      </w:pPr>
      <w:r>
        <w:rPr>
          <w:rFonts w:ascii="Times New Roman" w:hAnsi="Times New Roman" w:cs="Times New Roman"/>
          <w:i/>
        </w:rPr>
        <w:br w:type="page"/>
      </w:r>
    </w:p>
    <w:p w:rsidR="005954AA" w:rsidRPr="00FA6112" w:rsidRDefault="005954AA" w:rsidP="00FA6112">
      <w:pPr>
        <w:pStyle w:val="2"/>
        <w:jc w:val="center"/>
        <w:rPr>
          <w:rFonts w:ascii="Times New Roman" w:hAnsi="Times New Roman" w:cs="Times New Roman"/>
          <w:i w:val="0"/>
          <w:sz w:val="24"/>
          <w:szCs w:val="24"/>
        </w:rPr>
      </w:pPr>
      <w:bookmarkStart w:id="3" w:name="_Toc50151580"/>
      <w:r w:rsidRPr="00FA6112">
        <w:rPr>
          <w:rFonts w:ascii="Times New Roman" w:hAnsi="Times New Roman" w:cs="Times New Roman"/>
          <w:i w:val="0"/>
          <w:sz w:val="24"/>
          <w:szCs w:val="24"/>
        </w:rPr>
        <w:lastRenderedPageBreak/>
        <w:t>Введение</w:t>
      </w:r>
      <w:bookmarkEnd w:id="3"/>
    </w:p>
    <w:p w:rsidR="005954AA" w:rsidRPr="001815C0" w:rsidRDefault="005954AA" w:rsidP="001815C0">
      <w:pPr>
        <w:pStyle w:val="3"/>
        <w:shd w:val="clear" w:color="auto" w:fill="auto"/>
        <w:spacing w:after="0" w:line="240" w:lineRule="auto"/>
        <w:ind w:firstLine="540"/>
        <w:jc w:val="both"/>
        <w:rPr>
          <w:sz w:val="24"/>
        </w:rPr>
      </w:pPr>
      <w:r w:rsidRPr="001815C0">
        <w:rPr>
          <w:sz w:val="24"/>
        </w:rPr>
        <w:t>«Схема теплоснабжения Листвянского сельского поселения на период 2014-2020 г.г. с перспективой до 2030 г.» выполняется на основании Муниципального контракта на оказание услуг № 15/2014 от 28.09.2014 г., заключенного между Администрацией Тяжинского муниципального района и ООО «ТеплоЭнергоСервис-Проект», в объеме согласованного Технического задания, в соответствии с ФЗ №190 «О теплоснабжении» и ПП РФ № 154 от 22.02.2012 г. «О требованиях к схемам теплоснабжения, порядку их разработки и утверждения».</w:t>
      </w:r>
    </w:p>
    <w:p w:rsidR="005954AA" w:rsidRPr="001815C0" w:rsidRDefault="005954AA" w:rsidP="001815C0">
      <w:pPr>
        <w:pStyle w:val="3"/>
        <w:shd w:val="clear" w:color="auto" w:fill="auto"/>
        <w:spacing w:after="0" w:line="240" w:lineRule="auto"/>
        <w:ind w:firstLine="540"/>
        <w:jc w:val="both"/>
        <w:rPr>
          <w:sz w:val="24"/>
        </w:rPr>
      </w:pPr>
      <w:r w:rsidRPr="001815C0">
        <w:rPr>
          <w:sz w:val="24"/>
        </w:rPr>
        <w:t>Схема теплоснабжения - 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 В схеме теплоснабжения обосновывается необходимость и экономическая целесообразность проектирования и строительства новых, расширения и реконструкции существующих энергетических источников и тепловых сетей, средств их эксплуатации и управления с целью обеспечения</w:t>
      </w:r>
    </w:p>
    <w:p w:rsidR="005954AA" w:rsidRPr="001815C0" w:rsidRDefault="005954AA" w:rsidP="001815C0">
      <w:pPr>
        <w:pStyle w:val="3"/>
        <w:shd w:val="clear" w:color="auto" w:fill="auto"/>
        <w:spacing w:after="0" w:line="240" w:lineRule="auto"/>
        <w:ind w:firstLine="0"/>
        <w:jc w:val="both"/>
        <w:rPr>
          <w:sz w:val="24"/>
        </w:rPr>
      </w:pPr>
      <w:r w:rsidRPr="001815C0">
        <w:rPr>
          <w:sz w:val="24"/>
        </w:rPr>
        <w:t>энергетической безопасности развития экономики поселения и надежности теплоснабжения потребителей. На рисунке 1 представлена схема расположения Тяжинского муниципального округа на карте области.</w:t>
      </w:r>
    </w:p>
    <w:p w:rsidR="003705C7" w:rsidRPr="001815C0" w:rsidRDefault="005954AA" w:rsidP="001815C0">
      <w:pPr>
        <w:pStyle w:val="3"/>
        <w:shd w:val="clear" w:color="auto" w:fill="auto"/>
        <w:spacing w:after="0" w:line="240" w:lineRule="auto"/>
        <w:ind w:firstLine="540"/>
        <w:jc w:val="both"/>
        <w:rPr>
          <w:sz w:val="24"/>
        </w:rPr>
      </w:pPr>
      <w:r w:rsidRPr="001815C0">
        <w:rPr>
          <w:sz w:val="24"/>
        </w:rPr>
        <w:t>На рисунке 2 представлена схема расположения городских и сельских поселений Тяжинского муниципального округа.</w:t>
      </w:r>
    </w:p>
    <w:p w:rsidR="003705C7" w:rsidRDefault="001815C0" w:rsidP="005954AA">
      <w:pPr>
        <w:pStyle w:val="3"/>
        <w:shd w:val="clear" w:color="auto" w:fill="auto"/>
        <w:spacing w:after="0" w:line="480" w:lineRule="exact"/>
        <w:ind w:left="20" w:right="20" w:firstLine="540"/>
        <w:jc w:val="both"/>
      </w:pPr>
      <w:r w:rsidRPr="001815C0">
        <w:rPr>
          <w:noProof/>
          <w:sz w:val="24"/>
          <w:lang w:eastAsia="ru-RU"/>
        </w:rPr>
        <w:drawing>
          <wp:anchor distT="0" distB="0" distL="63500" distR="63500" simplePos="0" relativeHeight="251659264" behindDoc="1" locked="0" layoutInCell="1" allowOverlap="1" wp14:anchorId="5A1F717D" wp14:editId="03519BBC">
            <wp:simplePos x="0" y="0"/>
            <wp:positionH relativeFrom="margin">
              <wp:posOffset>-51435</wp:posOffset>
            </wp:positionH>
            <wp:positionV relativeFrom="paragraph">
              <wp:posOffset>26035</wp:posOffset>
            </wp:positionV>
            <wp:extent cx="2566670" cy="4243070"/>
            <wp:effectExtent l="0" t="0" r="5080" b="5080"/>
            <wp:wrapTight wrapText="bothSides">
              <wp:wrapPolygon edited="0">
                <wp:start x="0" y="0"/>
                <wp:lineTo x="0" y="21529"/>
                <wp:lineTo x="21482" y="21529"/>
                <wp:lineTo x="21482" y="0"/>
                <wp:lineTo x="0" y="0"/>
              </wp:wrapPolygon>
            </wp:wrapTight>
            <wp:docPr id="46" name="Рисунок 10" descr="C:\Users\Admin\AppData\Local\Temp\FineReader11\media\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AppData\Local\Temp\FineReader11\media\image3.jpe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66670" cy="4243070"/>
                    </a:xfrm>
                    <a:prstGeom prst="rect">
                      <a:avLst/>
                    </a:prstGeom>
                    <a:noFill/>
                  </pic:spPr>
                </pic:pic>
              </a:graphicData>
            </a:graphic>
            <wp14:sizeRelH relativeFrom="page">
              <wp14:pctWidth>0</wp14:pctWidth>
            </wp14:sizeRelH>
            <wp14:sizeRelV relativeFrom="page">
              <wp14:pctHeight>0</wp14:pctHeight>
            </wp14:sizeRelV>
          </wp:anchor>
        </w:drawing>
      </w:r>
    </w:p>
    <w:p w:rsidR="003705C7" w:rsidRDefault="003705C7" w:rsidP="005954AA">
      <w:pPr>
        <w:pStyle w:val="3"/>
        <w:shd w:val="clear" w:color="auto" w:fill="auto"/>
        <w:spacing w:after="0" w:line="480" w:lineRule="exact"/>
        <w:ind w:left="20" w:right="20" w:firstLine="540"/>
        <w:jc w:val="both"/>
      </w:pPr>
    </w:p>
    <w:p w:rsidR="003705C7" w:rsidRDefault="003705C7" w:rsidP="005954AA">
      <w:pPr>
        <w:pStyle w:val="3"/>
        <w:shd w:val="clear" w:color="auto" w:fill="auto"/>
        <w:spacing w:after="0" w:line="480" w:lineRule="exact"/>
        <w:ind w:left="20" w:right="20" w:firstLine="540"/>
        <w:jc w:val="both"/>
      </w:pPr>
    </w:p>
    <w:p w:rsidR="003705C7" w:rsidRDefault="003705C7" w:rsidP="005954AA">
      <w:pPr>
        <w:pStyle w:val="3"/>
        <w:shd w:val="clear" w:color="auto" w:fill="auto"/>
        <w:spacing w:after="0" w:line="480" w:lineRule="exact"/>
        <w:ind w:left="20" w:right="20" w:firstLine="540"/>
        <w:jc w:val="both"/>
      </w:pPr>
    </w:p>
    <w:p w:rsidR="003705C7" w:rsidRDefault="003705C7" w:rsidP="005954AA">
      <w:pPr>
        <w:pStyle w:val="3"/>
        <w:shd w:val="clear" w:color="auto" w:fill="auto"/>
        <w:spacing w:after="0" w:line="480" w:lineRule="exact"/>
        <w:ind w:left="20" w:right="20" w:firstLine="540"/>
        <w:jc w:val="both"/>
      </w:pPr>
    </w:p>
    <w:p w:rsidR="003705C7" w:rsidRDefault="003705C7" w:rsidP="003705C7">
      <w:pPr>
        <w:pStyle w:val="60"/>
        <w:shd w:val="clear" w:color="auto" w:fill="auto"/>
        <w:spacing w:before="0" w:after="287" w:line="365" w:lineRule="exact"/>
        <w:ind w:left="120" w:right="-1" w:firstLine="0"/>
      </w:pPr>
    </w:p>
    <w:p w:rsidR="001815C0" w:rsidRDefault="001815C0" w:rsidP="003705C7">
      <w:pPr>
        <w:pStyle w:val="60"/>
        <w:shd w:val="clear" w:color="auto" w:fill="auto"/>
        <w:spacing w:before="0" w:after="287" w:line="365" w:lineRule="exact"/>
        <w:ind w:left="120" w:right="-1" w:firstLine="0"/>
      </w:pPr>
    </w:p>
    <w:p w:rsidR="001815C0" w:rsidRDefault="001815C0" w:rsidP="003705C7">
      <w:pPr>
        <w:pStyle w:val="60"/>
        <w:shd w:val="clear" w:color="auto" w:fill="auto"/>
        <w:spacing w:before="0" w:after="287" w:line="365" w:lineRule="exact"/>
        <w:ind w:left="120" w:right="-1" w:firstLine="0"/>
      </w:pPr>
    </w:p>
    <w:p w:rsidR="001815C0" w:rsidRDefault="001815C0" w:rsidP="003705C7">
      <w:pPr>
        <w:pStyle w:val="60"/>
        <w:shd w:val="clear" w:color="auto" w:fill="auto"/>
        <w:spacing w:before="0" w:after="287" w:line="365" w:lineRule="exact"/>
        <w:ind w:left="120" w:right="-1" w:firstLine="0"/>
      </w:pPr>
    </w:p>
    <w:p w:rsidR="001815C0" w:rsidRDefault="001815C0" w:rsidP="003705C7">
      <w:pPr>
        <w:pStyle w:val="60"/>
        <w:shd w:val="clear" w:color="auto" w:fill="auto"/>
        <w:spacing w:before="0" w:after="287" w:line="365" w:lineRule="exact"/>
        <w:ind w:left="120" w:right="-1" w:firstLine="0"/>
      </w:pPr>
    </w:p>
    <w:p w:rsidR="001815C0" w:rsidRDefault="001815C0" w:rsidP="003705C7">
      <w:pPr>
        <w:pStyle w:val="60"/>
        <w:shd w:val="clear" w:color="auto" w:fill="auto"/>
        <w:spacing w:before="0" w:after="287" w:line="365" w:lineRule="exact"/>
        <w:ind w:left="120" w:right="-1" w:firstLine="0"/>
      </w:pPr>
    </w:p>
    <w:p w:rsidR="001815C0" w:rsidRDefault="001815C0" w:rsidP="003705C7">
      <w:pPr>
        <w:pStyle w:val="60"/>
        <w:shd w:val="clear" w:color="auto" w:fill="auto"/>
        <w:spacing w:before="0" w:after="287" w:line="365" w:lineRule="exact"/>
        <w:ind w:left="120" w:right="-1" w:firstLine="0"/>
      </w:pPr>
    </w:p>
    <w:p w:rsidR="005954AA" w:rsidRDefault="005954AA" w:rsidP="003705C7">
      <w:pPr>
        <w:pStyle w:val="60"/>
        <w:shd w:val="clear" w:color="auto" w:fill="auto"/>
        <w:spacing w:before="0" w:after="287" w:line="365" w:lineRule="exact"/>
        <w:ind w:left="120" w:right="-1" w:firstLine="0"/>
      </w:pPr>
      <w:r>
        <w:t>Рис. 1. Тяжинский район Кемеровской области</w:t>
      </w:r>
    </w:p>
    <w:p w:rsidR="005954AA" w:rsidRDefault="005954AA" w:rsidP="005954AA">
      <w:pPr>
        <w:framePr w:h="11213" w:wrap="notBeside" w:vAnchor="text" w:hAnchor="text" w:xAlign="center" w:y="1"/>
        <w:jc w:val="center"/>
        <w:rPr>
          <w:sz w:val="0"/>
          <w:szCs w:val="0"/>
        </w:rPr>
      </w:pPr>
      <w:r>
        <w:rPr>
          <w:noProof/>
        </w:rPr>
        <w:lastRenderedPageBreak/>
        <w:drawing>
          <wp:inline distT="0" distB="0" distL="0" distR="0" wp14:anchorId="30388DE2" wp14:editId="04A7D2D3">
            <wp:extent cx="6048375" cy="7124700"/>
            <wp:effectExtent l="0" t="0" r="0" b="0"/>
            <wp:docPr id="44" name="Рисунок 1" descr="C:\Users\Admin\AppData\Local\Temp\FineReader11\media\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AppData\Local\Temp\FineReader11\media\image4.jpe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48375" cy="7124700"/>
                    </a:xfrm>
                    <a:prstGeom prst="rect">
                      <a:avLst/>
                    </a:prstGeom>
                    <a:noFill/>
                    <a:ln>
                      <a:noFill/>
                    </a:ln>
                  </pic:spPr>
                </pic:pic>
              </a:graphicData>
            </a:graphic>
          </wp:inline>
        </w:drawing>
      </w:r>
    </w:p>
    <w:p w:rsidR="005954AA" w:rsidRDefault="005954AA" w:rsidP="005954AA">
      <w:pPr>
        <w:pStyle w:val="a9"/>
        <w:framePr w:h="11213" w:wrap="notBeside" w:vAnchor="text" w:hAnchor="text" w:xAlign="center" w:y="1"/>
        <w:shd w:val="clear" w:color="auto" w:fill="auto"/>
      </w:pPr>
      <w:r>
        <w:t>Рис. 2. Тяжинский район. Расположение городских и сельских поселений.</w:t>
      </w:r>
    </w:p>
    <w:p w:rsidR="005954AA" w:rsidRDefault="005954AA" w:rsidP="005954AA">
      <w:pPr>
        <w:rPr>
          <w:sz w:val="2"/>
          <w:szCs w:val="2"/>
        </w:rPr>
      </w:pPr>
    </w:p>
    <w:p w:rsidR="001815C0" w:rsidRDefault="001815C0" w:rsidP="001815C0">
      <w:pPr>
        <w:pStyle w:val="3"/>
        <w:shd w:val="clear" w:color="auto" w:fill="auto"/>
        <w:spacing w:after="0" w:line="240" w:lineRule="auto"/>
        <w:ind w:firstLine="560"/>
        <w:jc w:val="both"/>
      </w:pPr>
    </w:p>
    <w:p w:rsidR="005954AA" w:rsidRDefault="005954AA" w:rsidP="001815C0">
      <w:pPr>
        <w:pStyle w:val="3"/>
        <w:shd w:val="clear" w:color="auto" w:fill="auto"/>
        <w:spacing w:after="0" w:line="240" w:lineRule="auto"/>
        <w:ind w:firstLine="560"/>
        <w:jc w:val="both"/>
      </w:pPr>
      <w:r>
        <w:t xml:space="preserve">В качестве исходной информации при выполнении работ используются данные представленные Администрацией муниципального округа, </w:t>
      </w:r>
      <w:r w:rsidR="0010012E">
        <w:t>теплоснабжающей организациями:  МКП «Комфорт»,  ООО «ТГК»</w:t>
      </w:r>
    </w:p>
    <w:p w:rsidR="005954AA" w:rsidRDefault="005954AA" w:rsidP="001815C0">
      <w:pPr>
        <w:pStyle w:val="3"/>
        <w:shd w:val="clear" w:color="auto" w:fill="auto"/>
        <w:spacing w:after="0" w:line="240" w:lineRule="auto"/>
        <w:ind w:firstLine="620"/>
      </w:pPr>
      <w:r>
        <w:t>В состав   Листвянской территории Тяжинского муниципального округа входят населенные пункты:</w:t>
      </w:r>
    </w:p>
    <w:p w:rsidR="005954AA" w:rsidRDefault="006C1CA1" w:rsidP="006B7C21">
      <w:pPr>
        <w:pStyle w:val="3"/>
        <w:numPr>
          <w:ilvl w:val="0"/>
          <w:numId w:val="2"/>
        </w:numPr>
        <w:shd w:val="clear" w:color="auto" w:fill="auto"/>
        <w:tabs>
          <w:tab w:val="left" w:pos="929"/>
        </w:tabs>
        <w:spacing w:after="0" w:line="240" w:lineRule="auto"/>
        <w:ind w:left="160" w:firstLine="620"/>
      </w:pPr>
      <w:r>
        <w:t>С.</w:t>
      </w:r>
      <w:r w:rsidR="005954AA">
        <w:t xml:space="preserve"> Листвянка (является административным центром поселения);</w:t>
      </w:r>
    </w:p>
    <w:p w:rsidR="005954AA" w:rsidRDefault="006C1CA1" w:rsidP="006B7C21">
      <w:pPr>
        <w:pStyle w:val="3"/>
        <w:numPr>
          <w:ilvl w:val="0"/>
          <w:numId w:val="2"/>
        </w:numPr>
        <w:shd w:val="clear" w:color="auto" w:fill="auto"/>
        <w:tabs>
          <w:tab w:val="left" w:pos="929"/>
        </w:tabs>
        <w:spacing w:after="0" w:line="240" w:lineRule="auto"/>
        <w:ind w:left="160" w:firstLine="620"/>
      </w:pPr>
      <w:r>
        <w:lastRenderedPageBreak/>
        <w:t>д</w:t>
      </w:r>
      <w:r w:rsidR="005954AA">
        <w:t xml:space="preserve"> </w:t>
      </w:r>
      <w:r>
        <w:t>.</w:t>
      </w:r>
      <w:r w:rsidR="005954AA">
        <w:t>Валерьяновка;</w:t>
      </w:r>
    </w:p>
    <w:p w:rsidR="005954AA" w:rsidRDefault="006C1CA1" w:rsidP="006B7C21">
      <w:pPr>
        <w:pStyle w:val="3"/>
        <w:numPr>
          <w:ilvl w:val="0"/>
          <w:numId w:val="2"/>
        </w:numPr>
        <w:shd w:val="clear" w:color="auto" w:fill="auto"/>
        <w:tabs>
          <w:tab w:val="left" w:pos="929"/>
        </w:tabs>
        <w:spacing w:after="0" w:line="240" w:lineRule="auto"/>
        <w:ind w:left="160" w:firstLine="620"/>
      </w:pPr>
      <w:r>
        <w:t>д.</w:t>
      </w:r>
      <w:r w:rsidR="005954AA">
        <w:t xml:space="preserve"> Заря;</w:t>
      </w:r>
    </w:p>
    <w:p w:rsidR="005954AA" w:rsidRDefault="006C1CA1" w:rsidP="006B7C21">
      <w:pPr>
        <w:pStyle w:val="3"/>
        <w:numPr>
          <w:ilvl w:val="0"/>
          <w:numId w:val="2"/>
        </w:numPr>
        <w:shd w:val="clear" w:color="auto" w:fill="auto"/>
        <w:tabs>
          <w:tab w:val="left" w:pos="929"/>
        </w:tabs>
        <w:spacing w:after="0" w:line="240" w:lineRule="auto"/>
        <w:ind w:left="160" w:firstLine="620"/>
      </w:pPr>
      <w:r>
        <w:t xml:space="preserve"> д. Путятино</w:t>
      </w:r>
    </w:p>
    <w:p w:rsidR="005954AA" w:rsidRDefault="005954AA" w:rsidP="005954AA">
      <w:pPr>
        <w:pStyle w:val="3"/>
        <w:shd w:val="clear" w:color="auto" w:fill="auto"/>
        <w:tabs>
          <w:tab w:val="left" w:pos="929"/>
        </w:tabs>
        <w:spacing w:after="192" w:line="240" w:lineRule="exact"/>
        <w:ind w:left="780" w:firstLine="0"/>
      </w:pPr>
    </w:p>
    <w:p w:rsidR="005954AA" w:rsidRDefault="005954AA" w:rsidP="005954AA">
      <w:pPr>
        <w:framePr w:h="7685" w:wrap="notBeside" w:vAnchor="text" w:hAnchor="text" w:xAlign="center" w:y="1"/>
        <w:jc w:val="center"/>
        <w:rPr>
          <w:sz w:val="0"/>
          <w:szCs w:val="0"/>
        </w:rPr>
      </w:pPr>
      <w:r>
        <w:rPr>
          <w:noProof/>
        </w:rPr>
        <w:drawing>
          <wp:inline distT="0" distB="0" distL="0" distR="0" wp14:anchorId="2CC43A5E" wp14:editId="7EFFEF2D">
            <wp:extent cx="5676900" cy="4886325"/>
            <wp:effectExtent l="0" t="0" r="0" b="0"/>
            <wp:docPr id="43" name="Рисунок 2" descr="C:\Users\Admin\AppData\Local\Temp\FineReader11\media\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AppData\Local\Temp\FineReader11\media\image5.jpe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76900" cy="4886325"/>
                    </a:xfrm>
                    <a:prstGeom prst="rect">
                      <a:avLst/>
                    </a:prstGeom>
                    <a:noFill/>
                    <a:ln>
                      <a:noFill/>
                    </a:ln>
                  </pic:spPr>
                </pic:pic>
              </a:graphicData>
            </a:graphic>
          </wp:inline>
        </w:drawing>
      </w:r>
    </w:p>
    <w:p w:rsidR="005954AA" w:rsidRDefault="005954AA" w:rsidP="005954AA">
      <w:pPr>
        <w:pStyle w:val="a9"/>
        <w:framePr w:h="7685" w:wrap="notBeside" w:vAnchor="text" w:hAnchor="text" w:xAlign="center" w:y="1"/>
        <w:shd w:val="clear" w:color="auto" w:fill="auto"/>
        <w:spacing w:line="250" w:lineRule="exact"/>
      </w:pPr>
      <w:r>
        <w:t>Рис. 3. План-схема Листвянского сельского поселения</w:t>
      </w:r>
    </w:p>
    <w:p w:rsidR="005954AA" w:rsidRDefault="005954AA" w:rsidP="005954AA">
      <w:pPr>
        <w:rPr>
          <w:sz w:val="2"/>
          <w:szCs w:val="2"/>
        </w:rPr>
      </w:pPr>
    </w:p>
    <w:p w:rsidR="005954AA" w:rsidRDefault="005954AA" w:rsidP="005954AA">
      <w:pPr>
        <w:pStyle w:val="3"/>
        <w:shd w:val="clear" w:color="auto" w:fill="auto"/>
        <w:spacing w:after="0" w:line="240" w:lineRule="auto"/>
        <w:ind w:firstLine="618"/>
        <w:jc w:val="both"/>
      </w:pPr>
    </w:p>
    <w:p w:rsidR="005954AA" w:rsidRDefault="005954AA" w:rsidP="005954AA">
      <w:pPr>
        <w:pStyle w:val="3"/>
        <w:shd w:val="clear" w:color="auto" w:fill="auto"/>
        <w:spacing w:after="0" w:line="240" w:lineRule="auto"/>
        <w:ind w:firstLine="618"/>
        <w:jc w:val="both"/>
      </w:pPr>
    </w:p>
    <w:p w:rsidR="005954AA" w:rsidRDefault="005954AA" w:rsidP="005954AA">
      <w:pPr>
        <w:pStyle w:val="3"/>
        <w:shd w:val="clear" w:color="auto" w:fill="auto"/>
        <w:spacing w:after="0" w:line="240" w:lineRule="auto"/>
        <w:ind w:firstLine="618"/>
        <w:jc w:val="both"/>
      </w:pPr>
      <w:r>
        <w:t>На  Листвянской территории  находятся два централизованных источников тепловой энергии - котельная Валерьяновская СШ, котельная Листвянка. Состав и технические характеристики котельных приведены в таблице 1.</w:t>
      </w:r>
    </w:p>
    <w:p w:rsidR="005954AA" w:rsidRDefault="005954AA" w:rsidP="005954AA">
      <w:pPr>
        <w:pStyle w:val="3"/>
        <w:shd w:val="clear" w:color="auto" w:fill="auto"/>
        <w:spacing w:after="0" w:line="240" w:lineRule="auto"/>
        <w:ind w:firstLine="618"/>
        <w:jc w:val="both"/>
      </w:pPr>
    </w:p>
    <w:p w:rsidR="005954AA" w:rsidRDefault="005954AA" w:rsidP="005954AA">
      <w:pPr>
        <w:pStyle w:val="3"/>
        <w:shd w:val="clear" w:color="auto" w:fill="auto"/>
        <w:spacing w:after="0" w:line="240" w:lineRule="auto"/>
        <w:ind w:firstLine="618"/>
        <w:jc w:val="both"/>
      </w:pPr>
      <w:r>
        <w:t>Таблица 1. технические характеристики котельных</w:t>
      </w:r>
    </w:p>
    <w:p w:rsidR="005954AA" w:rsidRDefault="005954AA" w:rsidP="005954AA">
      <w:pPr>
        <w:pStyle w:val="3"/>
        <w:shd w:val="clear" w:color="auto" w:fill="auto"/>
        <w:spacing w:after="0" w:line="240" w:lineRule="auto"/>
        <w:ind w:firstLine="618"/>
        <w:jc w:val="both"/>
      </w:pPr>
    </w:p>
    <w:tbl>
      <w:tblPr>
        <w:tblW w:w="10146" w:type="dxa"/>
        <w:tblInd w:w="-557" w:type="dxa"/>
        <w:tblLayout w:type="fixed"/>
        <w:tblCellMar>
          <w:left w:w="10" w:type="dxa"/>
          <w:right w:w="10" w:type="dxa"/>
        </w:tblCellMar>
        <w:tblLook w:val="0000" w:firstRow="0" w:lastRow="0" w:firstColumn="0" w:lastColumn="0" w:noHBand="0" w:noVBand="0"/>
      </w:tblPr>
      <w:tblGrid>
        <w:gridCol w:w="365"/>
        <w:gridCol w:w="1560"/>
        <w:gridCol w:w="1411"/>
        <w:gridCol w:w="1555"/>
        <w:gridCol w:w="1454"/>
        <w:gridCol w:w="1142"/>
        <w:gridCol w:w="1262"/>
        <w:gridCol w:w="648"/>
        <w:gridCol w:w="749"/>
      </w:tblGrid>
      <w:tr w:rsidR="005954AA" w:rsidTr="003705C7">
        <w:trPr>
          <w:trHeight w:hRule="exact" w:val="302"/>
          <w:tblHeader/>
        </w:trPr>
        <w:tc>
          <w:tcPr>
            <w:tcW w:w="365" w:type="dxa"/>
            <w:vMerge w:val="restart"/>
            <w:tcBorders>
              <w:top w:val="single" w:sz="4" w:space="0" w:color="auto"/>
              <w:left w:val="single" w:sz="4" w:space="0" w:color="auto"/>
            </w:tcBorders>
            <w:shd w:val="clear" w:color="auto" w:fill="FFFFFF"/>
            <w:vAlign w:val="center"/>
          </w:tcPr>
          <w:p w:rsidR="005954AA" w:rsidRDefault="005954AA" w:rsidP="003705C7">
            <w:pPr>
              <w:pStyle w:val="3"/>
              <w:shd w:val="clear" w:color="auto" w:fill="auto"/>
              <w:spacing w:after="0" w:line="190" w:lineRule="exact"/>
              <w:ind w:left="140" w:firstLine="0"/>
              <w:jc w:val="center"/>
            </w:pPr>
            <w:r>
              <w:rPr>
                <w:rStyle w:val="95pt"/>
                <w:rFonts w:eastAsia="Courier New"/>
              </w:rPr>
              <w:t>№</w:t>
            </w:r>
          </w:p>
        </w:tc>
        <w:tc>
          <w:tcPr>
            <w:tcW w:w="1560" w:type="dxa"/>
            <w:vMerge w:val="restart"/>
            <w:tcBorders>
              <w:top w:val="single" w:sz="4" w:space="0" w:color="auto"/>
              <w:left w:val="single" w:sz="4" w:space="0" w:color="auto"/>
            </w:tcBorders>
            <w:shd w:val="clear" w:color="auto" w:fill="FFFFFF"/>
            <w:vAlign w:val="center"/>
          </w:tcPr>
          <w:p w:rsidR="005954AA" w:rsidRDefault="005954AA" w:rsidP="003705C7">
            <w:pPr>
              <w:pStyle w:val="3"/>
              <w:shd w:val="clear" w:color="auto" w:fill="auto"/>
              <w:spacing w:after="60" w:line="190" w:lineRule="exact"/>
              <w:ind w:firstLine="0"/>
              <w:jc w:val="center"/>
            </w:pPr>
            <w:r>
              <w:rPr>
                <w:rStyle w:val="95pt"/>
                <w:rFonts w:eastAsia="Courier New"/>
              </w:rPr>
              <w:t>Наименование</w:t>
            </w:r>
          </w:p>
          <w:p w:rsidR="005954AA" w:rsidRDefault="005954AA" w:rsidP="003705C7">
            <w:pPr>
              <w:pStyle w:val="3"/>
              <w:shd w:val="clear" w:color="auto" w:fill="auto"/>
              <w:spacing w:before="60" w:after="0" w:line="190" w:lineRule="exact"/>
              <w:ind w:firstLine="0"/>
              <w:jc w:val="center"/>
            </w:pPr>
            <w:r>
              <w:rPr>
                <w:rStyle w:val="95pt"/>
                <w:rFonts w:eastAsia="Courier New"/>
              </w:rPr>
              <w:t>котельной</w:t>
            </w:r>
          </w:p>
        </w:tc>
        <w:tc>
          <w:tcPr>
            <w:tcW w:w="1411" w:type="dxa"/>
            <w:vMerge w:val="restart"/>
            <w:tcBorders>
              <w:top w:val="single" w:sz="4" w:space="0" w:color="auto"/>
              <w:left w:val="single" w:sz="4" w:space="0" w:color="auto"/>
            </w:tcBorders>
            <w:shd w:val="clear" w:color="auto" w:fill="FFFFFF"/>
            <w:vAlign w:val="center"/>
          </w:tcPr>
          <w:p w:rsidR="005954AA" w:rsidRDefault="005954AA" w:rsidP="003705C7">
            <w:pPr>
              <w:pStyle w:val="3"/>
              <w:shd w:val="clear" w:color="auto" w:fill="auto"/>
              <w:spacing w:after="0" w:line="254" w:lineRule="exact"/>
              <w:ind w:firstLine="0"/>
              <w:jc w:val="center"/>
            </w:pPr>
            <w:r>
              <w:rPr>
                <w:rStyle w:val="95pt"/>
                <w:rFonts w:eastAsia="Courier New"/>
              </w:rPr>
              <w:t>Состав и тип оборудования</w:t>
            </w:r>
          </w:p>
        </w:tc>
        <w:tc>
          <w:tcPr>
            <w:tcW w:w="1555" w:type="dxa"/>
            <w:vMerge w:val="restart"/>
            <w:tcBorders>
              <w:top w:val="single" w:sz="4" w:space="0" w:color="auto"/>
              <w:left w:val="single" w:sz="4" w:space="0" w:color="auto"/>
            </w:tcBorders>
            <w:shd w:val="clear" w:color="auto" w:fill="FFFFFF"/>
            <w:vAlign w:val="center"/>
          </w:tcPr>
          <w:p w:rsidR="005954AA" w:rsidRDefault="005954AA" w:rsidP="003705C7">
            <w:pPr>
              <w:pStyle w:val="3"/>
              <w:shd w:val="clear" w:color="auto" w:fill="auto"/>
              <w:spacing w:after="0" w:line="226" w:lineRule="exact"/>
              <w:ind w:firstLine="0"/>
              <w:jc w:val="center"/>
            </w:pPr>
            <w:r>
              <w:rPr>
                <w:rStyle w:val="95pt"/>
                <w:rFonts w:eastAsia="Courier New"/>
              </w:rPr>
              <w:t>Установленная</w:t>
            </w:r>
          </w:p>
          <w:p w:rsidR="005954AA" w:rsidRDefault="005954AA" w:rsidP="003705C7">
            <w:pPr>
              <w:pStyle w:val="3"/>
              <w:shd w:val="clear" w:color="auto" w:fill="auto"/>
              <w:spacing w:after="0" w:line="226" w:lineRule="exact"/>
              <w:ind w:firstLine="0"/>
              <w:jc w:val="center"/>
            </w:pPr>
            <w:r>
              <w:rPr>
                <w:rStyle w:val="95pt"/>
                <w:rFonts w:eastAsia="Courier New"/>
              </w:rPr>
              <w:t>тепловая</w:t>
            </w:r>
          </w:p>
          <w:p w:rsidR="005954AA" w:rsidRDefault="005954AA" w:rsidP="003705C7">
            <w:pPr>
              <w:pStyle w:val="3"/>
              <w:shd w:val="clear" w:color="auto" w:fill="auto"/>
              <w:spacing w:after="0" w:line="226" w:lineRule="exact"/>
              <w:ind w:firstLine="0"/>
              <w:jc w:val="center"/>
            </w:pPr>
            <w:r>
              <w:rPr>
                <w:rStyle w:val="95pt"/>
                <w:rFonts w:eastAsia="Courier New"/>
              </w:rPr>
              <w:t>мощность,</w:t>
            </w:r>
          </w:p>
          <w:p w:rsidR="005954AA" w:rsidRDefault="005954AA" w:rsidP="003705C7">
            <w:pPr>
              <w:pStyle w:val="3"/>
              <w:shd w:val="clear" w:color="auto" w:fill="auto"/>
              <w:spacing w:after="0" w:line="190" w:lineRule="exact"/>
              <w:ind w:firstLine="0"/>
              <w:jc w:val="center"/>
            </w:pPr>
            <w:r>
              <w:rPr>
                <w:rStyle w:val="95pt"/>
                <w:rFonts w:eastAsia="Courier New"/>
              </w:rPr>
              <w:t>Гкал/ч</w:t>
            </w:r>
          </w:p>
        </w:tc>
        <w:tc>
          <w:tcPr>
            <w:tcW w:w="1454" w:type="dxa"/>
            <w:vMerge w:val="restart"/>
            <w:tcBorders>
              <w:top w:val="single" w:sz="4" w:space="0" w:color="auto"/>
              <w:left w:val="single" w:sz="4" w:space="0" w:color="auto"/>
            </w:tcBorders>
            <w:shd w:val="clear" w:color="auto" w:fill="FFFFFF"/>
            <w:vAlign w:val="center"/>
          </w:tcPr>
          <w:p w:rsidR="005954AA" w:rsidRDefault="005954AA" w:rsidP="003705C7">
            <w:pPr>
              <w:pStyle w:val="3"/>
              <w:shd w:val="clear" w:color="auto" w:fill="auto"/>
              <w:spacing w:after="0" w:line="250" w:lineRule="exact"/>
              <w:ind w:firstLine="0"/>
              <w:jc w:val="center"/>
            </w:pPr>
            <w:r>
              <w:rPr>
                <w:rStyle w:val="95pt"/>
                <w:rFonts w:eastAsia="Courier New"/>
              </w:rPr>
              <w:t>Год ввода оборудования в</w:t>
            </w:r>
          </w:p>
          <w:p w:rsidR="005954AA" w:rsidRDefault="005954AA" w:rsidP="003705C7">
            <w:pPr>
              <w:pStyle w:val="3"/>
              <w:shd w:val="clear" w:color="auto" w:fill="auto"/>
              <w:spacing w:after="0" w:line="250" w:lineRule="exact"/>
              <w:ind w:firstLine="0"/>
              <w:jc w:val="center"/>
            </w:pPr>
            <w:r>
              <w:rPr>
                <w:rStyle w:val="95pt"/>
                <w:rFonts w:eastAsia="Courier New"/>
              </w:rPr>
              <w:t>эксплуатацию</w:t>
            </w:r>
          </w:p>
        </w:tc>
        <w:tc>
          <w:tcPr>
            <w:tcW w:w="3801" w:type="dxa"/>
            <w:gridSpan w:val="4"/>
            <w:tcBorders>
              <w:top w:val="single" w:sz="4" w:space="0" w:color="auto"/>
              <w:left w:val="single" w:sz="4" w:space="0" w:color="auto"/>
              <w:right w:val="single" w:sz="4" w:space="0" w:color="auto"/>
            </w:tcBorders>
            <w:shd w:val="clear" w:color="auto" w:fill="FFFFFF"/>
            <w:vAlign w:val="center"/>
          </w:tcPr>
          <w:p w:rsidR="005954AA" w:rsidRDefault="005954AA" w:rsidP="003705C7">
            <w:pPr>
              <w:pStyle w:val="3"/>
              <w:shd w:val="clear" w:color="auto" w:fill="auto"/>
              <w:spacing w:after="0" w:line="190" w:lineRule="exact"/>
              <w:ind w:firstLine="0"/>
              <w:jc w:val="center"/>
            </w:pPr>
            <w:r>
              <w:rPr>
                <w:rStyle w:val="95pt"/>
                <w:rFonts w:eastAsia="Courier New"/>
              </w:rPr>
              <w:t>Присоединенная нагрузка, Гкал/ч</w:t>
            </w:r>
          </w:p>
        </w:tc>
      </w:tr>
      <w:tr w:rsidR="005954AA" w:rsidTr="003705C7">
        <w:trPr>
          <w:trHeight w:hRule="exact" w:val="730"/>
          <w:tblHeader/>
        </w:trPr>
        <w:tc>
          <w:tcPr>
            <w:tcW w:w="365" w:type="dxa"/>
            <w:vMerge/>
            <w:tcBorders>
              <w:left w:val="single" w:sz="4" w:space="0" w:color="auto"/>
            </w:tcBorders>
            <w:shd w:val="clear" w:color="auto" w:fill="FFFFFF"/>
            <w:vAlign w:val="center"/>
          </w:tcPr>
          <w:p w:rsidR="005954AA" w:rsidRDefault="005954AA" w:rsidP="003705C7">
            <w:pPr>
              <w:jc w:val="center"/>
            </w:pPr>
          </w:p>
        </w:tc>
        <w:tc>
          <w:tcPr>
            <w:tcW w:w="1560" w:type="dxa"/>
            <w:vMerge/>
            <w:tcBorders>
              <w:left w:val="single" w:sz="4" w:space="0" w:color="auto"/>
            </w:tcBorders>
            <w:shd w:val="clear" w:color="auto" w:fill="FFFFFF"/>
            <w:vAlign w:val="center"/>
          </w:tcPr>
          <w:p w:rsidR="005954AA" w:rsidRDefault="005954AA" w:rsidP="003705C7">
            <w:pPr>
              <w:jc w:val="center"/>
            </w:pPr>
          </w:p>
        </w:tc>
        <w:tc>
          <w:tcPr>
            <w:tcW w:w="1411" w:type="dxa"/>
            <w:vMerge/>
            <w:tcBorders>
              <w:left w:val="single" w:sz="4" w:space="0" w:color="auto"/>
            </w:tcBorders>
            <w:shd w:val="clear" w:color="auto" w:fill="FFFFFF"/>
            <w:vAlign w:val="center"/>
          </w:tcPr>
          <w:p w:rsidR="005954AA" w:rsidRDefault="005954AA" w:rsidP="003705C7">
            <w:pPr>
              <w:jc w:val="center"/>
            </w:pPr>
          </w:p>
        </w:tc>
        <w:tc>
          <w:tcPr>
            <w:tcW w:w="1555" w:type="dxa"/>
            <w:vMerge/>
            <w:tcBorders>
              <w:left w:val="single" w:sz="4" w:space="0" w:color="auto"/>
            </w:tcBorders>
            <w:shd w:val="clear" w:color="auto" w:fill="FFFFFF"/>
            <w:vAlign w:val="center"/>
          </w:tcPr>
          <w:p w:rsidR="005954AA" w:rsidRDefault="005954AA" w:rsidP="003705C7">
            <w:pPr>
              <w:jc w:val="center"/>
            </w:pPr>
          </w:p>
        </w:tc>
        <w:tc>
          <w:tcPr>
            <w:tcW w:w="1454" w:type="dxa"/>
            <w:vMerge/>
            <w:tcBorders>
              <w:left w:val="single" w:sz="4" w:space="0" w:color="auto"/>
            </w:tcBorders>
            <w:shd w:val="clear" w:color="auto" w:fill="FFFFFF"/>
            <w:vAlign w:val="center"/>
          </w:tcPr>
          <w:p w:rsidR="005954AA" w:rsidRDefault="005954AA" w:rsidP="003705C7">
            <w:pPr>
              <w:jc w:val="center"/>
            </w:pPr>
          </w:p>
        </w:tc>
        <w:tc>
          <w:tcPr>
            <w:tcW w:w="1142" w:type="dxa"/>
            <w:tcBorders>
              <w:top w:val="single" w:sz="4" w:space="0" w:color="auto"/>
              <w:left w:val="single" w:sz="4" w:space="0" w:color="auto"/>
            </w:tcBorders>
            <w:shd w:val="clear" w:color="auto" w:fill="FFFFFF"/>
            <w:vAlign w:val="center"/>
          </w:tcPr>
          <w:p w:rsidR="005954AA" w:rsidRDefault="005954AA" w:rsidP="003705C7">
            <w:pPr>
              <w:pStyle w:val="3"/>
              <w:shd w:val="clear" w:color="auto" w:fill="auto"/>
              <w:spacing w:after="0" w:line="190" w:lineRule="exact"/>
              <w:ind w:firstLine="0"/>
              <w:jc w:val="center"/>
            </w:pPr>
            <w:r>
              <w:rPr>
                <w:rStyle w:val="95pt"/>
                <w:rFonts w:eastAsia="Courier New"/>
              </w:rPr>
              <w:t>Отопление</w:t>
            </w:r>
          </w:p>
        </w:tc>
        <w:tc>
          <w:tcPr>
            <w:tcW w:w="1262" w:type="dxa"/>
            <w:tcBorders>
              <w:top w:val="single" w:sz="4" w:space="0" w:color="auto"/>
              <w:left w:val="single" w:sz="4" w:space="0" w:color="auto"/>
            </w:tcBorders>
            <w:shd w:val="clear" w:color="auto" w:fill="FFFFFF"/>
            <w:vAlign w:val="center"/>
          </w:tcPr>
          <w:p w:rsidR="005954AA" w:rsidRDefault="005954AA" w:rsidP="003705C7">
            <w:pPr>
              <w:pStyle w:val="3"/>
              <w:shd w:val="clear" w:color="auto" w:fill="auto"/>
              <w:spacing w:after="0" w:line="190" w:lineRule="exact"/>
              <w:ind w:firstLine="0"/>
              <w:jc w:val="center"/>
            </w:pPr>
            <w:r>
              <w:rPr>
                <w:rStyle w:val="95pt"/>
                <w:rFonts w:eastAsia="Courier New"/>
              </w:rPr>
              <w:t>Вентиляция</w:t>
            </w:r>
          </w:p>
        </w:tc>
        <w:tc>
          <w:tcPr>
            <w:tcW w:w="648" w:type="dxa"/>
            <w:tcBorders>
              <w:top w:val="single" w:sz="4" w:space="0" w:color="auto"/>
              <w:left w:val="single" w:sz="4" w:space="0" w:color="auto"/>
            </w:tcBorders>
            <w:shd w:val="clear" w:color="auto" w:fill="FFFFFF"/>
            <w:vAlign w:val="center"/>
          </w:tcPr>
          <w:p w:rsidR="005954AA" w:rsidRDefault="005954AA" w:rsidP="003705C7">
            <w:pPr>
              <w:pStyle w:val="3"/>
              <w:shd w:val="clear" w:color="auto" w:fill="auto"/>
              <w:spacing w:after="0" w:line="190" w:lineRule="exact"/>
              <w:ind w:firstLine="0"/>
              <w:jc w:val="center"/>
            </w:pPr>
            <w:r>
              <w:rPr>
                <w:rStyle w:val="95pt"/>
                <w:rFonts w:eastAsia="Courier New"/>
              </w:rPr>
              <w:t>ГВС</w:t>
            </w:r>
          </w:p>
        </w:tc>
        <w:tc>
          <w:tcPr>
            <w:tcW w:w="749" w:type="dxa"/>
            <w:tcBorders>
              <w:top w:val="single" w:sz="4" w:space="0" w:color="auto"/>
              <w:left w:val="single" w:sz="4" w:space="0" w:color="auto"/>
              <w:right w:val="single" w:sz="4" w:space="0" w:color="auto"/>
            </w:tcBorders>
            <w:shd w:val="clear" w:color="auto" w:fill="FFFFFF"/>
            <w:vAlign w:val="center"/>
          </w:tcPr>
          <w:p w:rsidR="005954AA" w:rsidRDefault="005954AA" w:rsidP="003705C7">
            <w:pPr>
              <w:pStyle w:val="3"/>
              <w:shd w:val="clear" w:color="auto" w:fill="auto"/>
              <w:spacing w:after="0" w:line="190" w:lineRule="exact"/>
              <w:ind w:left="140" w:firstLine="0"/>
              <w:jc w:val="center"/>
            </w:pPr>
            <w:r>
              <w:rPr>
                <w:rStyle w:val="95pt"/>
                <w:rFonts w:eastAsia="Courier New"/>
              </w:rPr>
              <w:t>Всего</w:t>
            </w:r>
          </w:p>
        </w:tc>
      </w:tr>
      <w:tr w:rsidR="005954AA" w:rsidRPr="00D21234" w:rsidTr="003705C7">
        <w:trPr>
          <w:trHeight w:val="567"/>
        </w:trPr>
        <w:tc>
          <w:tcPr>
            <w:tcW w:w="365" w:type="dxa"/>
            <w:vMerge w:val="restart"/>
            <w:tcBorders>
              <w:top w:val="single" w:sz="4" w:space="0" w:color="auto"/>
              <w:left w:val="single" w:sz="4" w:space="0" w:color="auto"/>
            </w:tcBorders>
            <w:shd w:val="clear" w:color="auto" w:fill="FFFFFF"/>
            <w:vAlign w:val="center"/>
          </w:tcPr>
          <w:p w:rsidR="005954AA" w:rsidRDefault="005954AA" w:rsidP="00887171">
            <w:pPr>
              <w:pStyle w:val="3"/>
              <w:shd w:val="clear" w:color="auto" w:fill="auto"/>
              <w:spacing w:after="0" w:line="190" w:lineRule="exact"/>
              <w:ind w:left="140" w:firstLine="0"/>
              <w:jc w:val="center"/>
            </w:pPr>
            <w:r>
              <w:rPr>
                <w:rStyle w:val="95pt"/>
                <w:rFonts w:eastAsia="Courier New"/>
              </w:rPr>
              <w:t>1</w:t>
            </w:r>
          </w:p>
        </w:tc>
        <w:tc>
          <w:tcPr>
            <w:tcW w:w="1560" w:type="dxa"/>
            <w:vMerge w:val="restart"/>
            <w:tcBorders>
              <w:top w:val="single" w:sz="4" w:space="0" w:color="auto"/>
              <w:left w:val="single" w:sz="4" w:space="0" w:color="auto"/>
            </w:tcBorders>
            <w:shd w:val="clear" w:color="auto" w:fill="FFFFFF"/>
            <w:vAlign w:val="center"/>
          </w:tcPr>
          <w:p w:rsidR="005954AA" w:rsidRDefault="005954AA" w:rsidP="00887171">
            <w:pPr>
              <w:pStyle w:val="3"/>
              <w:shd w:val="clear" w:color="auto" w:fill="auto"/>
              <w:spacing w:after="0" w:line="190" w:lineRule="exact"/>
              <w:ind w:firstLine="0"/>
              <w:jc w:val="center"/>
            </w:pPr>
            <w:r>
              <w:rPr>
                <w:rStyle w:val="95pt"/>
                <w:rFonts w:eastAsia="Courier New"/>
              </w:rPr>
              <w:t>Котельная</w:t>
            </w:r>
          </w:p>
          <w:p w:rsidR="005954AA" w:rsidRDefault="005954AA" w:rsidP="00887171">
            <w:pPr>
              <w:pStyle w:val="3"/>
              <w:shd w:val="clear" w:color="auto" w:fill="auto"/>
              <w:spacing w:after="60" w:line="190" w:lineRule="exact"/>
              <w:ind w:firstLine="0"/>
              <w:jc w:val="center"/>
            </w:pPr>
            <w:r>
              <w:rPr>
                <w:rStyle w:val="95pt"/>
                <w:rFonts w:eastAsia="Courier New"/>
              </w:rPr>
              <w:t>Валерьяновская</w:t>
            </w:r>
          </w:p>
          <w:p w:rsidR="005954AA" w:rsidRDefault="005954AA" w:rsidP="00887171">
            <w:pPr>
              <w:pStyle w:val="3"/>
              <w:spacing w:before="60" w:after="0" w:line="190" w:lineRule="exact"/>
              <w:ind w:firstLine="0"/>
              <w:jc w:val="center"/>
            </w:pPr>
            <w:r>
              <w:rPr>
                <w:rStyle w:val="95pt"/>
                <w:rFonts w:eastAsia="Courier New"/>
              </w:rPr>
              <w:t>СШ</w:t>
            </w:r>
          </w:p>
        </w:tc>
        <w:tc>
          <w:tcPr>
            <w:tcW w:w="1411" w:type="dxa"/>
            <w:tcBorders>
              <w:top w:val="single" w:sz="4" w:space="0" w:color="auto"/>
              <w:left w:val="single" w:sz="4" w:space="0" w:color="auto"/>
              <w:bottom w:val="single" w:sz="4" w:space="0" w:color="auto"/>
            </w:tcBorders>
            <w:shd w:val="clear" w:color="auto" w:fill="FFFFFF"/>
            <w:vAlign w:val="center"/>
          </w:tcPr>
          <w:p w:rsidR="005954AA" w:rsidRPr="006C1CA1" w:rsidRDefault="005954AA" w:rsidP="00887171">
            <w:pPr>
              <w:jc w:val="center"/>
              <w:rPr>
                <w:rFonts w:ascii="Times New Roman" w:hAnsi="Times New Roman" w:cs="Times New Roman"/>
                <w:sz w:val="18"/>
                <w:szCs w:val="18"/>
                <w:highlight w:val="yellow"/>
              </w:rPr>
            </w:pPr>
            <w:r w:rsidRPr="006C1CA1">
              <w:rPr>
                <w:rFonts w:ascii="Times New Roman" w:hAnsi="Times New Roman" w:cs="Times New Roman"/>
                <w:sz w:val="18"/>
                <w:szCs w:val="18"/>
                <w:highlight w:val="yellow"/>
              </w:rPr>
              <w:t>НР-65 № 1</w:t>
            </w:r>
          </w:p>
        </w:tc>
        <w:tc>
          <w:tcPr>
            <w:tcW w:w="1555" w:type="dxa"/>
            <w:tcBorders>
              <w:top w:val="single" w:sz="4" w:space="0" w:color="auto"/>
              <w:left w:val="single" w:sz="4" w:space="0" w:color="auto"/>
              <w:bottom w:val="single" w:sz="4" w:space="0" w:color="auto"/>
            </w:tcBorders>
            <w:shd w:val="clear" w:color="auto" w:fill="FFFFFF"/>
            <w:vAlign w:val="center"/>
          </w:tcPr>
          <w:p w:rsidR="005954AA" w:rsidRPr="006C1CA1" w:rsidRDefault="005954AA" w:rsidP="003705C7">
            <w:pPr>
              <w:pStyle w:val="3"/>
              <w:shd w:val="clear" w:color="auto" w:fill="auto"/>
              <w:spacing w:after="0" w:line="190" w:lineRule="exact"/>
              <w:ind w:firstLine="0"/>
              <w:jc w:val="center"/>
              <w:rPr>
                <w:highlight w:val="yellow"/>
              </w:rPr>
            </w:pPr>
            <w:r w:rsidRPr="006C1CA1">
              <w:rPr>
                <w:rStyle w:val="95pt"/>
                <w:rFonts w:eastAsia="Courier New"/>
                <w:highlight w:val="yellow"/>
              </w:rPr>
              <w:t>0,30</w:t>
            </w:r>
          </w:p>
        </w:tc>
        <w:tc>
          <w:tcPr>
            <w:tcW w:w="1454" w:type="dxa"/>
            <w:tcBorders>
              <w:top w:val="single" w:sz="4" w:space="0" w:color="auto"/>
              <w:left w:val="single" w:sz="4" w:space="0" w:color="auto"/>
              <w:bottom w:val="single" w:sz="4" w:space="0" w:color="auto"/>
            </w:tcBorders>
            <w:shd w:val="clear" w:color="auto" w:fill="FFFFFF"/>
            <w:vAlign w:val="center"/>
          </w:tcPr>
          <w:p w:rsidR="005954AA" w:rsidRPr="006C1CA1" w:rsidRDefault="005954AA" w:rsidP="003705C7">
            <w:pPr>
              <w:pStyle w:val="3"/>
              <w:shd w:val="clear" w:color="auto" w:fill="auto"/>
              <w:spacing w:after="0" w:line="190" w:lineRule="exact"/>
              <w:ind w:firstLine="0"/>
              <w:jc w:val="center"/>
              <w:rPr>
                <w:highlight w:val="yellow"/>
              </w:rPr>
            </w:pPr>
            <w:r w:rsidRPr="006C1CA1">
              <w:rPr>
                <w:rStyle w:val="95pt"/>
                <w:rFonts w:eastAsia="Courier New"/>
                <w:highlight w:val="yellow"/>
              </w:rPr>
              <w:t>2003</w:t>
            </w:r>
          </w:p>
        </w:tc>
        <w:tc>
          <w:tcPr>
            <w:tcW w:w="1142" w:type="dxa"/>
            <w:tcBorders>
              <w:top w:val="single" w:sz="4" w:space="0" w:color="auto"/>
              <w:left w:val="single" w:sz="4" w:space="0" w:color="auto"/>
              <w:bottom w:val="single" w:sz="4" w:space="0" w:color="auto"/>
            </w:tcBorders>
            <w:shd w:val="clear" w:color="auto" w:fill="FFFFFF"/>
            <w:vAlign w:val="center"/>
          </w:tcPr>
          <w:p w:rsidR="005954AA" w:rsidRPr="006C1CA1" w:rsidRDefault="006C1CA1" w:rsidP="003705C7">
            <w:pPr>
              <w:pStyle w:val="3"/>
              <w:shd w:val="clear" w:color="auto" w:fill="auto"/>
              <w:spacing w:after="0" w:line="190" w:lineRule="exact"/>
              <w:ind w:firstLine="0"/>
              <w:jc w:val="center"/>
              <w:rPr>
                <w:highlight w:val="yellow"/>
              </w:rPr>
            </w:pPr>
            <w:r w:rsidRPr="006C1CA1">
              <w:rPr>
                <w:rStyle w:val="95pt"/>
                <w:rFonts w:eastAsia="Courier New"/>
                <w:highlight w:val="yellow"/>
              </w:rPr>
              <w:t>0,14</w:t>
            </w:r>
          </w:p>
        </w:tc>
        <w:tc>
          <w:tcPr>
            <w:tcW w:w="1262" w:type="dxa"/>
            <w:tcBorders>
              <w:top w:val="single" w:sz="4" w:space="0" w:color="auto"/>
              <w:left w:val="single" w:sz="4" w:space="0" w:color="auto"/>
              <w:bottom w:val="single" w:sz="4" w:space="0" w:color="auto"/>
            </w:tcBorders>
            <w:shd w:val="clear" w:color="auto" w:fill="FFFFFF"/>
            <w:vAlign w:val="center"/>
          </w:tcPr>
          <w:p w:rsidR="005954AA" w:rsidRPr="00D21234" w:rsidRDefault="005954AA" w:rsidP="003705C7">
            <w:pPr>
              <w:pStyle w:val="3"/>
              <w:shd w:val="clear" w:color="auto" w:fill="auto"/>
              <w:spacing w:after="0" w:line="190" w:lineRule="exact"/>
              <w:ind w:firstLine="0"/>
              <w:jc w:val="center"/>
              <w:rPr>
                <w:highlight w:val="yellow"/>
              </w:rPr>
            </w:pPr>
            <w:r w:rsidRPr="00D21234">
              <w:rPr>
                <w:rStyle w:val="95pt"/>
                <w:rFonts w:eastAsia="Courier New"/>
                <w:highlight w:val="yellow"/>
              </w:rPr>
              <w:t>0</w:t>
            </w:r>
          </w:p>
        </w:tc>
        <w:tc>
          <w:tcPr>
            <w:tcW w:w="648" w:type="dxa"/>
            <w:tcBorders>
              <w:top w:val="single" w:sz="4" w:space="0" w:color="auto"/>
              <w:left w:val="single" w:sz="4" w:space="0" w:color="auto"/>
              <w:bottom w:val="single" w:sz="4" w:space="0" w:color="auto"/>
            </w:tcBorders>
            <w:shd w:val="clear" w:color="auto" w:fill="FFFFFF"/>
            <w:vAlign w:val="center"/>
          </w:tcPr>
          <w:p w:rsidR="005954AA" w:rsidRPr="00D21234" w:rsidRDefault="005954AA" w:rsidP="003705C7">
            <w:pPr>
              <w:pStyle w:val="3"/>
              <w:shd w:val="clear" w:color="auto" w:fill="auto"/>
              <w:spacing w:after="0" w:line="190" w:lineRule="exact"/>
              <w:ind w:firstLine="0"/>
              <w:jc w:val="center"/>
              <w:rPr>
                <w:highlight w:val="yellow"/>
              </w:rPr>
            </w:pPr>
            <w:r w:rsidRPr="00D21234">
              <w:rPr>
                <w:rStyle w:val="95pt"/>
                <w:rFonts w:eastAsia="Courier New"/>
                <w:highlight w:val="yellow"/>
              </w:rPr>
              <w:t>0</w:t>
            </w:r>
          </w:p>
        </w:tc>
        <w:tc>
          <w:tcPr>
            <w:tcW w:w="749" w:type="dxa"/>
            <w:tcBorders>
              <w:top w:val="single" w:sz="4" w:space="0" w:color="auto"/>
              <w:left w:val="single" w:sz="4" w:space="0" w:color="auto"/>
              <w:bottom w:val="single" w:sz="4" w:space="0" w:color="auto"/>
              <w:right w:val="single" w:sz="4" w:space="0" w:color="auto"/>
            </w:tcBorders>
            <w:shd w:val="clear" w:color="auto" w:fill="FFFFFF"/>
            <w:vAlign w:val="center"/>
          </w:tcPr>
          <w:p w:rsidR="005954AA" w:rsidRPr="00D21234" w:rsidRDefault="006C1CA1" w:rsidP="003705C7">
            <w:pPr>
              <w:pStyle w:val="3"/>
              <w:shd w:val="clear" w:color="auto" w:fill="auto"/>
              <w:spacing w:after="0" w:line="190" w:lineRule="exact"/>
              <w:ind w:firstLine="0"/>
              <w:jc w:val="center"/>
              <w:rPr>
                <w:highlight w:val="yellow"/>
              </w:rPr>
            </w:pPr>
            <w:r>
              <w:rPr>
                <w:rStyle w:val="95pt"/>
                <w:rFonts w:eastAsia="Courier New"/>
                <w:highlight w:val="yellow"/>
              </w:rPr>
              <w:t>0,14</w:t>
            </w:r>
          </w:p>
        </w:tc>
      </w:tr>
      <w:tr w:rsidR="005954AA" w:rsidRPr="00D21234" w:rsidTr="003705C7">
        <w:trPr>
          <w:trHeight w:val="567"/>
        </w:trPr>
        <w:tc>
          <w:tcPr>
            <w:tcW w:w="365" w:type="dxa"/>
            <w:vMerge/>
            <w:tcBorders>
              <w:left w:val="single" w:sz="4" w:space="0" w:color="auto"/>
              <w:bottom w:val="single" w:sz="4" w:space="0" w:color="auto"/>
            </w:tcBorders>
            <w:shd w:val="clear" w:color="auto" w:fill="FFFFFF"/>
          </w:tcPr>
          <w:p w:rsidR="005954AA" w:rsidRDefault="005954AA" w:rsidP="00887171">
            <w:pPr>
              <w:pStyle w:val="3"/>
              <w:shd w:val="clear" w:color="auto" w:fill="auto"/>
              <w:spacing w:after="0" w:line="190" w:lineRule="exact"/>
              <w:ind w:left="140" w:firstLine="0"/>
              <w:rPr>
                <w:rStyle w:val="95pt"/>
                <w:rFonts w:eastAsia="Courier New"/>
              </w:rPr>
            </w:pPr>
          </w:p>
        </w:tc>
        <w:tc>
          <w:tcPr>
            <w:tcW w:w="1560" w:type="dxa"/>
            <w:vMerge/>
            <w:tcBorders>
              <w:left w:val="single" w:sz="4" w:space="0" w:color="auto"/>
              <w:bottom w:val="single" w:sz="4" w:space="0" w:color="auto"/>
            </w:tcBorders>
            <w:shd w:val="clear" w:color="auto" w:fill="FFFFFF"/>
          </w:tcPr>
          <w:p w:rsidR="005954AA" w:rsidRDefault="005954AA" w:rsidP="00887171">
            <w:pPr>
              <w:pStyle w:val="3"/>
              <w:shd w:val="clear" w:color="auto" w:fill="auto"/>
              <w:spacing w:before="60" w:after="0" w:line="190" w:lineRule="exact"/>
              <w:ind w:firstLine="0"/>
              <w:jc w:val="center"/>
            </w:pPr>
          </w:p>
        </w:tc>
        <w:tc>
          <w:tcPr>
            <w:tcW w:w="1411" w:type="dxa"/>
            <w:tcBorders>
              <w:top w:val="single" w:sz="4" w:space="0" w:color="auto"/>
              <w:left w:val="single" w:sz="4" w:space="0" w:color="auto"/>
              <w:bottom w:val="single" w:sz="4" w:space="0" w:color="auto"/>
            </w:tcBorders>
            <w:shd w:val="clear" w:color="auto" w:fill="FFFFFF"/>
            <w:vAlign w:val="center"/>
          </w:tcPr>
          <w:p w:rsidR="005954AA" w:rsidRPr="006C1CA1" w:rsidRDefault="005954AA" w:rsidP="00887171">
            <w:pPr>
              <w:jc w:val="center"/>
              <w:rPr>
                <w:rFonts w:ascii="Times New Roman" w:hAnsi="Times New Roman" w:cs="Times New Roman"/>
                <w:sz w:val="18"/>
                <w:szCs w:val="18"/>
                <w:highlight w:val="yellow"/>
              </w:rPr>
            </w:pPr>
            <w:r w:rsidRPr="006C1CA1">
              <w:rPr>
                <w:rFonts w:ascii="Times New Roman" w:hAnsi="Times New Roman" w:cs="Times New Roman"/>
                <w:sz w:val="18"/>
                <w:szCs w:val="18"/>
                <w:highlight w:val="yellow"/>
              </w:rPr>
              <w:t>КВр-1,16 № 2</w:t>
            </w:r>
          </w:p>
        </w:tc>
        <w:tc>
          <w:tcPr>
            <w:tcW w:w="1555" w:type="dxa"/>
            <w:tcBorders>
              <w:top w:val="single" w:sz="4" w:space="0" w:color="auto"/>
              <w:left w:val="single" w:sz="4" w:space="0" w:color="auto"/>
              <w:bottom w:val="single" w:sz="4" w:space="0" w:color="auto"/>
            </w:tcBorders>
            <w:shd w:val="clear" w:color="auto" w:fill="FFFFFF"/>
            <w:vAlign w:val="center"/>
          </w:tcPr>
          <w:p w:rsidR="005954AA" w:rsidRPr="006C1CA1" w:rsidRDefault="005954AA" w:rsidP="003705C7">
            <w:pPr>
              <w:pStyle w:val="3"/>
              <w:shd w:val="clear" w:color="auto" w:fill="auto"/>
              <w:spacing w:after="0" w:line="190" w:lineRule="exact"/>
              <w:ind w:firstLine="0"/>
              <w:jc w:val="center"/>
              <w:rPr>
                <w:highlight w:val="yellow"/>
              </w:rPr>
            </w:pPr>
            <w:r w:rsidRPr="006C1CA1">
              <w:rPr>
                <w:rStyle w:val="95pt"/>
                <w:rFonts w:eastAsia="Courier New"/>
                <w:highlight w:val="yellow"/>
              </w:rPr>
              <w:t>1,00</w:t>
            </w:r>
          </w:p>
        </w:tc>
        <w:tc>
          <w:tcPr>
            <w:tcW w:w="1454" w:type="dxa"/>
            <w:tcBorders>
              <w:top w:val="single" w:sz="4" w:space="0" w:color="auto"/>
              <w:left w:val="single" w:sz="4" w:space="0" w:color="auto"/>
              <w:bottom w:val="single" w:sz="4" w:space="0" w:color="auto"/>
            </w:tcBorders>
            <w:shd w:val="clear" w:color="auto" w:fill="FFFFFF"/>
            <w:vAlign w:val="center"/>
          </w:tcPr>
          <w:p w:rsidR="005954AA" w:rsidRPr="006C1CA1" w:rsidRDefault="005954AA" w:rsidP="003705C7">
            <w:pPr>
              <w:pStyle w:val="3"/>
              <w:shd w:val="clear" w:color="auto" w:fill="auto"/>
              <w:spacing w:after="0" w:line="190" w:lineRule="exact"/>
              <w:ind w:firstLine="0"/>
              <w:jc w:val="center"/>
              <w:rPr>
                <w:highlight w:val="yellow"/>
              </w:rPr>
            </w:pPr>
            <w:r w:rsidRPr="006C1CA1">
              <w:rPr>
                <w:rStyle w:val="95pt"/>
                <w:rFonts w:eastAsia="Courier New"/>
                <w:highlight w:val="yellow"/>
              </w:rPr>
              <w:t>2012</w:t>
            </w:r>
          </w:p>
        </w:tc>
        <w:tc>
          <w:tcPr>
            <w:tcW w:w="1142" w:type="dxa"/>
            <w:tcBorders>
              <w:top w:val="single" w:sz="4" w:space="0" w:color="auto"/>
              <w:left w:val="single" w:sz="4" w:space="0" w:color="auto"/>
              <w:bottom w:val="single" w:sz="4" w:space="0" w:color="auto"/>
            </w:tcBorders>
            <w:shd w:val="clear" w:color="auto" w:fill="FFFFFF"/>
            <w:vAlign w:val="center"/>
          </w:tcPr>
          <w:p w:rsidR="005954AA" w:rsidRPr="006C1CA1" w:rsidRDefault="005954AA" w:rsidP="003705C7">
            <w:pPr>
              <w:jc w:val="center"/>
              <w:rPr>
                <w:sz w:val="10"/>
                <w:szCs w:val="10"/>
                <w:highlight w:val="yellow"/>
              </w:rPr>
            </w:pPr>
          </w:p>
        </w:tc>
        <w:tc>
          <w:tcPr>
            <w:tcW w:w="1262" w:type="dxa"/>
            <w:tcBorders>
              <w:top w:val="single" w:sz="4" w:space="0" w:color="auto"/>
              <w:left w:val="single" w:sz="4" w:space="0" w:color="auto"/>
              <w:bottom w:val="single" w:sz="4" w:space="0" w:color="auto"/>
            </w:tcBorders>
            <w:shd w:val="clear" w:color="auto" w:fill="FFFFFF"/>
            <w:vAlign w:val="center"/>
          </w:tcPr>
          <w:p w:rsidR="005954AA" w:rsidRDefault="005954AA" w:rsidP="003705C7">
            <w:pPr>
              <w:jc w:val="center"/>
              <w:rPr>
                <w:sz w:val="10"/>
                <w:szCs w:val="10"/>
              </w:rPr>
            </w:pPr>
          </w:p>
        </w:tc>
        <w:tc>
          <w:tcPr>
            <w:tcW w:w="648" w:type="dxa"/>
            <w:tcBorders>
              <w:top w:val="single" w:sz="4" w:space="0" w:color="auto"/>
              <w:left w:val="single" w:sz="4" w:space="0" w:color="auto"/>
              <w:bottom w:val="single" w:sz="4" w:space="0" w:color="auto"/>
            </w:tcBorders>
            <w:shd w:val="clear" w:color="auto" w:fill="FFFFFF"/>
            <w:vAlign w:val="center"/>
          </w:tcPr>
          <w:p w:rsidR="005954AA" w:rsidRDefault="005954AA" w:rsidP="003705C7">
            <w:pPr>
              <w:jc w:val="center"/>
              <w:rPr>
                <w:sz w:val="10"/>
                <w:szCs w:val="10"/>
              </w:rPr>
            </w:pPr>
          </w:p>
        </w:tc>
        <w:tc>
          <w:tcPr>
            <w:tcW w:w="749" w:type="dxa"/>
            <w:tcBorders>
              <w:top w:val="single" w:sz="4" w:space="0" w:color="auto"/>
              <w:left w:val="single" w:sz="4" w:space="0" w:color="auto"/>
              <w:bottom w:val="single" w:sz="4" w:space="0" w:color="auto"/>
              <w:right w:val="single" w:sz="4" w:space="0" w:color="auto"/>
            </w:tcBorders>
            <w:shd w:val="clear" w:color="auto" w:fill="FFFFFF"/>
            <w:vAlign w:val="center"/>
          </w:tcPr>
          <w:p w:rsidR="005954AA" w:rsidRDefault="005954AA" w:rsidP="003705C7">
            <w:pPr>
              <w:jc w:val="center"/>
              <w:rPr>
                <w:sz w:val="10"/>
                <w:szCs w:val="10"/>
              </w:rPr>
            </w:pPr>
          </w:p>
        </w:tc>
      </w:tr>
      <w:tr w:rsidR="003705C7" w:rsidRPr="00D21234" w:rsidTr="003705C7">
        <w:trPr>
          <w:trHeight w:val="567"/>
        </w:trPr>
        <w:tc>
          <w:tcPr>
            <w:tcW w:w="365" w:type="dxa"/>
            <w:vMerge w:val="restart"/>
            <w:tcBorders>
              <w:top w:val="single" w:sz="4" w:space="0" w:color="auto"/>
              <w:left w:val="single" w:sz="4" w:space="0" w:color="auto"/>
            </w:tcBorders>
            <w:shd w:val="clear" w:color="auto" w:fill="FFFFFF"/>
            <w:vAlign w:val="center"/>
          </w:tcPr>
          <w:p w:rsidR="003705C7" w:rsidRDefault="003705C7" w:rsidP="003705C7">
            <w:pPr>
              <w:pStyle w:val="3"/>
              <w:shd w:val="clear" w:color="auto" w:fill="auto"/>
              <w:spacing w:after="0" w:line="190" w:lineRule="exact"/>
              <w:ind w:left="140" w:firstLine="0"/>
              <w:jc w:val="center"/>
              <w:rPr>
                <w:rStyle w:val="95pt"/>
                <w:rFonts w:eastAsia="Courier New"/>
              </w:rPr>
            </w:pPr>
            <w:r>
              <w:rPr>
                <w:rStyle w:val="95pt"/>
                <w:rFonts w:eastAsia="Courier New"/>
              </w:rPr>
              <w:lastRenderedPageBreak/>
              <w:t>2</w:t>
            </w:r>
          </w:p>
        </w:tc>
        <w:tc>
          <w:tcPr>
            <w:tcW w:w="1560" w:type="dxa"/>
            <w:vMerge w:val="restart"/>
            <w:tcBorders>
              <w:top w:val="single" w:sz="4" w:space="0" w:color="auto"/>
              <w:left w:val="single" w:sz="4" w:space="0" w:color="auto"/>
            </w:tcBorders>
            <w:shd w:val="clear" w:color="auto" w:fill="FFFFFF"/>
            <w:vAlign w:val="center"/>
          </w:tcPr>
          <w:p w:rsidR="003705C7" w:rsidRDefault="003705C7" w:rsidP="003705C7">
            <w:pPr>
              <w:pStyle w:val="3"/>
              <w:shd w:val="clear" w:color="auto" w:fill="auto"/>
              <w:spacing w:after="60" w:line="190" w:lineRule="exact"/>
              <w:ind w:firstLine="0"/>
              <w:jc w:val="center"/>
            </w:pPr>
            <w:r>
              <w:rPr>
                <w:rStyle w:val="95pt"/>
                <w:rFonts w:eastAsia="Courier New"/>
              </w:rPr>
              <w:t>Котельная</w:t>
            </w:r>
          </w:p>
          <w:p w:rsidR="003705C7" w:rsidRDefault="003705C7" w:rsidP="003705C7">
            <w:pPr>
              <w:pStyle w:val="3"/>
              <w:shd w:val="clear" w:color="auto" w:fill="auto"/>
              <w:spacing w:before="60" w:after="0" w:line="190" w:lineRule="exact"/>
              <w:ind w:firstLine="0"/>
              <w:jc w:val="center"/>
            </w:pPr>
            <w:r>
              <w:rPr>
                <w:rStyle w:val="95pt"/>
                <w:rFonts w:eastAsia="Courier New"/>
              </w:rPr>
              <w:t>Листвянка</w:t>
            </w:r>
          </w:p>
        </w:tc>
        <w:tc>
          <w:tcPr>
            <w:tcW w:w="1411" w:type="dxa"/>
            <w:tcBorders>
              <w:top w:val="single" w:sz="4" w:space="0" w:color="auto"/>
              <w:left w:val="single" w:sz="4" w:space="0" w:color="auto"/>
              <w:bottom w:val="single" w:sz="4" w:space="0" w:color="auto"/>
            </w:tcBorders>
            <w:shd w:val="clear" w:color="auto" w:fill="FFFFFF"/>
            <w:vAlign w:val="center"/>
          </w:tcPr>
          <w:p w:rsidR="003705C7" w:rsidRDefault="003705C7" w:rsidP="003705C7">
            <w:pPr>
              <w:pStyle w:val="3"/>
              <w:shd w:val="clear" w:color="auto" w:fill="auto"/>
              <w:spacing w:after="0" w:line="190" w:lineRule="exact"/>
              <w:ind w:firstLine="0"/>
              <w:jc w:val="center"/>
            </w:pPr>
            <w:r>
              <w:rPr>
                <w:rStyle w:val="95pt"/>
                <w:rFonts w:eastAsia="Courier New"/>
              </w:rPr>
              <w:t>КВ-1,25</w:t>
            </w:r>
          </w:p>
        </w:tc>
        <w:tc>
          <w:tcPr>
            <w:tcW w:w="1555" w:type="dxa"/>
            <w:tcBorders>
              <w:top w:val="single" w:sz="4" w:space="0" w:color="auto"/>
              <w:left w:val="single" w:sz="4" w:space="0" w:color="auto"/>
              <w:bottom w:val="single" w:sz="4" w:space="0" w:color="auto"/>
            </w:tcBorders>
            <w:shd w:val="clear" w:color="auto" w:fill="FFFFFF"/>
            <w:vAlign w:val="center"/>
          </w:tcPr>
          <w:p w:rsidR="003705C7" w:rsidRDefault="003705C7" w:rsidP="003705C7">
            <w:pPr>
              <w:pStyle w:val="3"/>
              <w:shd w:val="clear" w:color="auto" w:fill="auto"/>
              <w:spacing w:after="0" w:line="190" w:lineRule="exact"/>
              <w:ind w:firstLine="0"/>
              <w:jc w:val="center"/>
            </w:pPr>
            <w:r>
              <w:rPr>
                <w:rStyle w:val="95pt"/>
                <w:rFonts w:eastAsia="Courier New"/>
              </w:rPr>
              <w:t>1,1</w:t>
            </w:r>
          </w:p>
        </w:tc>
        <w:tc>
          <w:tcPr>
            <w:tcW w:w="1454" w:type="dxa"/>
            <w:tcBorders>
              <w:top w:val="single" w:sz="4" w:space="0" w:color="auto"/>
              <w:left w:val="single" w:sz="4" w:space="0" w:color="auto"/>
              <w:bottom w:val="single" w:sz="4" w:space="0" w:color="auto"/>
            </w:tcBorders>
            <w:shd w:val="clear" w:color="auto" w:fill="FFFFFF"/>
            <w:vAlign w:val="center"/>
          </w:tcPr>
          <w:p w:rsidR="003705C7" w:rsidRDefault="003705C7" w:rsidP="003705C7">
            <w:pPr>
              <w:pStyle w:val="3"/>
              <w:shd w:val="clear" w:color="auto" w:fill="auto"/>
              <w:spacing w:after="0" w:line="190" w:lineRule="exact"/>
              <w:ind w:firstLine="0"/>
              <w:jc w:val="center"/>
            </w:pPr>
            <w:r>
              <w:rPr>
                <w:rStyle w:val="95pt"/>
                <w:rFonts w:eastAsia="Courier New"/>
              </w:rPr>
              <w:t>2013</w:t>
            </w:r>
          </w:p>
        </w:tc>
        <w:tc>
          <w:tcPr>
            <w:tcW w:w="1142" w:type="dxa"/>
            <w:tcBorders>
              <w:top w:val="single" w:sz="4" w:space="0" w:color="auto"/>
              <w:left w:val="single" w:sz="4" w:space="0" w:color="auto"/>
              <w:bottom w:val="single" w:sz="4" w:space="0" w:color="auto"/>
            </w:tcBorders>
            <w:shd w:val="clear" w:color="auto" w:fill="FFFFFF"/>
            <w:vAlign w:val="center"/>
          </w:tcPr>
          <w:p w:rsidR="003705C7" w:rsidRDefault="003705C7" w:rsidP="003705C7">
            <w:pPr>
              <w:jc w:val="center"/>
              <w:rPr>
                <w:sz w:val="10"/>
                <w:szCs w:val="10"/>
              </w:rPr>
            </w:pPr>
          </w:p>
        </w:tc>
        <w:tc>
          <w:tcPr>
            <w:tcW w:w="1262" w:type="dxa"/>
            <w:tcBorders>
              <w:top w:val="single" w:sz="4" w:space="0" w:color="auto"/>
              <w:left w:val="single" w:sz="4" w:space="0" w:color="auto"/>
              <w:bottom w:val="single" w:sz="4" w:space="0" w:color="auto"/>
            </w:tcBorders>
            <w:shd w:val="clear" w:color="auto" w:fill="FFFFFF"/>
            <w:vAlign w:val="center"/>
          </w:tcPr>
          <w:p w:rsidR="003705C7" w:rsidRDefault="003705C7" w:rsidP="003705C7">
            <w:pPr>
              <w:jc w:val="center"/>
              <w:rPr>
                <w:sz w:val="10"/>
                <w:szCs w:val="10"/>
              </w:rPr>
            </w:pPr>
          </w:p>
        </w:tc>
        <w:tc>
          <w:tcPr>
            <w:tcW w:w="648" w:type="dxa"/>
            <w:tcBorders>
              <w:top w:val="single" w:sz="4" w:space="0" w:color="auto"/>
              <w:left w:val="single" w:sz="4" w:space="0" w:color="auto"/>
              <w:bottom w:val="single" w:sz="4" w:space="0" w:color="auto"/>
            </w:tcBorders>
            <w:shd w:val="clear" w:color="auto" w:fill="FFFFFF"/>
            <w:vAlign w:val="center"/>
          </w:tcPr>
          <w:p w:rsidR="003705C7" w:rsidRDefault="003705C7" w:rsidP="003705C7">
            <w:pPr>
              <w:jc w:val="center"/>
              <w:rPr>
                <w:sz w:val="10"/>
                <w:szCs w:val="10"/>
              </w:rPr>
            </w:pPr>
          </w:p>
        </w:tc>
        <w:tc>
          <w:tcPr>
            <w:tcW w:w="749" w:type="dxa"/>
            <w:tcBorders>
              <w:top w:val="single" w:sz="4" w:space="0" w:color="auto"/>
              <w:left w:val="single" w:sz="4" w:space="0" w:color="auto"/>
              <w:bottom w:val="single" w:sz="4" w:space="0" w:color="auto"/>
              <w:right w:val="single" w:sz="4" w:space="0" w:color="auto"/>
            </w:tcBorders>
            <w:shd w:val="clear" w:color="auto" w:fill="FFFFFF"/>
            <w:vAlign w:val="center"/>
          </w:tcPr>
          <w:p w:rsidR="003705C7" w:rsidRDefault="003705C7" w:rsidP="003705C7">
            <w:pPr>
              <w:jc w:val="center"/>
              <w:rPr>
                <w:sz w:val="10"/>
                <w:szCs w:val="10"/>
              </w:rPr>
            </w:pPr>
          </w:p>
        </w:tc>
      </w:tr>
      <w:tr w:rsidR="003705C7" w:rsidRPr="00D21234" w:rsidTr="00571CF6">
        <w:trPr>
          <w:trHeight w:val="567"/>
        </w:trPr>
        <w:tc>
          <w:tcPr>
            <w:tcW w:w="365" w:type="dxa"/>
            <w:vMerge/>
            <w:tcBorders>
              <w:left w:val="single" w:sz="4" w:space="0" w:color="auto"/>
              <w:bottom w:val="single" w:sz="4" w:space="0" w:color="auto"/>
            </w:tcBorders>
            <w:shd w:val="clear" w:color="auto" w:fill="FFFFFF"/>
          </w:tcPr>
          <w:p w:rsidR="003705C7" w:rsidRDefault="003705C7" w:rsidP="00887171">
            <w:pPr>
              <w:pStyle w:val="3"/>
              <w:shd w:val="clear" w:color="auto" w:fill="auto"/>
              <w:spacing w:after="0" w:line="190" w:lineRule="exact"/>
              <w:ind w:left="140" w:firstLine="0"/>
              <w:rPr>
                <w:rStyle w:val="95pt"/>
                <w:rFonts w:eastAsia="Courier New"/>
              </w:rPr>
            </w:pPr>
          </w:p>
        </w:tc>
        <w:tc>
          <w:tcPr>
            <w:tcW w:w="1560" w:type="dxa"/>
            <w:vMerge/>
            <w:tcBorders>
              <w:left w:val="single" w:sz="4" w:space="0" w:color="auto"/>
              <w:bottom w:val="single" w:sz="4" w:space="0" w:color="auto"/>
            </w:tcBorders>
            <w:shd w:val="clear" w:color="auto" w:fill="FFFFFF"/>
          </w:tcPr>
          <w:p w:rsidR="003705C7" w:rsidRDefault="003705C7" w:rsidP="00887171"/>
        </w:tc>
        <w:tc>
          <w:tcPr>
            <w:tcW w:w="1411" w:type="dxa"/>
            <w:tcBorders>
              <w:top w:val="single" w:sz="4" w:space="0" w:color="auto"/>
              <w:left w:val="single" w:sz="4" w:space="0" w:color="auto"/>
              <w:bottom w:val="single" w:sz="4" w:space="0" w:color="auto"/>
            </w:tcBorders>
            <w:shd w:val="clear" w:color="auto" w:fill="FFFFFF"/>
            <w:vAlign w:val="center"/>
          </w:tcPr>
          <w:p w:rsidR="003705C7" w:rsidRDefault="003705C7" w:rsidP="003705C7">
            <w:pPr>
              <w:pStyle w:val="3"/>
              <w:shd w:val="clear" w:color="auto" w:fill="auto"/>
              <w:spacing w:after="0" w:line="190" w:lineRule="exact"/>
              <w:ind w:firstLine="0"/>
              <w:jc w:val="center"/>
            </w:pPr>
            <w:r>
              <w:rPr>
                <w:rStyle w:val="95pt"/>
                <w:rFonts w:eastAsia="Courier New"/>
              </w:rPr>
              <w:t>КВ-1,25</w:t>
            </w:r>
          </w:p>
        </w:tc>
        <w:tc>
          <w:tcPr>
            <w:tcW w:w="1555" w:type="dxa"/>
            <w:tcBorders>
              <w:top w:val="single" w:sz="4" w:space="0" w:color="auto"/>
              <w:left w:val="single" w:sz="4" w:space="0" w:color="auto"/>
              <w:bottom w:val="single" w:sz="4" w:space="0" w:color="auto"/>
            </w:tcBorders>
            <w:shd w:val="clear" w:color="auto" w:fill="FFFFFF"/>
            <w:vAlign w:val="center"/>
          </w:tcPr>
          <w:p w:rsidR="003705C7" w:rsidRDefault="003705C7" w:rsidP="003705C7">
            <w:pPr>
              <w:pStyle w:val="3"/>
              <w:shd w:val="clear" w:color="auto" w:fill="auto"/>
              <w:spacing w:after="0" w:line="190" w:lineRule="exact"/>
              <w:ind w:firstLine="0"/>
              <w:jc w:val="center"/>
            </w:pPr>
            <w:r>
              <w:rPr>
                <w:rStyle w:val="95pt"/>
                <w:rFonts w:eastAsia="Courier New"/>
              </w:rPr>
              <w:t>1,1</w:t>
            </w:r>
          </w:p>
        </w:tc>
        <w:tc>
          <w:tcPr>
            <w:tcW w:w="1454" w:type="dxa"/>
            <w:tcBorders>
              <w:top w:val="single" w:sz="4" w:space="0" w:color="auto"/>
              <w:left w:val="single" w:sz="4" w:space="0" w:color="auto"/>
              <w:bottom w:val="single" w:sz="4" w:space="0" w:color="auto"/>
            </w:tcBorders>
            <w:shd w:val="clear" w:color="auto" w:fill="FFFFFF"/>
            <w:vAlign w:val="center"/>
          </w:tcPr>
          <w:p w:rsidR="003705C7" w:rsidRDefault="003705C7" w:rsidP="003705C7">
            <w:pPr>
              <w:pStyle w:val="3"/>
              <w:shd w:val="clear" w:color="auto" w:fill="auto"/>
              <w:spacing w:after="0" w:line="190" w:lineRule="exact"/>
              <w:ind w:firstLine="0"/>
              <w:jc w:val="center"/>
            </w:pPr>
            <w:r>
              <w:rPr>
                <w:rStyle w:val="95pt"/>
                <w:rFonts w:eastAsia="Courier New"/>
              </w:rPr>
              <w:t>2013</w:t>
            </w:r>
          </w:p>
        </w:tc>
        <w:tc>
          <w:tcPr>
            <w:tcW w:w="1142" w:type="dxa"/>
            <w:tcBorders>
              <w:top w:val="single" w:sz="4" w:space="0" w:color="auto"/>
              <w:left w:val="single" w:sz="4" w:space="0" w:color="auto"/>
              <w:bottom w:val="single" w:sz="4" w:space="0" w:color="auto"/>
            </w:tcBorders>
            <w:shd w:val="clear" w:color="auto" w:fill="FFFFFF"/>
            <w:vAlign w:val="center"/>
          </w:tcPr>
          <w:p w:rsidR="003705C7" w:rsidRPr="00376006" w:rsidRDefault="00376006" w:rsidP="003705C7">
            <w:pPr>
              <w:pStyle w:val="3"/>
              <w:shd w:val="clear" w:color="auto" w:fill="auto"/>
              <w:spacing w:after="0" w:line="190" w:lineRule="exact"/>
              <w:ind w:firstLine="0"/>
              <w:jc w:val="center"/>
              <w:rPr>
                <w:highlight w:val="green"/>
              </w:rPr>
            </w:pPr>
            <w:r w:rsidRPr="00376006">
              <w:rPr>
                <w:rStyle w:val="95pt"/>
                <w:rFonts w:eastAsia="Courier New"/>
                <w:highlight w:val="green"/>
              </w:rPr>
              <w:t>0,7</w:t>
            </w:r>
          </w:p>
        </w:tc>
        <w:tc>
          <w:tcPr>
            <w:tcW w:w="1262" w:type="dxa"/>
            <w:tcBorders>
              <w:top w:val="single" w:sz="4" w:space="0" w:color="auto"/>
              <w:left w:val="single" w:sz="4" w:space="0" w:color="auto"/>
              <w:bottom w:val="single" w:sz="4" w:space="0" w:color="auto"/>
            </w:tcBorders>
            <w:shd w:val="clear" w:color="auto" w:fill="FFFFFF"/>
            <w:vAlign w:val="center"/>
          </w:tcPr>
          <w:p w:rsidR="003705C7" w:rsidRPr="00376006" w:rsidRDefault="003705C7" w:rsidP="003705C7">
            <w:pPr>
              <w:pStyle w:val="3"/>
              <w:shd w:val="clear" w:color="auto" w:fill="auto"/>
              <w:spacing w:after="0" w:line="190" w:lineRule="exact"/>
              <w:ind w:firstLine="0"/>
              <w:jc w:val="center"/>
              <w:rPr>
                <w:highlight w:val="green"/>
              </w:rPr>
            </w:pPr>
            <w:r w:rsidRPr="00376006">
              <w:rPr>
                <w:rStyle w:val="95pt"/>
                <w:rFonts w:eastAsia="Courier New"/>
                <w:highlight w:val="green"/>
              </w:rPr>
              <w:t>0</w:t>
            </w:r>
          </w:p>
        </w:tc>
        <w:tc>
          <w:tcPr>
            <w:tcW w:w="648" w:type="dxa"/>
            <w:tcBorders>
              <w:top w:val="single" w:sz="4" w:space="0" w:color="auto"/>
              <w:left w:val="single" w:sz="4" w:space="0" w:color="auto"/>
              <w:bottom w:val="single" w:sz="4" w:space="0" w:color="auto"/>
            </w:tcBorders>
            <w:shd w:val="clear" w:color="auto" w:fill="FFFFFF"/>
            <w:vAlign w:val="center"/>
          </w:tcPr>
          <w:p w:rsidR="003705C7" w:rsidRPr="00376006" w:rsidRDefault="003705C7" w:rsidP="003705C7">
            <w:pPr>
              <w:pStyle w:val="3"/>
              <w:shd w:val="clear" w:color="auto" w:fill="auto"/>
              <w:spacing w:after="0" w:line="190" w:lineRule="exact"/>
              <w:ind w:firstLine="0"/>
              <w:jc w:val="center"/>
              <w:rPr>
                <w:highlight w:val="green"/>
              </w:rPr>
            </w:pPr>
            <w:r w:rsidRPr="00376006">
              <w:rPr>
                <w:rStyle w:val="95pt"/>
                <w:rFonts w:eastAsia="Courier New"/>
                <w:highlight w:val="green"/>
              </w:rPr>
              <w:t>0</w:t>
            </w:r>
          </w:p>
        </w:tc>
        <w:tc>
          <w:tcPr>
            <w:tcW w:w="749" w:type="dxa"/>
            <w:tcBorders>
              <w:top w:val="single" w:sz="4" w:space="0" w:color="auto"/>
              <w:left w:val="single" w:sz="4" w:space="0" w:color="auto"/>
              <w:bottom w:val="single" w:sz="4" w:space="0" w:color="auto"/>
              <w:right w:val="single" w:sz="4" w:space="0" w:color="auto"/>
            </w:tcBorders>
            <w:shd w:val="clear" w:color="auto" w:fill="FFFFFF"/>
            <w:vAlign w:val="center"/>
          </w:tcPr>
          <w:p w:rsidR="003705C7" w:rsidRPr="00376006" w:rsidRDefault="00376006" w:rsidP="003705C7">
            <w:pPr>
              <w:pStyle w:val="3"/>
              <w:shd w:val="clear" w:color="auto" w:fill="auto"/>
              <w:spacing w:after="0" w:line="190" w:lineRule="exact"/>
              <w:ind w:firstLine="0"/>
              <w:jc w:val="center"/>
              <w:rPr>
                <w:highlight w:val="green"/>
              </w:rPr>
            </w:pPr>
            <w:r w:rsidRPr="00376006">
              <w:rPr>
                <w:rStyle w:val="95pt"/>
                <w:rFonts w:eastAsia="Courier New"/>
                <w:highlight w:val="green"/>
              </w:rPr>
              <w:t>0,7</w:t>
            </w:r>
          </w:p>
        </w:tc>
      </w:tr>
    </w:tbl>
    <w:p w:rsidR="001815C0" w:rsidRDefault="001815C0" w:rsidP="001815C0">
      <w:pPr>
        <w:pStyle w:val="3"/>
        <w:shd w:val="clear" w:color="auto" w:fill="auto"/>
        <w:spacing w:after="0" w:line="240" w:lineRule="auto"/>
        <w:ind w:firstLine="522"/>
        <w:jc w:val="both"/>
      </w:pPr>
    </w:p>
    <w:p w:rsidR="001815C0" w:rsidRDefault="001815C0">
      <w:pPr>
        <w:widowControl/>
        <w:spacing w:after="200" w:line="276" w:lineRule="auto"/>
        <w:rPr>
          <w:rFonts w:ascii="Times New Roman" w:eastAsia="Times New Roman" w:hAnsi="Times New Roman" w:cs="Times New Roman"/>
          <w:color w:val="auto"/>
          <w:sz w:val="22"/>
          <w:szCs w:val="22"/>
          <w:lang w:eastAsia="en-US"/>
        </w:rPr>
      </w:pPr>
      <w:r>
        <w:br w:type="page"/>
      </w:r>
    </w:p>
    <w:p w:rsidR="005954AA" w:rsidRDefault="005954AA" w:rsidP="001815C0">
      <w:pPr>
        <w:pStyle w:val="3"/>
        <w:shd w:val="clear" w:color="auto" w:fill="auto"/>
        <w:spacing w:after="0" w:line="240" w:lineRule="auto"/>
        <w:ind w:firstLine="522"/>
        <w:jc w:val="both"/>
      </w:pPr>
      <w:r w:rsidRPr="003A44DC">
        <w:lastRenderedPageBreak/>
        <w:t xml:space="preserve">Установленная мощность котельной Валерьяновская СШ - </w:t>
      </w:r>
      <w:r w:rsidRPr="006C1CA1">
        <w:rPr>
          <w:highlight w:val="yellow"/>
        </w:rPr>
        <w:t>1,30 Гкал</w:t>
      </w:r>
      <w:r w:rsidRPr="003A44DC">
        <w:t>. Химическая</w:t>
      </w:r>
      <w:r>
        <w:t xml:space="preserve"> водоподготовка на котельной не применяется. Котельная функционирует 5808 часа в год. Потребителями тепловой энергии для нужд отопления от вышеуказанного источника являются жилые здания. Потребители подключены к тепловой сети по зависимой схеме. Горячее водоснабжение отсутствует. Система теплоснабжения - 2-х трубная тупиковая. Прокладка трубопроводов тепловых сетей подземная. Тепловая изол</w:t>
      </w:r>
      <w:r>
        <w:rPr>
          <w:rStyle w:val="13"/>
        </w:rPr>
        <w:t>яци</w:t>
      </w:r>
      <w:r>
        <w:t xml:space="preserve">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котельной в однотрубном исчислении - </w:t>
      </w:r>
      <w:r w:rsidR="0010012E">
        <w:t>900</w:t>
      </w:r>
      <w:r>
        <w:t xml:space="preserve"> м.</w:t>
      </w:r>
    </w:p>
    <w:p w:rsidR="005954AA" w:rsidRDefault="005954AA" w:rsidP="005954AA">
      <w:pPr>
        <w:framePr w:h="6000" w:wrap="notBeside" w:vAnchor="text" w:hAnchor="text" w:xAlign="center" w:y="1"/>
        <w:jc w:val="center"/>
        <w:rPr>
          <w:sz w:val="0"/>
          <w:szCs w:val="0"/>
        </w:rPr>
      </w:pPr>
      <w:r>
        <w:rPr>
          <w:noProof/>
          <w:sz w:val="0"/>
          <w:szCs w:val="0"/>
        </w:rPr>
        <w:drawing>
          <wp:inline distT="0" distB="0" distL="0" distR="0" wp14:anchorId="2AEFBB0C" wp14:editId="49E78982">
            <wp:extent cx="6653530" cy="4510936"/>
            <wp:effectExtent l="0" t="0" r="0" b="4445"/>
            <wp:docPr id="47" name="Рисунок 47" descr="C:\Users\User\Desktop\Тяжин\ДЛЯ СХЕМЫ ПО ТГК\картинки\валерьяновская СШ.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Тяжин\ДЛЯ СХЕМЫ ПО ТГК\картинки\валерьяновская СШ.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653530" cy="4510936"/>
                    </a:xfrm>
                    <a:prstGeom prst="rect">
                      <a:avLst/>
                    </a:prstGeom>
                    <a:noFill/>
                    <a:ln>
                      <a:noFill/>
                    </a:ln>
                  </pic:spPr>
                </pic:pic>
              </a:graphicData>
            </a:graphic>
          </wp:inline>
        </w:drawing>
      </w:r>
    </w:p>
    <w:p w:rsidR="005954AA" w:rsidRDefault="005954AA" w:rsidP="005954AA">
      <w:pPr>
        <w:rPr>
          <w:sz w:val="2"/>
          <w:szCs w:val="2"/>
        </w:rPr>
      </w:pPr>
    </w:p>
    <w:p w:rsidR="005954AA" w:rsidRPr="00C6675A" w:rsidRDefault="005954AA" w:rsidP="003705C7">
      <w:pPr>
        <w:pStyle w:val="a9"/>
        <w:shd w:val="clear" w:color="auto" w:fill="auto"/>
        <w:spacing w:line="240" w:lineRule="auto"/>
        <w:ind w:left="-567"/>
        <w:rPr>
          <w:bCs w:val="0"/>
          <w:sz w:val="24"/>
          <w:szCs w:val="24"/>
        </w:rPr>
      </w:pPr>
      <w:r w:rsidRPr="00C6675A">
        <w:t xml:space="preserve">Рис. 4. Схема тепловых сетей </w:t>
      </w:r>
      <w:r w:rsidRPr="00C6675A">
        <w:rPr>
          <w:bCs w:val="0"/>
          <w:sz w:val="24"/>
          <w:szCs w:val="24"/>
        </w:rPr>
        <w:t>котельной Валерьяновская СШ Листвянской территории</w:t>
      </w:r>
    </w:p>
    <w:p w:rsidR="005954AA" w:rsidRDefault="005954AA" w:rsidP="005954AA">
      <w:pPr>
        <w:pStyle w:val="3"/>
        <w:shd w:val="clear" w:color="auto" w:fill="auto"/>
        <w:spacing w:after="0" w:line="240" w:lineRule="auto"/>
        <w:ind w:firstLine="520"/>
        <w:jc w:val="both"/>
      </w:pPr>
      <w:r>
        <w:t xml:space="preserve">Установленная мощность котельной Листвянка - 3,3 Гкал/ч. Химическая водоподготовка на котельной не применяется. Котельная функционирует </w:t>
      </w:r>
      <w:r w:rsidR="00376006">
        <w:t>5808</w:t>
      </w:r>
      <w:r>
        <w:t xml:space="preserve"> часов в год. Потребителями тепловой энергии являются жилые здания, объекты социально-культурного назначения. Потребители подключены к тепловой сети по зависимой схеме, горячее водоснабжение отсутствует. Система теплоснабжения - 2-х трубная тупиковая. Прокладка трубопроводов тепловых сетей подземная. 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котельной в однотрубном исчислении - 2820 м.</w:t>
      </w:r>
    </w:p>
    <w:p w:rsidR="005954AA" w:rsidRDefault="005954AA" w:rsidP="005954AA">
      <w:pPr>
        <w:rPr>
          <w:sz w:val="2"/>
          <w:szCs w:val="2"/>
        </w:rPr>
      </w:pPr>
    </w:p>
    <w:p w:rsidR="005954AA" w:rsidRDefault="005954AA" w:rsidP="005954AA">
      <w:pPr>
        <w:pStyle w:val="3"/>
        <w:shd w:val="clear" w:color="auto" w:fill="auto"/>
        <w:spacing w:before="454" w:after="0" w:line="485" w:lineRule="exact"/>
        <w:ind w:left="20" w:right="340" w:firstLine="520"/>
      </w:pPr>
    </w:p>
    <w:p w:rsidR="001815C0" w:rsidRDefault="001815C0" w:rsidP="005954AA">
      <w:pPr>
        <w:pStyle w:val="3"/>
        <w:shd w:val="clear" w:color="auto" w:fill="auto"/>
        <w:spacing w:before="454" w:after="0" w:line="485" w:lineRule="exact"/>
        <w:ind w:left="20" w:right="340" w:firstLine="520"/>
      </w:pPr>
    </w:p>
    <w:p w:rsidR="001815C0" w:rsidRDefault="001815C0" w:rsidP="005954AA">
      <w:pPr>
        <w:pStyle w:val="3"/>
        <w:shd w:val="clear" w:color="auto" w:fill="auto"/>
        <w:spacing w:before="454" w:after="0" w:line="485" w:lineRule="exact"/>
        <w:ind w:left="20" w:right="340" w:firstLine="520"/>
      </w:pPr>
      <w:r>
        <w:rPr>
          <w:b/>
          <w:noProof/>
          <w:lang w:eastAsia="ru-RU"/>
        </w:rPr>
        <w:drawing>
          <wp:anchor distT="0" distB="0" distL="114300" distR="114300" simplePos="0" relativeHeight="251660288" behindDoc="0" locked="0" layoutInCell="1" allowOverlap="1" wp14:anchorId="49E7FF39" wp14:editId="64370AD7">
            <wp:simplePos x="0" y="0"/>
            <wp:positionH relativeFrom="column">
              <wp:posOffset>-62865</wp:posOffset>
            </wp:positionH>
            <wp:positionV relativeFrom="paragraph">
              <wp:posOffset>194310</wp:posOffset>
            </wp:positionV>
            <wp:extent cx="5998210" cy="4094480"/>
            <wp:effectExtent l="0" t="0" r="2540" b="1270"/>
            <wp:wrapNone/>
            <wp:docPr id="51" name="Рисунок 51" descr="C:\Users\User\Desktop\Тяжин\ДЛЯ СХЕМЫ ПО ТГК\картинки\листвянка без карт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Тяжин\ДЛЯ СХЕМЫ ПО ТГК\картинки\листвянка без карты.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98210" cy="40944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815C0" w:rsidRDefault="001815C0" w:rsidP="005954AA">
      <w:pPr>
        <w:pStyle w:val="3"/>
        <w:shd w:val="clear" w:color="auto" w:fill="auto"/>
        <w:spacing w:before="454" w:after="0" w:line="485" w:lineRule="exact"/>
        <w:ind w:left="20" w:right="340" w:firstLine="520"/>
      </w:pPr>
    </w:p>
    <w:p w:rsidR="005954AA" w:rsidRDefault="005954AA" w:rsidP="005954AA">
      <w:pPr>
        <w:pStyle w:val="3"/>
        <w:shd w:val="clear" w:color="auto" w:fill="auto"/>
        <w:spacing w:before="454" w:after="0" w:line="485" w:lineRule="exact"/>
        <w:ind w:left="20" w:right="340" w:hanging="20"/>
        <w:rPr>
          <w:b/>
        </w:rPr>
      </w:pPr>
      <w:r>
        <w:rPr>
          <w:b/>
          <w:noProof/>
          <w:lang w:eastAsia="ru-RU"/>
        </w:rPr>
        <w:drawing>
          <wp:inline distT="0" distB="0" distL="0" distR="0" wp14:anchorId="0C080EFB" wp14:editId="2C335F9E">
            <wp:extent cx="14200505" cy="16111220"/>
            <wp:effectExtent l="0" t="0" r="0" b="5080"/>
            <wp:docPr id="50" name="Рисунок 50" descr="C:\Users\User\Desktop\Тяжин\ДЛЯ СХЕМЫ ПО ТГК\картинки\листвянка без карт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Тяжин\ДЛЯ СХЕМЫ ПО ТГК\картинки\листвянка без карты.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200505" cy="16111220"/>
                    </a:xfrm>
                    <a:prstGeom prst="rect">
                      <a:avLst/>
                    </a:prstGeom>
                    <a:noFill/>
                    <a:ln>
                      <a:noFill/>
                    </a:ln>
                  </pic:spPr>
                </pic:pic>
              </a:graphicData>
            </a:graphic>
          </wp:inline>
        </w:drawing>
      </w:r>
      <w:r w:rsidRPr="00C6675A">
        <w:rPr>
          <w:b/>
        </w:rPr>
        <w:t xml:space="preserve"> </w:t>
      </w:r>
    </w:p>
    <w:p w:rsidR="001815C0" w:rsidRDefault="001815C0" w:rsidP="005954AA">
      <w:pPr>
        <w:pStyle w:val="3"/>
        <w:shd w:val="clear" w:color="auto" w:fill="auto"/>
        <w:spacing w:before="454" w:after="0" w:line="485" w:lineRule="exact"/>
        <w:ind w:left="20" w:right="340" w:firstLine="520"/>
        <w:rPr>
          <w:b/>
          <w:noProof/>
          <w:lang w:eastAsia="ru-RU"/>
        </w:rPr>
      </w:pPr>
    </w:p>
    <w:p w:rsidR="001815C0" w:rsidRDefault="001815C0" w:rsidP="005954AA">
      <w:pPr>
        <w:pStyle w:val="3"/>
        <w:shd w:val="clear" w:color="auto" w:fill="auto"/>
        <w:spacing w:before="454" w:after="0" w:line="485" w:lineRule="exact"/>
        <w:ind w:left="20" w:right="340" w:firstLine="520"/>
        <w:rPr>
          <w:b/>
          <w:noProof/>
          <w:lang w:eastAsia="ru-RU"/>
        </w:rPr>
      </w:pPr>
    </w:p>
    <w:p w:rsidR="001815C0" w:rsidRDefault="001815C0" w:rsidP="005954AA">
      <w:pPr>
        <w:pStyle w:val="3"/>
        <w:shd w:val="clear" w:color="auto" w:fill="auto"/>
        <w:spacing w:before="454" w:after="0" w:line="485" w:lineRule="exact"/>
        <w:ind w:left="20" w:right="340" w:firstLine="520"/>
        <w:rPr>
          <w:b/>
          <w:noProof/>
          <w:lang w:eastAsia="ru-RU"/>
        </w:rPr>
      </w:pPr>
    </w:p>
    <w:p w:rsidR="001815C0" w:rsidRDefault="001815C0" w:rsidP="005954AA">
      <w:pPr>
        <w:pStyle w:val="3"/>
        <w:shd w:val="clear" w:color="auto" w:fill="auto"/>
        <w:spacing w:before="454" w:after="0" w:line="485" w:lineRule="exact"/>
        <w:ind w:left="20" w:right="340" w:firstLine="520"/>
        <w:rPr>
          <w:b/>
          <w:noProof/>
          <w:lang w:eastAsia="ru-RU"/>
        </w:rPr>
      </w:pPr>
    </w:p>
    <w:p w:rsidR="00F44F41" w:rsidRDefault="00F44F41" w:rsidP="005954AA">
      <w:pPr>
        <w:pStyle w:val="3"/>
        <w:shd w:val="clear" w:color="auto" w:fill="auto"/>
        <w:spacing w:before="454" w:after="0" w:line="485" w:lineRule="exact"/>
        <w:ind w:left="20" w:right="340" w:firstLine="520"/>
        <w:rPr>
          <w:b/>
        </w:rPr>
      </w:pPr>
    </w:p>
    <w:p w:rsidR="005954AA" w:rsidRPr="00C6675A" w:rsidRDefault="005954AA" w:rsidP="005954AA">
      <w:pPr>
        <w:pStyle w:val="3"/>
        <w:shd w:val="clear" w:color="auto" w:fill="auto"/>
        <w:spacing w:after="0" w:line="240" w:lineRule="exact"/>
        <w:ind w:firstLine="522"/>
        <w:jc w:val="center"/>
        <w:rPr>
          <w:b/>
        </w:rPr>
      </w:pPr>
      <w:r>
        <w:rPr>
          <w:b/>
        </w:rPr>
        <w:t>Р</w:t>
      </w:r>
      <w:r w:rsidRPr="00C6675A">
        <w:rPr>
          <w:b/>
        </w:rPr>
        <w:t>ис. 5. Схема тепловых сетей котельной Листвянка</w:t>
      </w:r>
    </w:p>
    <w:p w:rsidR="005954AA" w:rsidRDefault="005954AA" w:rsidP="005954AA">
      <w:pPr>
        <w:pStyle w:val="3"/>
        <w:shd w:val="clear" w:color="auto" w:fill="auto"/>
        <w:spacing w:before="454" w:after="0" w:line="240" w:lineRule="auto"/>
        <w:ind w:left="20" w:right="340" w:firstLine="520"/>
        <w:jc w:val="both"/>
      </w:pPr>
      <w:r>
        <w:t>Большинство жилых зданий усадебного типа обеспечены тепловой энергией от печного отопления.</w:t>
      </w:r>
    </w:p>
    <w:p w:rsidR="005954AA" w:rsidRDefault="005954AA" w:rsidP="005954AA">
      <w:pPr>
        <w:pStyle w:val="3"/>
        <w:shd w:val="clear" w:color="auto" w:fill="auto"/>
        <w:spacing w:after="0" w:line="240" w:lineRule="auto"/>
        <w:ind w:left="20" w:right="340" w:firstLine="520"/>
        <w:jc w:val="both"/>
      </w:pPr>
      <w:r>
        <w:t>Основными видами топлива являются каменный уголь марки ДР и бурый уголь-2БР. Приборы учета тепловой энергии отсутствуют.</w:t>
      </w:r>
    </w:p>
    <w:p w:rsidR="005954AA" w:rsidRDefault="005954AA" w:rsidP="005954AA">
      <w:pPr>
        <w:pStyle w:val="3"/>
        <w:shd w:val="clear" w:color="auto" w:fill="auto"/>
        <w:spacing w:after="0" w:line="240" w:lineRule="auto"/>
        <w:ind w:left="20" w:right="340" w:firstLine="520"/>
        <w:jc w:val="both"/>
      </w:pPr>
    </w:p>
    <w:p w:rsidR="005954AA" w:rsidRDefault="005954AA" w:rsidP="005954AA">
      <w:pPr>
        <w:rPr>
          <w:rFonts w:ascii="Times New Roman" w:eastAsia="Times New Roman" w:hAnsi="Times New Roman" w:cs="Times New Roman"/>
          <w:b/>
          <w:bCs/>
          <w:sz w:val="25"/>
          <w:szCs w:val="25"/>
        </w:rPr>
      </w:pPr>
      <w:r>
        <w:br w:type="page"/>
      </w:r>
    </w:p>
    <w:p w:rsidR="005954AA" w:rsidRPr="001815C0" w:rsidRDefault="005954AA" w:rsidP="006B7C21">
      <w:pPr>
        <w:pStyle w:val="2"/>
        <w:numPr>
          <w:ilvl w:val="0"/>
          <w:numId w:val="3"/>
        </w:numPr>
        <w:jc w:val="both"/>
        <w:rPr>
          <w:rFonts w:ascii="Times New Roman" w:hAnsi="Times New Roman" w:cs="Times New Roman"/>
          <w:i w:val="0"/>
          <w:sz w:val="24"/>
          <w:szCs w:val="24"/>
        </w:rPr>
      </w:pPr>
      <w:bookmarkStart w:id="4" w:name="_Toc50151581"/>
      <w:r w:rsidRPr="001815C0">
        <w:rPr>
          <w:rFonts w:ascii="Times New Roman" w:hAnsi="Times New Roman" w:cs="Times New Roman"/>
          <w:i w:val="0"/>
          <w:sz w:val="24"/>
          <w:szCs w:val="24"/>
        </w:rPr>
        <w:lastRenderedPageBreak/>
        <w:t>Показатели перспективного спроса на тепловую энергию (мощность) и теплоноситель в установленных границах территории поселения</w:t>
      </w:r>
      <w:bookmarkEnd w:id="4"/>
    </w:p>
    <w:p w:rsidR="003705C7" w:rsidRDefault="003705C7" w:rsidP="003705C7">
      <w:pPr>
        <w:pStyle w:val="60"/>
        <w:shd w:val="clear" w:color="auto" w:fill="auto"/>
        <w:spacing w:before="0" w:after="0" w:line="240" w:lineRule="auto"/>
        <w:ind w:left="169" w:firstLine="0"/>
        <w:jc w:val="both"/>
      </w:pPr>
    </w:p>
    <w:p w:rsidR="005954AA" w:rsidRPr="001815C0" w:rsidRDefault="005954AA" w:rsidP="006B7C21">
      <w:pPr>
        <w:pStyle w:val="2"/>
        <w:numPr>
          <w:ilvl w:val="1"/>
          <w:numId w:val="3"/>
        </w:numPr>
        <w:jc w:val="both"/>
        <w:rPr>
          <w:rFonts w:ascii="Times New Roman" w:hAnsi="Times New Roman" w:cs="Times New Roman"/>
          <w:i w:val="0"/>
          <w:sz w:val="24"/>
          <w:szCs w:val="24"/>
        </w:rPr>
      </w:pPr>
      <w:bookmarkStart w:id="5" w:name="_Toc50151582"/>
      <w:r w:rsidRPr="001815C0">
        <w:rPr>
          <w:rFonts w:ascii="Times New Roman" w:hAnsi="Times New Roman" w:cs="Times New Roman"/>
          <w:i w:val="0"/>
          <w:sz w:val="24"/>
          <w:szCs w:val="24"/>
        </w:rPr>
        <w:t>Общая часть</w:t>
      </w:r>
      <w:bookmarkEnd w:id="5"/>
    </w:p>
    <w:p w:rsidR="003705C7" w:rsidRDefault="003705C7" w:rsidP="003705C7">
      <w:pPr>
        <w:pStyle w:val="3"/>
        <w:shd w:val="clear" w:color="auto" w:fill="auto"/>
        <w:spacing w:after="0" w:line="240" w:lineRule="auto"/>
        <w:ind w:firstLine="520"/>
        <w:jc w:val="both"/>
        <w:rPr>
          <w:sz w:val="24"/>
          <w:szCs w:val="24"/>
        </w:rPr>
      </w:pPr>
    </w:p>
    <w:p w:rsidR="005954AA" w:rsidRPr="00F44F41" w:rsidRDefault="005954AA" w:rsidP="003705C7">
      <w:pPr>
        <w:pStyle w:val="3"/>
        <w:shd w:val="clear" w:color="auto" w:fill="auto"/>
        <w:spacing w:after="0" w:line="240" w:lineRule="auto"/>
        <w:ind w:firstLine="520"/>
        <w:jc w:val="both"/>
        <w:rPr>
          <w:sz w:val="24"/>
          <w:szCs w:val="24"/>
        </w:rPr>
      </w:pPr>
      <w:r w:rsidRPr="00F44F41">
        <w:rPr>
          <w:sz w:val="24"/>
          <w:szCs w:val="24"/>
        </w:rPr>
        <w:t>Администрацией Тяжинского округа не представлены данные по прогнозу спроса на тепловую энергию для перспективной застройки на период до 2030 г. В связи с этим при расчете перспективных нагрузок для составления схемы теплоснабжения Листвянской территории принимаем, что строительство, расширение объектов перспективного строительства общественных зданий (детских садов, школ, общественных центров и т.п. ) не планируется.</w:t>
      </w:r>
    </w:p>
    <w:p w:rsidR="005954AA" w:rsidRDefault="005954AA" w:rsidP="003705C7">
      <w:pPr>
        <w:pStyle w:val="3"/>
        <w:shd w:val="clear" w:color="auto" w:fill="auto"/>
        <w:spacing w:after="0" w:line="240" w:lineRule="auto"/>
        <w:ind w:firstLine="520"/>
        <w:jc w:val="both"/>
        <w:rPr>
          <w:sz w:val="24"/>
          <w:szCs w:val="24"/>
        </w:rPr>
      </w:pPr>
      <w:r w:rsidRPr="00F44F41">
        <w:rPr>
          <w:sz w:val="24"/>
          <w:szCs w:val="24"/>
        </w:rPr>
        <w:t>Зона застройки индивидуальными жилыми домами не учитывается в расчетах перспективной нагрузки системы теплоснабжения.</w:t>
      </w:r>
    </w:p>
    <w:p w:rsidR="003705C7" w:rsidRPr="00F44F41" w:rsidRDefault="003705C7" w:rsidP="003705C7">
      <w:pPr>
        <w:pStyle w:val="3"/>
        <w:shd w:val="clear" w:color="auto" w:fill="auto"/>
        <w:spacing w:after="0" w:line="240" w:lineRule="auto"/>
        <w:ind w:firstLine="520"/>
        <w:jc w:val="both"/>
        <w:rPr>
          <w:sz w:val="24"/>
          <w:szCs w:val="24"/>
        </w:rPr>
      </w:pPr>
    </w:p>
    <w:p w:rsidR="005954AA" w:rsidRPr="001815C0" w:rsidRDefault="005954AA" w:rsidP="006B7C21">
      <w:pPr>
        <w:pStyle w:val="2"/>
        <w:numPr>
          <w:ilvl w:val="1"/>
          <w:numId w:val="3"/>
        </w:numPr>
        <w:jc w:val="both"/>
        <w:rPr>
          <w:rFonts w:ascii="Times New Roman" w:hAnsi="Times New Roman" w:cs="Times New Roman"/>
          <w:i w:val="0"/>
          <w:sz w:val="24"/>
          <w:szCs w:val="24"/>
        </w:rPr>
      </w:pPr>
      <w:bookmarkStart w:id="6" w:name="_Toc50151583"/>
      <w:r w:rsidRPr="001815C0">
        <w:rPr>
          <w:rFonts w:ascii="Times New Roman" w:hAnsi="Times New Roman" w:cs="Times New Roman"/>
          <w:i w:val="0"/>
          <w:sz w:val="24"/>
          <w:szCs w:val="24"/>
        </w:rPr>
        <w:t>Площадь строительных фондов и приросты площади строительных фондов по расчетным элементам территориального деления</w:t>
      </w:r>
      <w:bookmarkEnd w:id="6"/>
    </w:p>
    <w:p w:rsidR="003705C7" w:rsidRDefault="003705C7" w:rsidP="003705C7">
      <w:pPr>
        <w:pStyle w:val="3"/>
        <w:shd w:val="clear" w:color="auto" w:fill="auto"/>
        <w:spacing w:after="0" w:line="240" w:lineRule="auto"/>
        <w:ind w:firstLine="520"/>
        <w:jc w:val="both"/>
        <w:rPr>
          <w:sz w:val="24"/>
          <w:szCs w:val="24"/>
        </w:rPr>
      </w:pPr>
    </w:p>
    <w:p w:rsidR="005954AA" w:rsidRPr="00F44F41" w:rsidRDefault="005954AA" w:rsidP="003705C7">
      <w:pPr>
        <w:pStyle w:val="3"/>
        <w:shd w:val="clear" w:color="auto" w:fill="auto"/>
        <w:spacing w:after="0" w:line="240" w:lineRule="auto"/>
        <w:ind w:firstLine="520"/>
        <w:jc w:val="both"/>
        <w:rPr>
          <w:sz w:val="24"/>
          <w:szCs w:val="24"/>
        </w:rPr>
      </w:pPr>
      <w:r w:rsidRPr="00F44F41">
        <w:rPr>
          <w:sz w:val="24"/>
          <w:szCs w:val="24"/>
        </w:rPr>
        <w:t>В связи с отсутствием данных по прогнозу спроса на тепловую энергию для перспективной застройки на период до 2030 г. при расчете перспективных нагрузок для составления схемы теплоснабжения Листвянской территории принимаем, что строительство, расширение объектов перспективного строительства общественных зданий (детских садов, школ, общественных центров и т.п.) не планируется.</w:t>
      </w:r>
    </w:p>
    <w:p w:rsidR="005954AA" w:rsidRPr="00F44F41" w:rsidRDefault="005954AA" w:rsidP="003705C7">
      <w:pPr>
        <w:pStyle w:val="3"/>
        <w:shd w:val="clear" w:color="auto" w:fill="auto"/>
        <w:spacing w:after="0" w:line="240" w:lineRule="auto"/>
        <w:ind w:firstLine="520"/>
        <w:jc w:val="both"/>
        <w:rPr>
          <w:sz w:val="24"/>
          <w:szCs w:val="24"/>
        </w:rPr>
      </w:pPr>
    </w:p>
    <w:p w:rsidR="005954AA" w:rsidRPr="001815C0" w:rsidRDefault="005954AA" w:rsidP="006B7C21">
      <w:pPr>
        <w:pStyle w:val="2"/>
        <w:numPr>
          <w:ilvl w:val="1"/>
          <w:numId w:val="3"/>
        </w:numPr>
        <w:jc w:val="both"/>
        <w:rPr>
          <w:rFonts w:ascii="Times New Roman" w:hAnsi="Times New Roman" w:cs="Times New Roman"/>
          <w:i w:val="0"/>
          <w:sz w:val="24"/>
          <w:szCs w:val="24"/>
        </w:rPr>
      </w:pPr>
      <w:bookmarkStart w:id="7" w:name="_Toc50151584"/>
      <w:r w:rsidRPr="001815C0">
        <w:rPr>
          <w:rFonts w:ascii="Times New Roman" w:hAnsi="Times New Roman" w:cs="Times New Roman"/>
          <w:i w:val="0"/>
          <w:sz w:val="24"/>
          <w:szCs w:val="24"/>
        </w:rPr>
        <w:t>Объемы потребления тепловой энергии (мощности), теплоносителя и приросты потребления тепловой энергии (мощности)</w:t>
      </w:r>
      <w:bookmarkEnd w:id="7"/>
    </w:p>
    <w:p w:rsidR="001815C0" w:rsidRDefault="001815C0" w:rsidP="003705C7">
      <w:pPr>
        <w:widowControl/>
        <w:ind w:firstLine="709"/>
        <w:jc w:val="both"/>
        <w:rPr>
          <w:rFonts w:ascii="Times New Roman" w:eastAsia="Times New Roman" w:hAnsi="Times New Roman" w:cs="Times New Roman"/>
          <w:color w:val="auto"/>
          <w:lang w:eastAsia="en-US"/>
        </w:rPr>
      </w:pPr>
    </w:p>
    <w:p w:rsidR="005954AA" w:rsidRPr="00F44F41" w:rsidRDefault="005954AA" w:rsidP="003705C7">
      <w:pPr>
        <w:widowControl/>
        <w:ind w:firstLine="709"/>
        <w:jc w:val="both"/>
        <w:rPr>
          <w:rFonts w:ascii="Times New Roman" w:eastAsia="Times New Roman" w:hAnsi="Times New Roman" w:cs="Times New Roman"/>
          <w:color w:val="auto"/>
          <w:lang w:eastAsia="en-US"/>
        </w:rPr>
      </w:pPr>
      <w:r w:rsidRPr="00F44F41">
        <w:rPr>
          <w:rFonts w:ascii="Times New Roman" w:eastAsia="Times New Roman" w:hAnsi="Times New Roman" w:cs="Times New Roman"/>
          <w:color w:val="auto"/>
          <w:lang w:eastAsia="en-US"/>
        </w:rPr>
        <w:t>В связи с отсутствием данных по прогнозу спроса на тепловую энергию для перспективной застройки на период до 2030 г. при расчете перспективных нагрузок для составления схемы теплоснабжения Листвянской территории принимаем, что строительство, расширение объектов перспективного строительства общественных зданий (детских садов, школ, общественных центров и т.п.) не планируется</w:t>
      </w:r>
    </w:p>
    <w:p w:rsidR="005954AA" w:rsidRPr="00F44F41" w:rsidRDefault="005954AA" w:rsidP="003705C7">
      <w:pPr>
        <w:pStyle w:val="3"/>
        <w:shd w:val="clear" w:color="auto" w:fill="auto"/>
        <w:spacing w:after="0" w:line="240" w:lineRule="auto"/>
        <w:ind w:firstLine="0"/>
        <w:jc w:val="both"/>
        <w:rPr>
          <w:sz w:val="24"/>
          <w:szCs w:val="24"/>
        </w:rPr>
      </w:pPr>
      <w:r w:rsidRPr="00F44F41">
        <w:rPr>
          <w:sz w:val="24"/>
          <w:szCs w:val="24"/>
        </w:rPr>
        <w:t>Анализ данных таблиц 3 и 4 показывает, что в период 2020-2030 гг. нагрузки жилого и общественного фонда сохранятся на уровне показателей 2020 года.</w:t>
      </w:r>
    </w:p>
    <w:p w:rsidR="005954AA" w:rsidRDefault="005954AA" w:rsidP="003705C7">
      <w:pPr>
        <w:pStyle w:val="3"/>
        <w:shd w:val="clear" w:color="auto" w:fill="auto"/>
        <w:spacing w:after="0" w:line="240" w:lineRule="auto"/>
        <w:ind w:firstLine="0"/>
        <w:jc w:val="both"/>
        <w:rPr>
          <w:sz w:val="24"/>
          <w:szCs w:val="24"/>
        </w:rPr>
      </w:pPr>
      <w:r w:rsidRPr="00F44F41">
        <w:rPr>
          <w:sz w:val="24"/>
          <w:szCs w:val="24"/>
        </w:rPr>
        <w:t>Расчетные нагрузки системы теплоснабжения для обеспечения теплом в 2030 г. в целом составят 0,32 Гкал/ч.</w:t>
      </w:r>
    </w:p>
    <w:p w:rsidR="003705C7" w:rsidRPr="00F44F41" w:rsidRDefault="003705C7" w:rsidP="003705C7">
      <w:pPr>
        <w:pStyle w:val="3"/>
        <w:shd w:val="clear" w:color="auto" w:fill="auto"/>
        <w:spacing w:after="0" w:line="240" w:lineRule="auto"/>
        <w:ind w:firstLine="0"/>
        <w:jc w:val="both"/>
        <w:rPr>
          <w:sz w:val="24"/>
          <w:szCs w:val="24"/>
        </w:rPr>
      </w:pPr>
    </w:p>
    <w:p w:rsidR="005954AA" w:rsidRPr="001815C0" w:rsidRDefault="005954AA" w:rsidP="006B7C21">
      <w:pPr>
        <w:pStyle w:val="2"/>
        <w:numPr>
          <w:ilvl w:val="1"/>
          <w:numId w:val="3"/>
        </w:numPr>
        <w:jc w:val="both"/>
        <w:rPr>
          <w:rFonts w:ascii="Times New Roman" w:hAnsi="Times New Roman" w:cs="Times New Roman"/>
          <w:i w:val="0"/>
          <w:sz w:val="24"/>
          <w:szCs w:val="24"/>
        </w:rPr>
      </w:pPr>
      <w:bookmarkStart w:id="8" w:name="_Toc50151585"/>
      <w:r w:rsidRPr="001815C0">
        <w:rPr>
          <w:rFonts w:ascii="Times New Roman" w:hAnsi="Times New Roman" w:cs="Times New Roman"/>
          <w:i w:val="0"/>
          <w:sz w:val="24"/>
          <w:szCs w:val="24"/>
        </w:rPr>
        <w:t>Потребление тепловой энергии (мощности) и теплоносителя объектами, расположенными в производственных зонах</w:t>
      </w:r>
      <w:bookmarkEnd w:id="8"/>
    </w:p>
    <w:p w:rsidR="003705C7" w:rsidRDefault="003705C7" w:rsidP="003705C7">
      <w:pPr>
        <w:pStyle w:val="3"/>
        <w:shd w:val="clear" w:color="auto" w:fill="auto"/>
        <w:tabs>
          <w:tab w:val="left" w:pos="2880"/>
          <w:tab w:val="left" w:pos="6034"/>
          <w:tab w:val="left" w:pos="8726"/>
        </w:tabs>
        <w:spacing w:after="0" w:line="240" w:lineRule="auto"/>
        <w:ind w:firstLine="0"/>
        <w:jc w:val="both"/>
        <w:rPr>
          <w:sz w:val="24"/>
          <w:szCs w:val="24"/>
        </w:rPr>
      </w:pPr>
    </w:p>
    <w:p w:rsidR="005954AA" w:rsidRPr="00F44F41" w:rsidRDefault="005954AA" w:rsidP="003705C7">
      <w:pPr>
        <w:pStyle w:val="3"/>
        <w:shd w:val="clear" w:color="auto" w:fill="auto"/>
        <w:tabs>
          <w:tab w:val="left" w:pos="2880"/>
          <w:tab w:val="left" w:pos="6034"/>
          <w:tab w:val="left" w:pos="8726"/>
        </w:tabs>
        <w:spacing w:after="0" w:line="240" w:lineRule="auto"/>
        <w:ind w:firstLine="709"/>
        <w:jc w:val="both"/>
        <w:rPr>
          <w:sz w:val="24"/>
          <w:szCs w:val="24"/>
        </w:rPr>
      </w:pPr>
      <w:r w:rsidRPr="00F44F41">
        <w:rPr>
          <w:sz w:val="24"/>
          <w:szCs w:val="24"/>
        </w:rPr>
        <w:t>В связи с отсутствием данных по прогнозу спроса на тепловую энергию в период с 2014 по 2030 г. не планируется строительство новых промышленных предприятий на Листвянской территории.</w:t>
      </w:r>
      <w:r w:rsidRPr="00F44F41">
        <w:rPr>
          <w:sz w:val="24"/>
          <w:szCs w:val="24"/>
        </w:rPr>
        <w:tab/>
        <w:t>.</w:t>
      </w:r>
    </w:p>
    <w:p w:rsidR="00F44F41" w:rsidRPr="00F44F41" w:rsidRDefault="00F44F41">
      <w:pPr>
        <w:widowControl/>
        <w:spacing w:after="200" w:line="276" w:lineRule="auto"/>
        <w:rPr>
          <w:rFonts w:ascii="Times New Roman" w:eastAsia="Times New Roman" w:hAnsi="Times New Roman" w:cs="Times New Roman"/>
          <w:color w:val="auto"/>
          <w:lang w:eastAsia="en-US"/>
        </w:rPr>
      </w:pPr>
      <w:bookmarkStart w:id="9" w:name="bookmark3"/>
      <w:r w:rsidRPr="00F44F41">
        <w:rPr>
          <w:b/>
          <w:bCs/>
        </w:rPr>
        <w:br w:type="page"/>
      </w:r>
    </w:p>
    <w:p w:rsidR="005954AA" w:rsidRPr="00F44F41" w:rsidRDefault="005954AA" w:rsidP="006B7C21">
      <w:pPr>
        <w:pStyle w:val="31"/>
        <w:keepNext/>
        <w:keepLines/>
        <w:numPr>
          <w:ilvl w:val="0"/>
          <w:numId w:val="3"/>
        </w:numPr>
        <w:shd w:val="clear" w:color="auto" w:fill="auto"/>
        <w:spacing w:after="0" w:line="240" w:lineRule="auto"/>
        <w:ind w:firstLine="0"/>
        <w:rPr>
          <w:bCs w:val="0"/>
          <w:sz w:val="24"/>
          <w:szCs w:val="24"/>
        </w:rPr>
      </w:pPr>
      <w:bookmarkStart w:id="10" w:name="_Toc50151586"/>
      <w:r w:rsidRPr="00F44F41">
        <w:rPr>
          <w:bCs w:val="0"/>
          <w:sz w:val="24"/>
          <w:szCs w:val="24"/>
        </w:rPr>
        <w:lastRenderedPageBreak/>
        <w:t>Перспективные балансы тепловой мощности источников тепловой энергии и тепловой нагрузки потребителей</w:t>
      </w:r>
      <w:bookmarkEnd w:id="9"/>
      <w:bookmarkEnd w:id="10"/>
    </w:p>
    <w:p w:rsidR="00F44F41" w:rsidRPr="00F44F41" w:rsidRDefault="00F44F41" w:rsidP="00F44F41">
      <w:pPr>
        <w:pStyle w:val="31"/>
        <w:keepNext/>
        <w:keepLines/>
        <w:shd w:val="clear" w:color="auto" w:fill="auto"/>
        <w:tabs>
          <w:tab w:val="left" w:pos="1436"/>
        </w:tabs>
        <w:spacing w:after="0" w:line="240" w:lineRule="auto"/>
        <w:ind w:firstLine="0"/>
        <w:rPr>
          <w:b w:val="0"/>
          <w:bCs w:val="0"/>
          <w:sz w:val="24"/>
          <w:szCs w:val="24"/>
        </w:rPr>
      </w:pPr>
    </w:p>
    <w:p w:rsidR="005954AA" w:rsidRPr="001815C0" w:rsidRDefault="005954AA" w:rsidP="006B7C21">
      <w:pPr>
        <w:pStyle w:val="2"/>
        <w:numPr>
          <w:ilvl w:val="1"/>
          <w:numId w:val="3"/>
        </w:numPr>
        <w:jc w:val="both"/>
        <w:rPr>
          <w:rFonts w:ascii="Times New Roman" w:hAnsi="Times New Roman" w:cs="Times New Roman"/>
          <w:i w:val="0"/>
          <w:sz w:val="24"/>
          <w:szCs w:val="24"/>
        </w:rPr>
      </w:pPr>
      <w:bookmarkStart w:id="11" w:name="bookmark4"/>
      <w:bookmarkStart w:id="12" w:name="_Toc50151587"/>
      <w:r w:rsidRPr="001815C0">
        <w:rPr>
          <w:rFonts w:ascii="Times New Roman" w:hAnsi="Times New Roman" w:cs="Times New Roman"/>
          <w:i w:val="0"/>
          <w:sz w:val="24"/>
          <w:szCs w:val="24"/>
        </w:rPr>
        <w:t>Радиусы эффективного теплоснабжения</w:t>
      </w:r>
      <w:bookmarkEnd w:id="11"/>
      <w:bookmarkEnd w:id="12"/>
    </w:p>
    <w:p w:rsidR="00F44F41" w:rsidRDefault="00F44F41" w:rsidP="00F44F41">
      <w:pPr>
        <w:pStyle w:val="3"/>
        <w:shd w:val="clear" w:color="auto" w:fill="auto"/>
        <w:spacing w:after="0" w:line="240" w:lineRule="auto"/>
        <w:ind w:firstLine="0"/>
        <w:jc w:val="both"/>
        <w:rPr>
          <w:sz w:val="24"/>
          <w:szCs w:val="24"/>
        </w:rPr>
      </w:pPr>
    </w:p>
    <w:p w:rsidR="005954AA" w:rsidRPr="00F44F41" w:rsidRDefault="005954AA" w:rsidP="00F44F41">
      <w:pPr>
        <w:pStyle w:val="3"/>
        <w:shd w:val="clear" w:color="auto" w:fill="auto"/>
        <w:spacing w:after="0" w:line="240" w:lineRule="auto"/>
        <w:ind w:firstLine="709"/>
        <w:jc w:val="both"/>
        <w:rPr>
          <w:sz w:val="24"/>
          <w:szCs w:val="24"/>
        </w:rPr>
      </w:pPr>
      <w:r w:rsidRPr="00F44F41">
        <w:rPr>
          <w:sz w:val="24"/>
          <w:szCs w:val="24"/>
        </w:rPr>
        <w:t>Максимальное расстояние в системе теплоснабжения от ближайшего источника тепловой энергии до теплопотребляющей установки, при превышении которого подключение потребителя к данной системе теплоснабжения экономически нецелесообразно по причине увеличения совокупных расходов в системе теплоснабжения, носит название радиуса эффективного теплоснабжения. Расширение зоны теплоснабжения с увеличением радиуса действия источника тепловой энергии и приводит к возрастанию затрат на производство и транспорт тепловой энергии. С другой стороны подключение дополнительной тепловой нагрузки приводит к увеличению доходов от дополнительного объема ее реализации. При этом понятием радиуса эффективного теплоснабжения является то расстояние, при котором вероятный рост доходов от дополнительной реализации тепловой энергии компенсирует возрастание расходов при подключении удаленного потребителя.</w:t>
      </w:r>
    </w:p>
    <w:p w:rsidR="005954AA" w:rsidRPr="00F44F41" w:rsidRDefault="005954AA" w:rsidP="005954AA">
      <w:pPr>
        <w:pStyle w:val="3"/>
        <w:shd w:val="clear" w:color="auto" w:fill="auto"/>
        <w:spacing w:after="0" w:line="240" w:lineRule="auto"/>
        <w:ind w:left="20" w:right="20" w:firstLine="540"/>
        <w:jc w:val="both"/>
        <w:rPr>
          <w:sz w:val="24"/>
          <w:szCs w:val="24"/>
        </w:rPr>
      </w:pPr>
      <w:r w:rsidRPr="00F44F41">
        <w:rPr>
          <w:sz w:val="24"/>
          <w:szCs w:val="24"/>
        </w:rPr>
        <w:t>Эффективный радиус теплоснабжения рассчитан для действующего источника тепловой энергии путем применения фактических удельных затрат на единицу отпущенной потребителям тепловой энергии.</w:t>
      </w:r>
    </w:p>
    <w:p w:rsidR="005954AA" w:rsidRPr="00F44F41" w:rsidRDefault="005954AA" w:rsidP="005954AA">
      <w:pPr>
        <w:pStyle w:val="3"/>
        <w:shd w:val="clear" w:color="auto" w:fill="auto"/>
        <w:spacing w:after="0" w:line="240" w:lineRule="auto"/>
        <w:ind w:left="20" w:right="20" w:firstLine="540"/>
        <w:jc w:val="both"/>
        <w:rPr>
          <w:sz w:val="24"/>
          <w:szCs w:val="24"/>
        </w:rPr>
      </w:pPr>
      <w:r w:rsidRPr="00F44F41">
        <w:rPr>
          <w:sz w:val="24"/>
          <w:szCs w:val="24"/>
        </w:rPr>
        <w:t>В основу расчетов радиуса эффективного теплоснабжения от теплового источника положены полуэмпирические соотношения, которые впервые были приведены в «Нормы по проектированию тепловых сетей» (Энергоиздат, М., 1938 г.). Для приведения указанных зависимостей к современным условиям функционирования системы теплоснабжения использован эмпирический коэффициент, предложенный В.Н. Папушкиным (ВТИ, Москва), К = 563.</w:t>
      </w:r>
    </w:p>
    <w:p w:rsidR="005954AA" w:rsidRPr="00F44F41" w:rsidRDefault="005954AA" w:rsidP="005954AA">
      <w:pPr>
        <w:pStyle w:val="3"/>
        <w:shd w:val="clear" w:color="auto" w:fill="auto"/>
        <w:spacing w:after="0" w:line="240" w:lineRule="auto"/>
        <w:ind w:left="20" w:right="20" w:firstLine="540"/>
        <w:jc w:val="both"/>
        <w:rPr>
          <w:sz w:val="24"/>
          <w:szCs w:val="24"/>
        </w:rPr>
      </w:pPr>
      <w:r w:rsidRPr="00F44F41">
        <w:rPr>
          <w:sz w:val="24"/>
          <w:szCs w:val="24"/>
        </w:rPr>
        <w:t>Эффективный радиус теплоснабжения определялся из условия минимизации удельных стоимостей сооружения тепловых сетей и источников:</w:t>
      </w:r>
    </w:p>
    <w:p w:rsidR="005954AA" w:rsidRPr="00F44F41" w:rsidRDefault="005954AA" w:rsidP="005954AA">
      <w:pPr>
        <w:pStyle w:val="3"/>
        <w:shd w:val="clear" w:color="auto" w:fill="auto"/>
        <w:spacing w:after="0" w:line="240" w:lineRule="auto"/>
        <w:ind w:left="20" w:right="20" w:firstLine="540"/>
        <w:jc w:val="center"/>
        <w:rPr>
          <w:i/>
          <w:iCs/>
          <w:sz w:val="24"/>
          <w:szCs w:val="24"/>
        </w:rPr>
      </w:pPr>
    </w:p>
    <w:p w:rsidR="005954AA" w:rsidRPr="00815AF4" w:rsidRDefault="005954AA" w:rsidP="005954AA">
      <w:pPr>
        <w:pStyle w:val="3"/>
        <w:shd w:val="clear" w:color="auto" w:fill="auto"/>
        <w:spacing w:after="0" w:line="240" w:lineRule="auto"/>
        <w:ind w:left="20" w:right="20" w:firstLine="540"/>
        <w:jc w:val="center"/>
        <w:rPr>
          <w:sz w:val="24"/>
          <w:szCs w:val="24"/>
        </w:rPr>
      </w:pPr>
      <w:r w:rsidRPr="00815AF4">
        <w:rPr>
          <w:i/>
          <w:iCs/>
          <w:sz w:val="24"/>
          <w:szCs w:val="24"/>
        </w:rPr>
        <w:t>SUA</w:t>
      </w:r>
      <w:r w:rsidRPr="00815AF4">
        <w:rPr>
          <w:sz w:val="24"/>
          <w:szCs w:val="24"/>
        </w:rPr>
        <w:t xml:space="preserve"> □ ZD min, </w:t>
      </w:r>
      <w:r w:rsidRPr="00815AF4">
        <w:rPr>
          <w:i/>
          <w:iCs/>
          <w:sz w:val="24"/>
          <w:szCs w:val="24"/>
        </w:rPr>
        <w:t>руб.</w:t>
      </w:r>
      <w:r w:rsidRPr="00815AF4">
        <w:rPr>
          <w:sz w:val="24"/>
          <w:szCs w:val="24"/>
        </w:rPr>
        <w:t xml:space="preserve"> / </w:t>
      </w:r>
      <w:r w:rsidRPr="00815AF4">
        <w:rPr>
          <w:i/>
          <w:iCs/>
          <w:sz w:val="24"/>
          <w:szCs w:val="24"/>
        </w:rPr>
        <w:t>Гкал/ч</w:t>
      </w:r>
    </w:p>
    <w:p w:rsidR="005954AA" w:rsidRPr="00815AF4" w:rsidRDefault="005954AA" w:rsidP="005954AA">
      <w:pPr>
        <w:pStyle w:val="3"/>
        <w:shd w:val="clear" w:color="auto" w:fill="auto"/>
        <w:spacing w:after="0" w:line="240" w:lineRule="auto"/>
        <w:ind w:firstLine="560"/>
        <w:rPr>
          <w:sz w:val="24"/>
          <w:szCs w:val="24"/>
        </w:rPr>
      </w:pPr>
    </w:p>
    <w:p w:rsidR="005954AA" w:rsidRPr="00815AF4" w:rsidRDefault="005954AA" w:rsidP="005954AA">
      <w:pPr>
        <w:pStyle w:val="3"/>
        <w:shd w:val="clear" w:color="auto" w:fill="auto"/>
        <w:spacing w:after="0" w:line="240" w:lineRule="auto"/>
        <w:ind w:firstLine="560"/>
        <w:rPr>
          <w:sz w:val="24"/>
          <w:szCs w:val="24"/>
        </w:rPr>
      </w:pPr>
      <w:r w:rsidRPr="00815AF4">
        <w:rPr>
          <w:sz w:val="24"/>
          <w:szCs w:val="24"/>
        </w:rPr>
        <w:t xml:space="preserve">где A - удельная стоимость сооружения тепловой сети, руб./Г кал/ч; </w:t>
      </w:r>
    </w:p>
    <w:p w:rsidR="005954AA" w:rsidRPr="00815AF4" w:rsidRDefault="005954AA" w:rsidP="005954AA">
      <w:pPr>
        <w:pStyle w:val="3"/>
        <w:shd w:val="clear" w:color="auto" w:fill="auto"/>
        <w:spacing w:after="0" w:line="240" w:lineRule="auto"/>
        <w:ind w:firstLine="560"/>
        <w:rPr>
          <w:sz w:val="24"/>
          <w:szCs w:val="24"/>
        </w:rPr>
      </w:pPr>
      <w:r w:rsidRPr="00815AF4">
        <w:rPr>
          <w:sz w:val="24"/>
          <w:szCs w:val="24"/>
        </w:rPr>
        <w:t>Z - удельная стоимость сооружения котельной, руб./Гкал/ч.</w:t>
      </w:r>
    </w:p>
    <w:p w:rsidR="005954AA" w:rsidRPr="00815AF4" w:rsidRDefault="005954AA" w:rsidP="005954AA">
      <w:pPr>
        <w:pStyle w:val="3"/>
        <w:shd w:val="clear" w:color="auto" w:fill="auto"/>
        <w:spacing w:after="0" w:line="240" w:lineRule="auto"/>
        <w:ind w:firstLine="560"/>
        <w:rPr>
          <w:sz w:val="24"/>
          <w:szCs w:val="24"/>
        </w:rPr>
      </w:pPr>
    </w:p>
    <w:p w:rsidR="005954AA" w:rsidRPr="00815AF4" w:rsidRDefault="005954AA" w:rsidP="005954AA">
      <w:pPr>
        <w:pStyle w:val="3"/>
        <w:shd w:val="clear" w:color="auto" w:fill="auto"/>
        <w:spacing w:after="976" w:line="240" w:lineRule="auto"/>
        <w:ind w:right="20" w:firstLine="560"/>
        <w:rPr>
          <w:sz w:val="24"/>
          <w:szCs w:val="24"/>
        </w:rPr>
      </w:pPr>
      <w:r w:rsidRPr="00815AF4">
        <w:rPr>
          <w:sz w:val="24"/>
          <w:szCs w:val="24"/>
        </w:rPr>
        <w:t>Для связи себестоимости производства и транспорта теплоты с минимальным радиусом теплоснабжения использовались следующие аналитические выражения:</w:t>
      </w:r>
    </w:p>
    <w:p w:rsidR="005954AA" w:rsidRPr="00815AF4" w:rsidRDefault="005954AA" w:rsidP="005954AA">
      <w:pPr>
        <w:pStyle w:val="101"/>
        <w:shd w:val="clear" w:color="auto" w:fill="auto"/>
        <w:tabs>
          <w:tab w:val="left" w:leader="underscore" w:pos="5095"/>
        </w:tabs>
        <w:spacing w:before="0" w:after="66" w:line="240" w:lineRule="auto"/>
        <w:ind w:left="1980"/>
        <w:rPr>
          <w:b w:val="0"/>
          <w:bCs w:val="0"/>
          <w:sz w:val="24"/>
          <w:szCs w:val="24"/>
        </w:rPr>
      </w:pPr>
      <w:r w:rsidRPr="00815AF4">
        <w:rPr>
          <w:b w:val="0"/>
          <w:bCs w:val="0"/>
          <w:sz w:val="24"/>
          <w:szCs w:val="24"/>
        </w:rPr>
        <w:t>А □ 1050</w:t>
      </w:r>
      <w:r w:rsidRPr="00815AF4">
        <w:rPr>
          <w:b w:val="0"/>
          <w:bCs w:val="0"/>
          <w:sz w:val="24"/>
          <w:szCs w:val="24"/>
        </w:rPr>
        <w:tab/>
        <w:t>77 0</w:t>
      </w:r>
    </w:p>
    <w:p w:rsidR="005954AA" w:rsidRPr="00815AF4" w:rsidRDefault="005954AA" w:rsidP="005954AA">
      <w:pPr>
        <w:pStyle w:val="3"/>
        <w:shd w:val="clear" w:color="auto" w:fill="auto"/>
        <w:spacing w:after="421" w:line="240" w:lineRule="auto"/>
        <w:ind w:left="4580" w:firstLine="0"/>
        <w:rPr>
          <w:sz w:val="24"/>
          <w:szCs w:val="24"/>
        </w:rPr>
      </w:pPr>
      <w:r w:rsidRPr="00815AF4">
        <w:rPr>
          <w:sz w:val="24"/>
          <w:szCs w:val="24"/>
        </w:rPr>
        <w:t xml:space="preserve">, руб./ </w:t>
      </w:r>
      <w:r w:rsidRPr="00815AF4">
        <w:rPr>
          <w:i/>
          <w:iCs/>
          <w:sz w:val="24"/>
          <w:szCs w:val="24"/>
        </w:rPr>
        <w:t>Гкал</w:t>
      </w:r>
      <w:r w:rsidRPr="00815AF4">
        <w:rPr>
          <w:sz w:val="24"/>
          <w:szCs w:val="24"/>
        </w:rPr>
        <w:t xml:space="preserve">/ </w:t>
      </w:r>
      <w:r w:rsidRPr="00815AF4">
        <w:rPr>
          <w:i/>
          <w:iCs/>
          <w:sz w:val="24"/>
          <w:szCs w:val="24"/>
        </w:rPr>
        <w:t>ч</w:t>
      </w:r>
    </w:p>
    <w:p w:rsidR="005954AA" w:rsidRPr="00815AF4" w:rsidRDefault="005954AA" w:rsidP="005954AA">
      <w:pPr>
        <w:pStyle w:val="90"/>
        <w:shd w:val="clear" w:color="auto" w:fill="auto"/>
        <w:spacing w:after="95" w:line="240" w:lineRule="auto"/>
        <w:ind w:left="4580"/>
        <w:jc w:val="left"/>
        <w:rPr>
          <w:sz w:val="24"/>
          <w:szCs w:val="24"/>
        </w:rPr>
      </w:pPr>
      <w:r w:rsidRPr="00815AF4">
        <w:rPr>
          <w:sz w:val="24"/>
          <w:szCs w:val="24"/>
        </w:rPr>
        <w:t>6</w:t>
      </w:r>
    </w:p>
    <w:p w:rsidR="005954AA" w:rsidRPr="00815AF4" w:rsidRDefault="005954AA" w:rsidP="005954AA">
      <w:pPr>
        <w:pStyle w:val="101"/>
        <w:shd w:val="clear" w:color="auto" w:fill="auto"/>
        <w:spacing w:before="0" w:after="0" w:line="240" w:lineRule="auto"/>
        <w:ind w:left="3900"/>
        <w:rPr>
          <w:b w:val="0"/>
          <w:bCs w:val="0"/>
          <w:sz w:val="24"/>
          <w:szCs w:val="24"/>
        </w:rPr>
      </w:pPr>
      <w:r w:rsidRPr="00815AF4">
        <w:rPr>
          <w:b w:val="0"/>
          <w:bCs w:val="0"/>
          <w:sz w:val="24"/>
          <w:szCs w:val="24"/>
        </w:rPr>
        <w:t>30П10 □□</w:t>
      </w:r>
    </w:p>
    <w:p w:rsidR="005954AA" w:rsidRPr="00815AF4" w:rsidRDefault="005954AA" w:rsidP="005954AA">
      <w:pPr>
        <w:pStyle w:val="111"/>
        <w:shd w:val="clear" w:color="auto" w:fill="auto"/>
        <w:tabs>
          <w:tab w:val="left" w:leader="underscore" w:pos="1918"/>
        </w:tabs>
        <w:spacing w:line="240" w:lineRule="auto"/>
        <w:ind w:left="80"/>
        <w:rPr>
          <w:i w:val="0"/>
          <w:iCs w:val="0"/>
          <w:sz w:val="24"/>
          <w:szCs w:val="24"/>
        </w:rPr>
      </w:pPr>
      <w:r w:rsidRPr="00815AF4">
        <w:rPr>
          <w:sz w:val="24"/>
          <w:szCs w:val="24"/>
        </w:rPr>
        <w:t>Z □ ЬП</w:t>
      </w:r>
      <w:r w:rsidRPr="00815AF4">
        <w:rPr>
          <w:sz w:val="24"/>
          <w:szCs w:val="24"/>
        </w:rPr>
        <w:tab/>
        <w:t>2</w:t>
      </w:r>
      <w:r w:rsidRPr="00815AF4">
        <w:rPr>
          <w:i w:val="0"/>
          <w:iCs w:val="0"/>
          <w:sz w:val="24"/>
          <w:szCs w:val="24"/>
        </w:rPr>
        <w:t>, руб.! Гкал! ч</w:t>
      </w:r>
    </w:p>
    <w:p w:rsidR="005954AA" w:rsidRPr="00815AF4" w:rsidRDefault="005954AA" w:rsidP="005954AA">
      <w:pPr>
        <w:pStyle w:val="111"/>
        <w:shd w:val="clear" w:color="auto" w:fill="auto"/>
        <w:spacing w:line="240" w:lineRule="auto"/>
        <w:ind w:left="4200"/>
        <w:jc w:val="left"/>
        <w:rPr>
          <w:i w:val="0"/>
          <w:iCs w:val="0"/>
          <w:sz w:val="24"/>
          <w:szCs w:val="24"/>
        </w:rPr>
      </w:pPr>
      <w:r w:rsidRPr="00815AF4">
        <w:rPr>
          <w:i w:val="0"/>
          <w:iCs w:val="0"/>
          <w:sz w:val="24"/>
          <w:szCs w:val="24"/>
        </w:rPr>
        <w:t>R ПП</w:t>
      </w:r>
    </w:p>
    <w:p w:rsidR="005954AA" w:rsidRPr="00815AF4" w:rsidRDefault="005954AA" w:rsidP="005954AA">
      <w:pPr>
        <w:pStyle w:val="121"/>
        <w:shd w:val="clear" w:color="auto" w:fill="auto"/>
        <w:tabs>
          <w:tab w:val="left" w:pos="2117"/>
          <w:tab w:val="left" w:pos="3629"/>
          <w:tab w:val="left" w:pos="6418"/>
          <w:tab w:val="left" w:pos="8088"/>
          <w:tab w:val="left" w:pos="9283"/>
        </w:tabs>
        <w:spacing w:line="240" w:lineRule="auto"/>
        <w:ind w:right="20"/>
        <w:rPr>
          <w:rFonts w:ascii="Times New Roman" w:eastAsia="Times New Roman" w:hAnsi="Times New Roman" w:cs="Times New Roman"/>
          <w:sz w:val="24"/>
          <w:szCs w:val="24"/>
        </w:rPr>
      </w:pPr>
      <w:r w:rsidRPr="00815AF4">
        <w:rPr>
          <w:rFonts w:ascii="Times New Roman" w:eastAsia="Times New Roman" w:hAnsi="Times New Roman" w:cs="Times New Roman"/>
          <w:sz w:val="24"/>
          <w:szCs w:val="24"/>
        </w:rPr>
        <w:lastRenderedPageBreak/>
        <w:t>_</w:t>
      </w:r>
      <w:r w:rsidRPr="00815AF4">
        <w:rPr>
          <w:rFonts w:ascii="Times New Roman" w:eastAsia="Times New Roman" w:hAnsi="Times New Roman" w:cs="Times New Roman"/>
          <w:sz w:val="24"/>
          <w:szCs w:val="24"/>
        </w:rPr>
        <w:tab/>
        <w:t>С»</w:t>
      </w:r>
      <w:r w:rsidRPr="00815AF4">
        <w:rPr>
          <w:rFonts w:ascii="Times New Roman" w:eastAsia="Times New Roman" w:hAnsi="Times New Roman" w:cs="Times New Roman"/>
          <w:sz w:val="24"/>
          <w:szCs w:val="24"/>
        </w:rPr>
        <w:tab/>
        <w:t>С»</w:t>
      </w:r>
      <w:r w:rsidRPr="00815AF4">
        <w:rPr>
          <w:rFonts w:ascii="Times New Roman" w:eastAsia="Times New Roman" w:hAnsi="Times New Roman" w:cs="Times New Roman"/>
          <w:sz w:val="24"/>
          <w:szCs w:val="24"/>
        </w:rPr>
        <w:tab/>
      </w:r>
      <w:r w:rsidRPr="00815AF4">
        <w:rPr>
          <w:rFonts w:ascii="Times New Roman" w:eastAsia="Times New Roman" w:hAnsi="Times New Roman" w:cs="Times New Roman"/>
          <w:i/>
          <w:iCs/>
          <w:sz w:val="24"/>
          <w:szCs w:val="24"/>
        </w:rPr>
        <w:t>/</w:t>
      </w:r>
      <w:r w:rsidRPr="00815AF4">
        <w:rPr>
          <w:rFonts w:ascii="Times New Roman" w:eastAsia="Times New Roman" w:hAnsi="Times New Roman" w:cs="Times New Roman"/>
          <w:sz w:val="24"/>
          <w:szCs w:val="24"/>
        </w:rPr>
        <w:tab/>
        <w:t>U</w:t>
      </w:r>
      <w:r w:rsidRPr="00815AF4">
        <w:rPr>
          <w:rFonts w:ascii="Times New Roman" w:eastAsia="Times New Roman" w:hAnsi="Times New Roman" w:cs="Times New Roman"/>
          <w:sz w:val="24"/>
          <w:szCs w:val="24"/>
        </w:rPr>
        <w:tab/>
        <w:t>U</w:t>
      </w:r>
    </w:p>
    <w:p w:rsidR="005954AA" w:rsidRPr="00815AF4" w:rsidRDefault="005954AA" w:rsidP="005954AA">
      <w:pPr>
        <w:pStyle w:val="3"/>
        <w:shd w:val="clear" w:color="auto" w:fill="auto"/>
        <w:spacing w:after="0" w:line="240" w:lineRule="auto"/>
        <w:ind w:right="20" w:firstLine="560"/>
        <w:rPr>
          <w:sz w:val="24"/>
          <w:szCs w:val="24"/>
        </w:rPr>
      </w:pPr>
      <w:r w:rsidRPr="00815AF4">
        <w:rPr>
          <w:sz w:val="24"/>
          <w:szCs w:val="24"/>
        </w:rPr>
        <w:t>R - максимальный радиус действия тепловой сети (длина главной тепловой магистрали самого протяженного вывода от источника), км;</w:t>
      </w:r>
    </w:p>
    <w:p w:rsidR="005954AA" w:rsidRPr="00815AF4" w:rsidRDefault="005954AA" w:rsidP="005954AA">
      <w:pPr>
        <w:pStyle w:val="3"/>
        <w:shd w:val="clear" w:color="auto" w:fill="auto"/>
        <w:spacing w:after="0" w:line="240" w:lineRule="auto"/>
        <w:ind w:right="20" w:firstLine="560"/>
        <w:rPr>
          <w:sz w:val="24"/>
          <w:szCs w:val="24"/>
        </w:rPr>
      </w:pPr>
      <w:r w:rsidRPr="00815AF4">
        <w:rPr>
          <w:sz w:val="24"/>
          <w:szCs w:val="24"/>
        </w:rPr>
        <w:t>H - потери напора на гидравлическое сопротивление при транспорте теплоносителя по тепловой магистрали, м.вод.ст.; b - эмпирический коэффициент удельных затрат в единицу тепловой мощности ко</w:t>
      </w:r>
      <w:r w:rsidRPr="00815AF4">
        <w:rPr>
          <w:sz w:val="24"/>
          <w:szCs w:val="24"/>
        </w:rPr>
        <w:softHyphen/>
        <w:t>тельной, руб./Гкал/ч;</w:t>
      </w:r>
    </w:p>
    <w:p w:rsidR="005954AA" w:rsidRPr="00815AF4" w:rsidRDefault="005954AA" w:rsidP="005954AA">
      <w:pPr>
        <w:pStyle w:val="3"/>
        <w:shd w:val="clear" w:color="auto" w:fill="auto"/>
        <w:spacing w:after="0" w:line="240" w:lineRule="auto"/>
        <w:ind w:firstLine="560"/>
        <w:rPr>
          <w:sz w:val="24"/>
          <w:szCs w:val="24"/>
        </w:rPr>
      </w:pPr>
      <w:r w:rsidRPr="00815AF4">
        <w:rPr>
          <w:sz w:val="24"/>
          <w:szCs w:val="24"/>
        </w:rPr>
        <w:t>S - удельная стоимость материальной характеристики тепловой сети, руб./м2;</w:t>
      </w:r>
    </w:p>
    <w:p w:rsidR="005954AA" w:rsidRPr="00815AF4" w:rsidRDefault="005954AA" w:rsidP="005954AA">
      <w:pPr>
        <w:pStyle w:val="3"/>
        <w:shd w:val="clear" w:color="auto" w:fill="auto"/>
        <w:spacing w:after="0" w:line="240" w:lineRule="auto"/>
        <w:ind w:right="20" w:firstLine="560"/>
        <w:rPr>
          <w:sz w:val="24"/>
          <w:szCs w:val="24"/>
        </w:rPr>
      </w:pPr>
      <w:r w:rsidRPr="00815AF4">
        <w:rPr>
          <w:sz w:val="24"/>
          <w:szCs w:val="24"/>
        </w:rPr>
        <w:t>B - среднее количество абонентов на единицу площади зоны действия источника теплоснабжения, шт./км2;</w:t>
      </w:r>
    </w:p>
    <w:p w:rsidR="005954AA" w:rsidRPr="00815AF4" w:rsidRDefault="005954AA" w:rsidP="005954AA">
      <w:pPr>
        <w:pStyle w:val="3"/>
        <w:shd w:val="clear" w:color="auto" w:fill="auto"/>
        <w:spacing w:after="182" w:line="240" w:lineRule="auto"/>
        <w:ind w:firstLine="560"/>
        <w:rPr>
          <w:sz w:val="24"/>
          <w:szCs w:val="24"/>
        </w:rPr>
      </w:pPr>
      <w:r w:rsidRPr="00815AF4">
        <w:rPr>
          <w:sz w:val="24"/>
          <w:szCs w:val="24"/>
        </w:rPr>
        <w:t>П - тепловая плотность района, Гкал/ч*км2;</w:t>
      </w:r>
    </w:p>
    <w:p w:rsidR="005954AA" w:rsidRPr="00815AF4" w:rsidRDefault="005954AA" w:rsidP="006B7C21">
      <w:pPr>
        <w:pStyle w:val="3"/>
        <w:numPr>
          <w:ilvl w:val="0"/>
          <w:numId w:val="4"/>
        </w:numPr>
        <w:shd w:val="clear" w:color="auto" w:fill="auto"/>
        <w:tabs>
          <w:tab w:val="left" w:pos="728"/>
        </w:tabs>
        <w:spacing w:after="182" w:line="240" w:lineRule="auto"/>
        <w:ind w:firstLine="560"/>
        <w:rPr>
          <w:sz w:val="24"/>
          <w:szCs w:val="24"/>
        </w:rPr>
      </w:pPr>
      <w:r w:rsidRPr="00815AF4">
        <w:rPr>
          <w:sz w:val="24"/>
          <w:szCs w:val="24"/>
        </w:rPr>
        <w:t>□ - расчетный перепад температур теплоносителя в тепловой сети, °С;</w:t>
      </w:r>
    </w:p>
    <w:p w:rsidR="005954AA" w:rsidRPr="00815AF4" w:rsidRDefault="005954AA" w:rsidP="006B7C21">
      <w:pPr>
        <w:pStyle w:val="3"/>
        <w:numPr>
          <w:ilvl w:val="0"/>
          <w:numId w:val="4"/>
        </w:numPr>
        <w:shd w:val="clear" w:color="auto" w:fill="auto"/>
        <w:tabs>
          <w:tab w:val="left" w:pos="786"/>
        </w:tabs>
        <w:spacing w:after="0" w:line="240" w:lineRule="auto"/>
        <w:ind w:firstLine="560"/>
        <w:rPr>
          <w:sz w:val="24"/>
          <w:szCs w:val="24"/>
        </w:rPr>
      </w:pPr>
      <w:r w:rsidRPr="00815AF4">
        <w:rPr>
          <w:sz w:val="24"/>
          <w:szCs w:val="24"/>
        </w:rPr>
        <w:t>- поправочный коэффициент, принимаемый равным 1,0 для котельных.</w:t>
      </w:r>
    </w:p>
    <w:p w:rsidR="005954AA" w:rsidRPr="00815AF4" w:rsidRDefault="005954AA" w:rsidP="005954AA">
      <w:pPr>
        <w:pStyle w:val="3"/>
        <w:shd w:val="clear" w:color="auto" w:fill="auto"/>
        <w:spacing w:after="0" w:line="240" w:lineRule="auto"/>
        <w:ind w:right="20" w:firstLine="560"/>
        <w:jc w:val="both"/>
        <w:rPr>
          <w:sz w:val="24"/>
          <w:szCs w:val="24"/>
        </w:rPr>
      </w:pPr>
      <w:r w:rsidRPr="00815AF4">
        <w:rPr>
          <w:sz w:val="24"/>
          <w:szCs w:val="24"/>
        </w:rPr>
        <w:t>С учетом уточненных эмпирических коэффициентов связь между удельными затратами на производство и транспорт тепловой энергии с максимальным радиусом теплоснабжения определялась по следующей полуэмпирической зависимости, выраженной формулой:</w:t>
      </w:r>
    </w:p>
    <w:p w:rsidR="005954AA" w:rsidRPr="00815AF4" w:rsidRDefault="005954AA" w:rsidP="005954AA">
      <w:pPr>
        <w:pStyle w:val="3"/>
        <w:shd w:val="clear" w:color="auto" w:fill="auto"/>
        <w:spacing w:after="376" w:line="240" w:lineRule="auto"/>
        <w:ind w:firstLine="0"/>
        <w:jc w:val="center"/>
        <w:rPr>
          <w:sz w:val="24"/>
          <w:szCs w:val="24"/>
          <w:lang w:val="en-US"/>
        </w:rPr>
      </w:pPr>
      <w:r w:rsidRPr="00815AF4">
        <w:rPr>
          <w:sz w:val="24"/>
          <w:szCs w:val="24"/>
          <w:lang w:val="en-US"/>
        </w:rPr>
        <w:t>30</w:t>
      </w:r>
      <w:r w:rsidRPr="00815AF4">
        <w:rPr>
          <w:sz w:val="24"/>
          <w:szCs w:val="24"/>
        </w:rPr>
        <w:t>П</w:t>
      </w:r>
      <w:r w:rsidRPr="00815AF4">
        <w:rPr>
          <w:sz w:val="24"/>
          <w:szCs w:val="24"/>
          <w:lang w:val="en-US"/>
        </w:rPr>
        <w:t xml:space="preserve"> 10s □□ 95DR 0,86 Q8o,26</w:t>
      </w:r>
    </w:p>
    <w:p w:rsidR="005954AA" w:rsidRPr="00815AF4" w:rsidRDefault="005954AA" w:rsidP="005954AA">
      <w:pPr>
        <w:pStyle w:val="131"/>
        <w:shd w:val="clear" w:color="auto" w:fill="auto"/>
        <w:spacing w:before="0" w:after="0" w:line="240" w:lineRule="auto"/>
        <w:jc w:val="center"/>
        <w:rPr>
          <w:sz w:val="24"/>
          <w:szCs w:val="24"/>
        </w:rPr>
      </w:pPr>
      <w:r w:rsidRPr="00815AF4">
        <w:rPr>
          <w:i/>
          <w:iCs/>
          <w:sz w:val="24"/>
          <w:szCs w:val="24"/>
        </w:rPr>
        <w:t>S b R</w:t>
      </w:r>
      <w:r w:rsidRPr="00815AF4">
        <w:rPr>
          <w:sz w:val="24"/>
          <w:szCs w:val="24"/>
        </w:rPr>
        <w:t xml:space="preserve"> 2 D/7 </w:t>
      </w:r>
      <w:r w:rsidRPr="00815AF4">
        <w:rPr>
          <w:i/>
          <w:iCs/>
          <w:sz w:val="24"/>
          <w:szCs w:val="24"/>
          <w:lang w:val="ru-RU"/>
        </w:rPr>
        <w:t>П</w:t>
      </w:r>
      <w:r w:rsidRPr="00815AF4">
        <w:rPr>
          <w:sz w:val="24"/>
          <w:szCs w:val="24"/>
        </w:rPr>
        <w:t xml:space="preserve"> 0,62 DHo.19 □□□o,38 .</w:t>
      </w:r>
    </w:p>
    <w:p w:rsidR="005954AA" w:rsidRPr="00815AF4" w:rsidRDefault="005954AA" w:rsidP="005954AA">
      <w:pPr>
        <w:pStyle w:val="3"/>
        <w:shd w:val="clear" w:color="auto" w:fill="auto"/>
        <w:spacing w:after="0" w:line="240" w:lineRule="auto"/>
        <w:ind w:right="20" w:firstLine="520"/>
        <w:jc w:val="both"/>
        <w:rPr>
          <w:sz w:val="24"/>
          <w:szCs w:val="24"/>
        </w:rPr>
      </w:pPr>
      <w:r w:rsidRPr="00815AF4">
        <w:rPr>
          <w:sz w:val="24"/>
          <w:szCs w:val="24"/>
        </w:rPr>
        <w:t>Для выполнения условия по минимизации удельных стоимостей сооружения тепловых сетей и источника, полученная зависимость была продифференцирована по параметру R и ее производная приравнена к нулю:</w:t>
      </w:r>
    </w:p>
    <w:p w:rsidR="005954AA" w:rsidRPr="00815AF4" w:rsidRDefault="005954AA" w:rsidP="005954AA">
      <w:pPr>
        <w:pStyle w:val="3"/>
        <w:shd w:val="clear" w:color="auto" w:fill="auto"/>
        <w:spacing w:after="0" w:line="240" w:lineRule="auto"/>
        <w:ind w:right="20" w:firstLine="520"/>
        <w:jc w:val="both"/>
        <w:rPr>
          <w:sz w:val="24"/>
          <w:szCs w:val="24"/>
        </w:rPr>
      </w:pPr>
    </w:p>
    <w:p w:rsidR="005954AA" w:rsidRPr="00815AF4" w:rsidRDefault="005954AA" w:rsidP="005954AA">
      <w:pPr>
        <w:pStyle w:val="90"/>
        <w:shd w:val="clear" w:color="auto" w:fill="auto"/>
        <w:tabs>
          <w:tab w:val="left" w:pos="6717"/>
        </w:tabs>
        <w:spacing w:after="218" w:line="240" w:lineRule="auto"/>
        <w:jc w:val="center"/>
        <w:rPr>
          <w:sz w:val="24"/>
          <w:szCs w:val="24"/>
        </w:rPr>
      </w:pPr>
      <w:r w:rsidRPr="00815AF4">
        <w:rPr>
          <w:sz w:val="24"/>
          <w:szCs w:val="24"/>
        </w:rPr>
        <w:t>0,35 0,07</w:t>
      </w:r>
      <w:r w:rsidRPr="00815AF4">
        <w:rPr>
          <w:sz w:val="24"/>
          <w:szCs w:val="24"/>
        </w:rPr>
        <w:tab/>
        <w:t>0,13</w:t>
      </w:r>
    </w:p>
    <w:p w:rsidR="005954AA" w:rsidRPr="00815AF4" w:rsidRDefault="005954AA" w:rsidP="006B7C21">
      <w:pPr>
        <w:pStyle w:val="101"/>
        <w:numPr>
          <w:ilvl w:val="0"/>
          <w:numId w:val="4"/>
        </w:numPr>
        <w:shd w:val="clear" w:color="auto" w:fill="auto"/>
        <w:tabs>
          <w:tab w:val="left" w:pos="4623"/>
        </w:tabs>
        <w:spacing w:before="0" w:after="161" w:line="240" w:lineRule="auto"/>
        <w:jc w:val="center"/>
        <w:rPr>
          <w:b w:val="0"/>
          <w:bCs w:val="0"/>
          <w:sz w:val="24"/>
          <w:szCs w:val="24"/>
        </w:rPr>
      </w:pPr>
      <w:r w:rsidRPr="00815AF4">
        <w:rPr>
          <w:b w:val="0"/>
          <w:bCs w:val="0"/>
          <w:sz w:val="24"/>
          <w:szCs w:val="24"/>
        </w:rPr>
        <w:t>□□ Я □ □□□</w:t>
      </w:r>
    </w:p>
    <w:p w:rsidR="005954AA" w:rsidRPr="00815AF4" w:rsidRDefault="005954AA" w:rsidP="005954AA">
      <w:pPr>
        <w:pStyle w:val="3"/>
        <w:shd w:val="clear" w:color="auto" w:fill="auto"/>
        <w:tabs>
          <w:tab w:val="left" w:pos="6663"/>
        </w:tabs>
        <w:spacing w:after="36" w:line="240" w:lineRule="auto"/>
        <w:ind w:firstLine="0"/>
        <w:jc w:val="center"/>
        <w:rPr>
          <w:sz w:val="24"/>
          <w:szCs w:val="24"/>
        </w:rPr>
      </w:pPr>
      <w:r w:rsidRPr="00815AF4">
        <w:rPr>
          <w:i/>
          <w:iCs/>
          <w:sz w:val="24"/>
          <w:szCs w:val="24"/>
        </w:rPr>
        <w:t>ПэП</w:t>
      </w:r>
      <w:r w:rsidRPr="00815AF4">
        <w:rPr>
          <w:sz w:val="24"/>
          <w:szCs w:val="24"/>
        </w:rPr>
        <w:t xml:space="preserve"> 563DD </w:t>
      </w:r>
      <w:r w:rsidRPr="00815AF4">
        <w:rPr>
          <w:i/>
          <w:iCs/>
          <w:sz w:val="24"/>
          <w:szCs w:val="24"/>
        </w:rPr>
        <w:t>sunn</w:t>
      </w:r>
      <w:r w:rsidRPr="00815AF4">
        <w:rPr>
          <w:sz w:val="24"/>
          <w:szCs w:val="24"/>
        </w:rPr>
        <w:t xml:space="preserve"> Во,о9</w:t>
      </w:r>
      <w:r w:rsidRPr="00815AF4">
        <w:rPr>
          <w:sz w:val="24"/>
          <w:szCs w:val="24"/>
        </w:rPr>
        <w:tab/>
        <w:t>□□ .</w:t>
      </w:r>
    </w:p>
    <w:p w:rsidR="005954AA" w:rsidRPr="00815AF4" w:rsidRDefault="005954AA" w:rsidP="005954AA">
      <w:pPr>
        <w:pStyle w:val="140"/>
        <w:shd w:val="clear" w:color="auto" w:fill="auto"/>
        <w:spacing w:before="0" w:after="0" w:line="240" w:lineRule="auto"/>
        <w:ind w:left="4460"/>
        <w:rPr>
          <w:sz w:val="24"/>
          <w:szCs w:val="24"/>
        </w:rPr>
      </w:pPr>
      <w:r w:rsidRPr="00815AF4">
        <w:rPr>
          <w:sz w:val="24"/>
          <w:szCs w:val="24"/>
        </w:rPr>
        <w:t>□</w:t>
      </w:r>
    </w:p>
    <w:p w:rsidR="005954AA" w:rsidRPr="00815AF4" w:rsidRDefault="005954AA" w:rsidP="005954AA">
      <w:pPr>
        <w:pStyle w:val="3"/>
        <w:shd w:val="clear" w:color="auto" w:fill="auto"/>
        <w:spacing w:after="0" w:line="240" w:lineRule="auto"/>
        <w:ind w:right="20" w:firstLine="520"/>
        <w:jc w:val="both"/>
        <w:rPr>
          <w:sz w:val="24"/>
          <w:szCs w:val="24"/>
        </w:rPr>
      </w:pPr>
      <w:r w:rsidRPr="00815AF4">
        <w:rPr>
          <w:sz w:val="24"/>
          <w:szCs w:val="24"/>
        </w:rPr>
        <w:t>По полученной формуле определен эффективный радиус теплоснабжения. Результаты расчетов приведены в таблице 5.</w:t>
      </w:r>
    </w:p>
    <w:p w:rsidR="005954AA" w:rsidRPr="00F44F41" w:rsidRDefault="005954AA" w:rsidP="005954AA">
      <w:pPr>
        <w:widowControl/>
        <w:spacing w:after="200"/>
        <w:ind w:firstLine="709"/>
        <w:jc w:val="both"/>
        <w:rPr>
          <w:rFonts w:ascii="Times New Roman" w:eastAsia="Times New Roman" w:hAnsi="Times New Roman" w:cs="Times New Roman"/>
          <w:color w:val="auto"/>
          <w:lang w:eastAsia="en-US"/>
        </w:rPr>
      </w:pPr>
      <w:r w:rsidRPr="00815AF4">
        <w:rPr>
          <w:rFonts w:ascii="Times New Roman" w:eastAsia="Times New Roman" w:hAnsi="Times New Roman" w:cs="Times New Roman"/>
          <w:color w:val="auto"/>
          <w:lang w:eastAsia="en-US"/>
        </w:rPr>
        <w:t>Полученные значения радиусов носят ориентировочный характер и не отражают реальную картину экономической эффективности, так как критерием выбора решения о трансформации зоны является не просто увеличение совокупных затрат, а анализ возникающих в связи с этим действием эффектов и необходимых для осуществления этого действия затрат.</w:t>
      </w:r>
    </w:p>
    <w:p w:rsidR="005954AA" w:rsidRDefault="005954AA">
      <w:pPr>
        <w:sectPr w:rsidR="005954AA" w:rsidSect="001815C0">
          <w:pgSz w:w="11906" w:h="16838"/>
          <w:pgMar w:top="1134" w:right="850" w:bottom="1134" w:left="1701" w:header="708" w:footer="708" w:gutter="0"/>
          <w:cols w:space="708"/>
          <w:titlePg/>
          <w:docGrid w:linePitch="360"/>
        </w:sectPr>
      </w:pPr>
    </w:p>
    <w:p w:rsidR="005954AA" w:rsidRDefault="005954AA"/>
    <w:p w:rsidR="005954AA" w:rsidRDefault="005954AA">
      <w:pPr>
        <w:rPr>
          <w:rStyle w:val="a5"/>
          <w:rFonts w:eastAsia="Courier New"/>
          <w:bCs w:val="0"/>
        </w:rPr>
      </w:pPr>
      <w:r w:rsidRPr="005954AA">
        <w:rPr>
          <w:rStyle w:val="a5"/>
          <w:rFonts w:eastAsia="Courier New"/>
          <w:bCs w:val="0"/>
        </w:rPr>
        <w:t>Таблица 2. Перспективное изменение строительных площадей с разделением на расчетные периоды до 2030 года</w:t>
      </w:r>
    </w:p>
    <w:p w:rsidR="005954AA" w:rsidRDefault="005954AA">
      <w:pPr>
        <w:rPr>
          <w:rStyle w:val="a5"/>
          <w:rFonts w:eastAsia="Courier New"/>
          <w:bCs w:val="0"/>
        </w:rPr>
      </w:pPr>
    </w:p>
    <w:tbl>
      <w:tblPr>
        <w:tblW w:w="15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139"/>
        <w:gridCol w:w="3134"/>
        <w:gridCol w:w="3130"/>
        <w:gridCol w:w="3134"/>
        <w:gridCol w:w="2641"/>
      </w:tblGrid>
      <w:tr w:rsidR="005954AA" w:rsidTr="005954AA">
        <w:trPr>
          <w:trHeight w:hRule="exact" w:val="542"/>
        </w:trPr>
        <w:tc>
          <w:tcPr>
            <w:tcW w:w="3139" w:type="dxa"/>
            <w:vMerge w:val="restart"/>
            <w:shd w:val="clear" w:color="auto" w:fill="FFFFFF"/>
            <w:vAlign w:val="center"/>
          </w:tcPr>
          <w:p w:rsidR="005954AA" w:rsidRPr="00F44F41" w:rsidRDefault="005954AA" w:rsidP="005954AA">
            <w:pPr>
              <w:pStyle w:val="3"/>
              <w:shd w:val="clear" w:color="auto" w:fill="auto"/>
              <w:spacing w:after="0" w:line="250" w:lineRule="exact"/>
              <w:ind w:firstLine="0"/>
              <w:jc w:val="center"/>
              <w:rPr>
                <w:rStyle w:val="125pt"/>
                <w:rFonts w:eastAsia="Courier New"/>
                <w:sz w:val="20"/>
                <w:szCs w:val="20"/>
              </w:rPr>
            </w:pPr>
          </w:p>
        </w:tc>
        <w:tc>
          <w:tcPr>
            <w:tcW w:w="12039" w:type="dxa"/>
            <w:gridSpan w:val="4"/>
            <w:shd w:val="clear" w:color="auto" w:fill="FFFFFF"/>
            <w:vAlign w:val="center"/>
          </w:tcPr>
          <w:p w:rsidR="005954AA" w:rsidRPr="00F44F41" w:rsidRDefault="005954AA" w:rsidP="005954AA">
            <w:pPr>
              <w:pStyle w:val="3"/>
              <w:shd w:val="clear" w:color="auto" w:fill="auto"/>
              <w:spacing w:after="0" w:line="250" w:lineRule="exact"/>
              <w:ind w:firstLine="0"/>
              <w:jc w:val="center"/>
              <w:rPr>
                <w:sz w:val="20"/>
                <w:szCs w:val="20"/>
              </w:rPr>
            </w:pPr>
            <w:r w:rsidRPr="00F44F41">
              <w:rPr>
                <w:rStyle w:val="125pt"/>
                <w:rFonts w:eastAsia="Courier New"/>
                <w:sz w:val="20"/>
                <w:szCs w:val="20"/>
              </w:rPr>
              <w:t>Листвянская территория, м</w:t>
            </w:r>
            <w:r w:rsidRPr="00F44F41">
              <w:rPr>
                <w:rStyle w:val="125pt"/>
                <w:rFonts w:eastAsia="Courier New"/>
                <w:sz w:val="20"/>
                <w:szCs w:val="20"/>
                <w:vertAlign w:val="superscript"/>
              </w:rPr>
              <w:t>2</w:t>
            </w:r>
          </w:p>
        </w:tc>
      </w:tr>
      <w:tr w:rsidR="005954AA" w:rsidTr="005954AA">
        <w:trPr>
          <w:trHeight w:hRule="exact" w:val="538"/>
        </w:trPr>
        <w:tc>
          <w:tcPr>
            <w:tcW w:w="3139" w:type="dxa"/>
            <w:vMerge/>
            <w:shd w:val="clear" w:color="auto" w:fill="FFFFFF"/>
            <w:vAlign w:val="center"/>
          </w:tcPr>
          <w:p w:rsidR="005954AA" w:rsidRPr="00F44F41" w:rsidRDefault="005954AA" w:rsidP="005954AA">
            <w:pPr>
              <w:pStyle w:val="3"/>
              <w:shd w:val="clear" w:color="auto" w:fill="auto"/>
              <w:spacing w:after="0" w:line="240" w:lineRule="exact"/>
              <w:ind w:firstLine="0"/>
              <w:jc w:val="center"/>
              <w:rPr>
                <w:rStyle w:val="23"/>
                <w:b/>
                <w:sz w:val="20"/>
                <w:szCs w:val="20"/>
              </w:rPr>
            </w:pPr>
          </w:p>
        </w:tc>
        <w:tc>
          <w:tcPr>
            <w:tcW w:w="3134" w:type="dxa"/>
            <w:shd w:val="clear" w:color="auto" w:fill="FFFFFF"/>
            <w:vAlign w:val="center"/>
          </w:tcPr>
          <w:p w:rsidR="005954AA" w:rsidRPr="00F44F41" w:rsidRDefault="005954AA" w:rsidP="005954AA">
            <w:pPr>
              <w:pStyle w:val="3"/>
              <w:shd w:val="clear" w:color="auto" w:fill="auto"/>
              <w:spacing w:after="0" w:line="240" w:lineRule="exact"/>
              <w:ind w:firstLine="0"/>
              <w:jc w:val="center"/>
              <w:rPr>
                <w:rStyle w:val="23"/>
                <w:b/>
                <w:sz w:val="20"/>
                <w:szCs w:val="20"/>
              </w:rPr>
            </w:pPr>
            <w:r w:rsidRPr="00F44F41">
              <w:rPr>
                <w:rStyle w:val="23"/>
                <w:b/>
                <w:sz w:val="20"/>
                <w:szCs w:val="20"/>
              </w:rPr>
              <w:t>2019</w:t>
            </w:r>
          </w:p>
        </w:tc>
        <w:tc>
          <w:tcPr>
            <w:tcW w:w="3130" w:type="dxa"/>
            <w:shd w:val="clear" w:color="auto" w:fill="FFFFFF"/>
            <w:vAlign w:val="center"/>
          </w:tcPr>
          <w:p w:rsidR="005954AA" w:rsidRPr="00F44F41" w:rsidRDefault="005954AA" w:rsidP="005954AA">
            <w:pPr>
              <w:pStyle w:val="3"/>
              <w:shd w:val="clear" w:color="auto" w:fill="auto"/>
              <w:spacing w:after="0" w:line="240" w:lineRule="exact"/>
              <w:ind w:firstLine="0"/>
              <w:jc w:val="center"/>
              <w:rPr>
                <w:rStyle w:val="23"/>
                <w:b/>
                <w:sz w:val="20"/>
                <w:szCs w:val="20"/>
              </w:rPr>
            </w:pPr>
            <w:r w:rsidRPr="00F44F41">
              <w:rPr>
                <w:rStyle w:val="23"/>
                <w:b/>
                <w:sz w:val="20"/>
                <w:szCs w:val="20"/>
              </w:rPr>
              <w:t>2021</w:t>
            </w:r>
          </w:p>
        </w:tc>
        <w:tc>
          <w:tcPr>
            <w:tcW w:w="3134" w:type="dxa"/>
            <w:shd w:val="clear" w:color="auto" w:fill="FFFFFF"/>
            <w:vAlign w:val="center"/>
          </w:tcPr>
          <w:p w:rsidR="005954AA" w:rsidRPr="00F44F41" w:rsidRDefault="005954AA" w:rsidP="005954AA">
            <w:pPr>
              <w:pStyle w:val="3"/>
              <w:shd w:val="clear" w:color="auto" w:fill="auto"/>
              <w:spacing w:after="0" w:line="240" w:lineRule="exact"/>
              <w:ind w:firstLine="0"/>
              <w:jc w:val="center"/>
              <w:rPr>
                <w:rStyle w:val="23"/>
                <w:b/>
                <w:sz w:val="20"/>
                <w:szCs w:val="20"/>
              </w:rPr>
            </w:pPr>
            <w:r w:rsidRPr="00F44F41">
              <w:rPr>
                <w:rStyle w:val="23"/>
                <w:b/>
                <w:sz w:val="20"/>
                <w:szCs w:val="20"/>
              </w:rPr>
              <w:t>2025</w:t>
            </w:r>
          </w:p>
        </w:tc>
        <w:tc>
          <w:tcPr>
            <w:tcW w:w="2641" w:type="dxa"/>
            <w:shd w:val="clear" w:color="auto" w:fill="FFFFFF"/>
            <w:vAlign w:val="center"/>
          </w:tcPr>
          <w:p w:rsidR="005954AA" w:rsidRPr="00F44F41" w:rsidRDefault="005954AA" w:rsidP="005954AA">
            <w:pPr>
              <w:pStyle w:val="3"/>
              <w:shd w:val="clear" w:color="auto" w:fill="auto"/>
              <w:spacing w:after="0" w:line="240" w:lineRule="exact"/>
              <w:ind w:firstLine="0"/>
              <w:jc w:val="center"/>
              <w:rPr>
                <w:rStyle w:val="23"/>
                <w:b/>
                <w:sz w:val="20"/>
                <w:szCs w:val="20"/>
              </w:rPr>
            </w:pPr>
            <w:r w:rsidRPr="00F44F41">
              <w:rPr>
                <w:rStyle w:val="23"/>
                <w:b/>
                <w:sz w:val="20"/>
                <w:szCs w:val="20"/>
              </w:rPr>
              <w:t>2030</w:t>
            </w:r>
          </w:p>
        </w:tc>
      </w:tr>
      <w:tr w:rsidR="005954AA" w:rsidTr="005954AA">
        <w:trPr>
          <w:trHeight w:hRule="exact" w:val="538"/>
        </w:trPr>
        <w:tc>
          <w:tcPr>
            <w:tcW w:w="3139" w:type="dxa"/>
            <w:shd w:val="clear" w:color="auto" w:fill="FFFFFF"/>
            <w:vAlign w:val="center"/>
          </w:tcPr>
          <w:p w:rsidR="005954AA" w:rsidRDefault="005954AA" w:rsidP="005954AA">
            <w:pPr>
              <w:pStyle w:val="3"/>
              <w:shd w:val="clear" w:color="auto" w:fill="auto"/>
              <w:spacing w:after="0" w:line="240" w:lineRule="exact"/>
              <w:ind w:firstLine="0"/>
              <w:jc w:val="center"/>
            </w:pPr>
            <w:r>
              <w:rPr>
                <w:rStyle w:val="23"/>
              </w:rPr>
              <w:t>Общественные здания</w:t>
            </w:r>
          </w:p>
        </w:tc>
        <w:tc>
          <w:tcPr>
            <w:tcW w:w="3134" w:type="dxa"/>
            <w:shd w:val="clear" w:color="auto" w:fill="FFFFFF"/>
            <w:vAlign w:val="center"/>
          </w:tcPr>
          <w:p w:rsidR="005954AA" w:rsidRDefault="005954AA" w:rsidP="005954AA">
            <w:pPr>
              <w:pStyle w:val="3"/>
              <w:shd w:val="clear" w:color="auto" w:fill="auto"/>
              <w:spacing w:after="0" w:line="240" w:lineRule="exact"/>
              <w:ind w:firstLine="0"/>
              <w:jc w:val="center"/>
            </w:pPr>
            <w:r>
              <w:rPr>
                <w:rStyle w:val="23"/>
              </w:rPr>
              <w:t>0</w:t>
            </w:r>
          </w:p>
        </w:tc>
        <w:tc>
          <w:tcPr>
            <w:tcW w:w="3130" w:type="dxa"/>
            <w:shd w:val="clear" w:color="auto" w:fill="FFFFFF"/>
            <w:vAlign w:val="center"/>
          </w:tcPr>
          <w:p w:rsidR="005954AA" w:rsidRDefault="005954AA" w:rsidP="005954AA">
            <w:pPr>
              <w:pStyle w:val="3"/>
              <w:shd w:val="clear" w:color="auto" w:fill="auto"/>
              <w:spacing w:after="0" w:line="240" w:lineRule="exact"/>
              <w:ind w:firstLine="0"/>
              <w:jc w:val="center"/>
            </w:pPr>
            <w:r>
              <w:rPr>
                <w:rStyle w:val="23"/>
              </w:rPr>
              <w:t>0</w:t>
            </w:r>
          </w:p>
        </w:tc>
        <w:tc>
          <w:tcPr>
            <w:tcW w:w="3134" w:type="dxa"/>
            <w:shd w:val="clear" w:color="auto" w:fill="FFFFFF"/>
            <w:vAlign w:val="center"/>
          </w:tcPr>
          <w:p w:rsidR="005954AA" w:rsidRDefault="005954AA" w:rsidP="005954AA">
            <w:pPr>
              <w:pStyle w:val="3"/>
              <w:shd w:val="clear" w:color="auto" w:fill="auto"/>
              <w:spacing w:after="0" w:line="240" w:lineRule="exact"/>
              <w:ind w:firstLine="0"/>
              <w:jc w:val="center"/>
            </w:pPr>
            <w:r>
              <w:rPr>
                <w:rStyle w:val="23"/>
              </w:rPr>
              <w:t>0</w:t>
            </w:r>
          </w:p>
        </w:tc>
        <w:tc>
          <w:tcPr>
            <w:tcW w:w="2641" w:type="dxa"/>
            <w:shd w:val="clear" w:color="auto" w:fill="FFFFFF"/>
            <w:vAlign w:val="center"/>
          </w:tcPr>
          <w:p w:rsidR="005954AA" w:rsidRDefault="005954AA" w:rsidP="005954AA">
            <w:pPr>
              <w:pStyle w:val="3"/>
              <w:shd w:val="clear" w:color="auto" w:fill="auto"/>
              <w:spacing w:after="0" w:line="240" w:lineRule="exact"/>
              <w:ind w:firstLine="0"/>
              <w:jc w:val="center"/>
              <w:rPr>
                <w:rStyle w:val="23"/>
              </w:rPr>
            </w:pPr>
            <w:r>
              <w:rPr>
                <w:rStyle w:val="23"/>
              </w:rPr>
              <w:t>0</w:t>
            </w:r>
          </w:p>
        </w:tc>
      </w:tr>
      <w:tr w:rsidR="005954AA" w:rsidTr="005954AA">
        <w:trPr>
          <w:trHeight w:hRule="exact" w:val="542"/>
        </w:trPr>
        <w:tc>
          <w:tcPr>
            <w:tcW w:w="3139" w:type="dxa"/>
            <w:shd w:val="clear" w:color="auto" w:fill="FFFFFF"/>
            <w:vAlign w:val="center"/>
          </w:tcPr>
          <w:p w:rsidR="005954AA" w:rsidRDefault="005954AA" w:rsidP="005954AA">
            <w:pPr>
              <w:pStyle w:val="3"/>
              <w:shd w:val="clear" w:color="auto" w:fill="auto"/>
              <w:spacing w:after="0" w:line="240" w:lineRule="exact"/>
              <w:ind w:firstLine="0"/>
              <w:jc w:val="center"/>
            </w:pPr>
            <w:r>
              <w:rPr>
                <w:rStyle w:val="23"/>
              </w:rPr>
              <w:t>Жилые здания</w:t>
            </w:r>
          </w:p>
        </w:tc>
        <w:tc>
          <w:tcPr>
            <w:tcW w:w="3134" w:type="dxa"/>
            <w:shd w:val="clear" w:color="auto" w:fill="FFFFFF"/>
            <w:vAlign w:val="center"/>
          </w:tcPr>
          <w:p w:rsidR="005954AA" w:rsidRDefault="005954AA" w:rsidP="005954AA">
            <w:pPr>
              <w:pStyle w:val="3"/>
              <w:shd w:val="clear" w:color="auto" w:fill="auto"/>
              <w:spacing w:after="0" w:line="240" w:lineRule="exact"/>
              <w:ind w:firstLine="0"/>
              <w:jc w:val="center"/>
            </w:pPr>
            <w:r>
              <w:rPr>
                <w:rStyle w:val="23"/>
              </w:rPr>
              <w:t>0</w:t>
            </w:r>
          </w:p>
        </w:tc>
        <w:tc>
          <w:tcPr>
            <w:tcW w:w="3130" w:type="dxa"/>
            <w:shd w:val="clear" w:color="auto" w:fill="FFFFFF"/>
            <w:vAlign w:val="center"/>
          </w:tcPr>
          <w:p w:rsidR="005954AA" w:rsidRDefault="005954AA" w:rsidP="005954AA">
            <w:pPr>
              <w:pStyle w:val="3"/>
              <w:shd w:val="clear" w:color="auto" w:fill="auto"/>
              <w:spacing w:after="0" w:line="240" w:lineRule="exact"/>
              <w:ind w:firstLine="0"/>
              <w:jc w:val="center"/>
            </w:pPr>
            <w:r>
              <w:rPr>
                <w:rStyle w:val="23"/>
              </w:rPr>
              <w:t>0</w:t>
            </w:r>
          </w:p>
        </w:tc>
        <w:tc>
          <w:tcPr>
            <w:tcW w:w="3134" w:type="dxa"/>
            <w:shd w:val="clear" w:color="auto" w:fill="FFFFFF"/>
            <w:vAlign w:val="center"/>
          </w:tcPr>
          <w:p w:rsidR="005954AA" w:rsidRDefault="005954AA" w:rsidP="005954AA">
            <w:pPr>
              <w:pStyle w:val="3"/>
              <w:shd w:val="clear" w:color="auto" w:fill="auto"/>
              <w:spacing w:after="0" w:line="240" w:lineRule="exact"/>
              <w:ind w:firstLine="0"/>
              <w:jc w:val="center"/>
            </w:pPr>
            <w:r>
              <w:rPr>
                <w:rStyle w:val="23"/>
              </w:rPr>
              <w:t>0</w:t>
            </w:r>
          </w:p>
        </w:tc>
        <w:tc>
          <w:tcPr>
            <w:tcW w:w="2641" w:type="dxa"/>
            <w:shd w:val="clear" w:color="auto" w:fill="FFFFFF"/>
            <w:vAlign w:val="center"/>
          </w:tcPr>
          <w:p w:rsidR="005954AA" w:rsidRDefault="005954AA" w:rsidP="005954AA">
            <w:pPr>
              <w:pStyle w:val="3"/>
              <w:shd w:val="clear" w:color="auto" w:fill="auto"/>
              <w:spacing w:after="0" w:line="240" w:lineRule="exact"/>
              <w:ind w:firstLine="0"/>
              <w:jc w:val="center"/>
              <w:rPr>
                <w:rStyle w:val="23"/>
              </w:rPr>
            </w:pPr>
            <w:r>
              <w:rPr>
                <w:rStyle w:val="23"/>
              </w:rPr>
              <w:t>0</w:t>
            </w:r>
          </w:p>
        </w:tc>
      </w:tr>
      <w:tr w:rsidR="005954AA" w:rsidTr="005954AA">
        <w:trPr>
          <w:trHeight w:hRule="exact" w:val="552"/>
        </w:trPr>
        <w:tc>
          <w:tcPr>
            <w:tcW w:w="3139" w:type="dxa"/>
            <w:shd w:val="clear" w:color="auto" w:fill="FFFFFF"/>
            <w:vAlign w:val="center"/>
          </w:tcPr>
          <w:p w:rsidR="005954AA" w:rsidRDefault="005954AA" w:rsidP="005954AA">
            <w:pPr>
              <w:pStyle w:val="3"/>
              <w:shd w:val="clear" w:color="auto" w:fill="auto"/>
              <w:spacing w:after="0" w:line="240" w:lineRule="exact"/>
              <w:ind w:firstLine="0"/>
              <w:jc w:val="center"/>
            </w:pPr>
            <w:r>
              <w:rPr>
                <w:rStyle w:val="23"/>
              </w:rPr>
              <w:t>ИТОГО:</w:t>
            </w:r>
          </w:p>
        </w:tc>
        <w:tc>
          <w:tcPr>
            <w:tcW w:w="3134" w:type="dxa"/>
            <w:shd w:val="clear" w:color="auto" w:fill="FFFFFF"/>
            <w:vAlign w:val="center"/>
          </w:tcPr>
          <w:p w:rsidR="005954AA" w:rsidRDefault="005954AA" w:rsidP="005954AA">
            <w:pPr>
              <w:pStyle w:val="3"/>
              <w:shd w:val="clear" w:color="auto" w:fill="auto"/>
              <w:spacing w:after="0" w:line="250" w:lineRule="exact"/>
              <w:ind w:firstLine="0"/>
              <w:jc w:val="center"/>
            </w:pPr>
            <w:r>
              <w:rPr>
                <w:rStyle w:val="125pt"/>
                <w:rFonts w:eastAsia="Courier New"/>
              </w:rPr>
              <w:t>0</w:t>
            </w:r>
          </w:p>
        </w:tc>
        <w:tc>
          <w:tcPr>
            <w:tcW w:w="3130" w:type="dxa"/>
            <w:shd w:val="clear" w:color="auto" w:fill="FFFFFF"/>
            <w:vAlign w:val="center"/>
          </w:tcPr>
          <w:p w:rsidR="005954AA" w:rsidRDefault="005954AA" w:rsidP="005954AA">
            <w:pPr>
              <w:pStyle w:val="3"/>
              <w:shd w:val="clear" w:color="auto" w:fill="auto"/>
              <w:spacing w:after="0" w:line="250" w:lineRule="exact"/>
              <w:ind w:firstLine="0"/>
              <w:jc w:val="center"/>
            </w:pPr>
            <w:r>
              <w:rPr>
                <w:rStyle w:val="125pt"/>
                <w:rFonts w:eastAsia="Courier New"/>
              </w:rPr>
              <w:t>0</w:t>
            </w:r>
          </w:p>
        </w:tc>
        <w:tc>
          <w:tcPr>
            <w:tcW w:w="3134" w:type="dxa"/>
            <w:shd w:val="clear" w:color="auto" w:fill="FFFFFF"/>
            <w:vAlign w:val="center"/>
          </w:tcPr>
          <w:p w:rsidR="005954AA" w:rsidRDefault="005954AA" w:rsidP="005954AA">
            <w:pPr>
              <w:pStyle w:val="3"/>
              <w:shd w:val="clear" w:color="auto" w:fill="auto"/>
              <w:spacing w:after="0" w:line="250" w:lineRule="exact"/>
              <w:ind w:firstLine="0"/>
              <w:jc w:val="center"/>
            </w:pPr>
            <w:r>
              <w:rPr>
                <w:rStyle w:val="125pt"/>
                <w:rFonts w:eastAsia="Courier New"/>
              </w:rPr>
              <w:t>0</w:t>
            </w:r>
          </w:p>
        </w:tc>
        <w:tc>
          <w:tcPr>
            <w:tcW w:w="2641" w:type="dxa"/>
            <w:shd w:val="clear" w:color="auto" w:fill="FFFFFF"/>
            <w:vAlign w:val="center"/>
          </w:tcPr>
          <w:p w:rsidR="005954AA" w:rsidRDefault="005954AA" w:rsidP="005954AA">
            <w:pPr>
              <w:pStyle w:val="3"/>
              <w:shd w:val="clear" w:color="auto" w:fill="auto"/>
              <w:spacing w:after="0" w:line="250" w:lineRule="exact"/>
              <w:ind w:firstLine="0"/>
              <w:jc w:val="center"/>
              <w:rPr>
                <w:rStyle w:val="125pt"/>
                <w:rFonts w:eastAsia="Courier New"/>
              </w:rPr>
            </w:pPr>
            <w:r>
              <w:rPr>
                <w:rStyle w:val="125pt"/>
                <w:rFonts w:eastAsia="Courier New"/>
              </w:rPr>
              <w:t>0</w:t>
            </w:r>
          </w:p>
        </w:tc>
      </w:tr>
    </w:tbl>
    <w:p w:rsidR="005954AA" w:rsidRDefault="005954AA"/>
    <w:p w:rsidR="005954AA" w:rsidRPr="005954AA" w:rsidRDefault="005954AA">
      <w:pPr>
        <w:rPr>
          <w:rStyle w:val="a5"/>
          <w:rFonts w:eastAsia="Courier New"/>
          <w:bCs w:val="0"/>
        </w:rPr>
      </w:pPr>
      <w:r w:rsidRPr="005954AA">
        <w:rPr>
          <w:rStyle w:val="a5"/>
          <w:rFonts w:eastAsia="Courier New"/>
          <w:bCs w:val="0"/>
        </w:rPr>
        <w:t>Таблица 3. Прогноз прироста тепловой нагрузки для перспективной застройки в период до 2030 г</w:t>
      </w:r>
    </w:p>
    <w:p w:rsidR="005954AA" w:rsidRDefault="005954AA" w:rsidP="005954AA">
      <w:pPr>
        <w:spacing w:line="480" w:lineRule="exact"/>
      </w:pPr>
    </w:p>
    <w:tbl>
      <w:tblPr>
        <w:tblW w:w="15105" w:type="dxa"/>
        <w:tblLayout w:type="fixed"/>
        <w:tblCellMar>
          <w:left w:w="10" w:type="dxa"/>
          <w:right w:w="10" w:type="dxa"/>
        </w:tblCellMar>
        <w:tblLook w:val="0000" w:firstRow="0" w:lastRow="0" w:firstColumn="0" w:lastColumn="0" w:noHBand="0" w:noVBand="0"/>
      </w:tblPr>
      <w:tblGrid>
        <w:gridCol w:w="2562"/>
        <w:gridCol w:w="898"/>
        <w:gridCol w:w="984"/>
        <w:gridCol w:w="576"/>
        <w:gridCol w:w="677"/>
        <w:gridCol w:w="898"/>
        <w:gridCol w:w="984"/>
        <w:gridCol w:w="581"/>
        <w:gridCol w:w="677"/>
        <w:gridCol w:w="902"/>
        <w:gridCol w:w="979"/>
        <w:gridCol w:w="576"/>
        <w:gridCol w:w="686"/>
        <w:gridCol w:w="898"/>
        <w:gridCol w:w="979"/>
        <w:gridCol w:w="562"/>
        <w:gridCol w:w="686"/>
      </w:tblGrid>
      <w:tr w:rsidR="005954AA" w:rsidTr="005954AA">
        <w:trPr>
          <w:trHeight w:hRule="exact" w:val="370"/>
        </w:trPr>
        <w:tc>
          <w:tcPr>
            <w:tcW w:w="2562" w:type="dxa"/>
            <w:vMerge w:val="restart"/>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60" w:line="190" w:lineRule="exact"/>
              <w:ind w:firstLine="0"/>
              <w:jc w:val="center"/>
              <w:rPr>
                <w:sz w:val="16"/>
                <w:szCs w:val="16"/>
              </w:rPr>
            </w:pPr>
            <w:r w:rsidRPr="005954AA">
              <w:rPr>
                <w:rStyle w:val="95pt"/>
                <w:rFonts w:eastAsia="Courier New"/>
                <w:sz w:val="16"/>
                <w:szCs w:val="16"/>
              </w:rPr>
              <w:t>Наименование</w:t>
            </w:r>
          </w:p>
          <w:p w:rsidR="005954AA" w:rsidRPr="005954AA" w:rsidRDefault="005954AA" w:rsidP="005954AA">
            <w:pPr>
              <w:pStyle w:val="3"/>
              <w:shd w:val="clear" w:color="auto" w:fill="auto"/>
              <w:spacing w:before="60" w:after="0" w:line="190" w:lineRule="exact"/>
              <w:ind w:firstLine="0"/>
              <w:jc w:val="center"/>
              <w:rPr>
                <w:sz w:val="16"/>
                <w:szCs w:val="16"/>
              </w:rPr>
            </w:pPr>
            <w:r w:rsidRPr="005954AA">
              <w:rPr>
                <w:rStyle w:val="95pt"/>
                <w:rFonts w:eastAsia="Courier New"/>
                <w:sz w:val="16"/>
                <w:szCs w:val="16"/>
              </w:rPr>
              <w:t>объекта</w:t>
            </w:r>
          </w:p>
        </w:tc>
        <w:tc>
          <w:tcPr>
            <w:tcW w:w="3135" w:type="dxa"/>
            <w:gridSpan w:val="4"/>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190" w:lineRule="exact"/>
              <w:ind w:firstLine="0"/>
              <w:jc w:val="center"/>
              <w:rPr>
                <w:sz w:val="16"/>
                <w:szCs w:val="16"/>
              </w:rPr>
            </w:pPr>
            <w:r w:rsidRPr="005954AA">
              <w:rPr>
                <w:rStyle w:val="95pt"/>
                <w:rFonts w:eastAsia="Courier New"/>
                <w:sz w:val="16"/>
                <w:szCs w:val="16"/>
              </w:rPr>
              <w:t>2020 г.</w:t>
            </w:r>
          </w:p>
        </w:tc>
        <w:tc>
          <w:tcPr>
            <w:tcW w:w="3140" w:type="dxa"/>
            <w:gridSpan w:val="4"/>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190" w:lineRule="exact"/>
              <w:ind w:firstLine="0"/>
              <w:jc w:val="center"/>
              <w:rPr>
                <w:sz w:val="16"/>
                <w:szCs w:val="16"/>
              </w:rPr>
            </w:pPr>
            <w:r w:rsidRPr="005954AA">
              <w:rPr>
                <w:rStyle w:val="95pt"/>
                <w:rFonts w:eastAsia="Courier New"/>
                <w:sz w:val="16"/>
                <w:szCs w:val="16"/>
              </w:rPr>
              <w:t>2021-2025 гг.</w:t>
            </w:r>
          </w:p>
        </w:tc>
        <w:tc>
          <w:tcPr>
            <w:tcW w:w="3143" w:type="dxa"/>
            <w:gridSpan w:val="4"/>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190" w:lineRule="exact"/>
              <w:ind w:firstLine="0"/>
              <w:jc w:val="center"/>
              <w:rPr>
                <w:sz w:val="16"/>
                <w:szCs w:val="16"/>
              </w:rPr>
            </w:pPr>
            <w:r w:rsidRPr="005954AA">
              <w:rPr>
                <w:rStyle w:val="95pt"/>
                <w:rFonts w:eastAsia="Courier New"/>
                <w:sz w:val="16"/>
                <w:szCs w:val="16"/>
              </w:rPr>
              <w:t>2026-2030 гг</w:t>
            </w:r>
          </w:p>
        </w:tc>
        <w:tc>
          <w:tcPr>
            <w:tcW w:w="3125" w:type="dxa"/>
            <w:gridSpan w:val="4"/>
            <w:tcBorders>
              <w:top w:val="single" w:sz="4" w:space="0" w:color="auto"/>
              <w:left w:val="single" w:sz="4" w:space="0" w:color="auto"/>
              <w:right w:val="single" w:sz="4" w:space="0" w:color="auto"/>
            </w:tcBorders>
            <w:shd w:val="clear" w:color="auto" w:fill="FFFFFF"/>
            <w:vAlign w:val="center"/>
          </w:tcPr>
          <w:p w:rsidR="005954AA" w:rsidRPr="005954AA" w:rsidRDefault="005954AA" w:rsidP="005954AA">
            <w:pPr>
              <w:pStyle w:val="3"/>
              <w:shd w:val="clear" w:color="auto" w:fill="auto"/>
              <w:spacing w:after="0" w:line="190" w:lineRule="exact"/>
              <w:ind w:firstLine="0"/>
              <w:jc w:val="center"/>
              <w:rPr>
                <w:sz w:val="16"/>
                <w:szCs w:val="16"/>
              </w:rPr>
            </w:pPr>
            <w:r w:rsidRPr="005954AA">
              <w:rPr>
                <w:rStyle w:val="95pt"/>
                <w:rFonts w:eastAsia="Courier New"/>
                <w:sz w:val="16"/>
                <w:szCs w:val="16"/>
              </w:rPr>
              <w:t>2020-2030 гг.</w:t>
            </w:r>
          </w:p>
        </w:tc>
      </w:tr>
      <w:tr w:rsidR="005954AA" w:rsidTr="005954AA">
        <w:trPr>
          <w:trHeight w:hRule="exact" w:val="562"/>
        </w:trPr>
        <w:tc>
          <w:tcPr>
            <w:tcW w:w="2562" w:type="dxa"/>
            <w:vMerge/>
            <w:tcBorders>
              <w:left w:val="single" w:sz="4" w:space="0" w:color="auto"/>
            </w:tcBorders>
            <w:shd w:val="clear" w:color="auto" w:fill="FFFFFF"/>
            <w:vAlign w:val="center"/>
          </w:tcPr>
          <w:p w:rsidR="005954AA" w:rsidRPr="005954AA" w:rsidRDefault="005954AA" w:rsidP="005954AA">
            <w:pPr>
              <w:jc w:val="center"/>
              <w:rPr>
                <w:b/>
                <w:sz w:val="16"/>
                <w:szCs w:val="16"/>
              </w:rPr>
            </w:pPr>
          </w:p>
        </w:tc>
        <w:tc>
          <w:tcPr>
            <w:tcW w:w="3135" w:type="dxa"/>
            <w:gridSpan w:val="4"/>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226" w:lineRule="exact"/>
              <w:ind w:firstLine="0"/>
              <w:jc w:val="center"/>
              <w:rPr>
                <w:b/>
                <w:sz w:val="16"/>
                <w:szCs w:val="16"/>
              </w:rPr>
            </w:pPr>
            <w:r w:rsidRPr="005954AA">
              <w:rPr>
                <w:rStyle w:val="95pt"/>
                <w:rFonts w:eastAsia="Courier New"/>
                <w:sz w:val="16"/>
                <w:szCs w:val="16"/>
              </w:rPr>
              <w:t>Тепловая нагрузка, Гкал/ч, в том числе</w:t>
            </w:r>
          </w:p>
        </w:tc>
        <w:tc>
          <w:tcPr>
            <w:tcW w:w="3140" w:type="dxa"/>
            <w:gridSpan w:val="4"/>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226" w:lineRule="exact"/>
              <w:ind w:firstLine="0"/>
              <w:jc w:val="center"/>
              <w:rPr>
                <w:b/>
                <w:sz w:val="16"/>
                <w:szCs w:val="16"/>
              </w:rPr>
            </w:pPr>
            <w:r w:rsidRPr="005954AA">
              <w:rPr>
                <w:rStyle w:val="95pt"/>
                <w:rFonts w:eastAsia="Courier New"/>
                <w:sz w:val="16"/>
                <w:szCs w:val="16"/>
              </w:rPr>
              <w:t>Тепловая нагрузка, Гкал/ч, в том числе</w:t>
            </w:r>
          </w:p>
        </w:tc>
        <w:tc>
          <w:tcPr>
            <w:tcW w:w="3143" w:type="dxa"/>
            <w:gridSpan w:val="4"/>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226" w:lineRule="exact"/>
              <w:ind w:firstLine="0"/>
              <w:jc w:val="center"/>
              <w:rPr>
                <w:b/>
                <w:sz w:val="16"/>
                <w:szCs w:val="16"/>
              </w:rPr>
            </w:pPr>
            <w:r w:rsidRPr="005954AA">
              <w:rPr>
                <w:rStyle w:val="95pt"/>
                <w:rFonts w:eastAsia="Courier New"/>
                <w:sz w:val="16"/>
                <w:szCs w:val="16"/>
              </w:rPr>
              <w:t>Тепловая нагрузка, Гкал/ч, в том числе</w:t>
            </w:r>
          </w:p>
        </w:tc>
        <w:tc>
          <w:tcPr>
            <w:tcW w:w="3125" w:type="dxa"/>
            <w:gridSpan w:val="4"/>
            <w:tcBorders>
              <w:top w:val="single" w:sz="4" w:space="0" w:color="auto"/>
              <w:left w:val="single" w:sz="4" w:space="0" w:color="auto"/>
              <w:right w:val="single" w:sz="4" w:space="0" w:color="auto"/>
            </w:tcBorders>
            <w:shd w:val="clear" w:color="auto" w:fill="FFFFFF"/>
            <w:vAlign w:val="center"/>
          </w:tcPr>
          <w:p w:rsidR="005954AA" w:rsidRPr="005954AA" w:rsidRDefault="005954AA" w:rsidP="005954AA">
            <w:pPr>
              <w:pStyle w:val="3"/>
              <w:shd w:val="clear" w:color="auto" w:fill="auto"/>
              <w:spacing w:after="0" w:line="226" w:lineRule="exact"/>
              <w:ind w:firstLine="0"/>
              <w:jc w:val="center"/>
              <w:rPr>
                <w:b/>
                <w:sz w:val="16"/>
                <w:szCs w:val="16"/>
              </w:rPr>
            </w:pPr>
            <w:r w:rsidRPr="005954AA">
              <w:rPr>
                <w:rStyle w:val="95pt"/>
                <w:rFonts w:eastAsia="Courier New"/>
                <w:sz w:val="16"/>
                <w:szCs w:val="16"/>
              </w:rPr>
              <w:t>Тепловая нагрузка, Гкал/ч, в том числе</w:t>
            </w:r>
          </w:p>
        </w:tc>
      </w:tr>
      <w:tr w:rsidR="005954AA" w:rsidTr="005954AA">
        <w:trPr>
          <w:trHeight w:hRule="exact" w:val="562"/>
        </w:trPr>
        <w:tc>
          <w:tcPr>
            <w:tcW w:w="2562" w:type="dxa"/>
            <w:vMerge/>
            <w:tcBorders>
              <w:left w:val="single" w:sz="4" w:space="0" w:color="auto"/>
            </w:tcBorders>
            <w:shd w:val="clear" w:color="auto" w:fill="FFFFFF"/>
            <w:vAlign w:val="center"/>
          </w:tcPr>
          <w:p w:rsidR="005954AA" w:rsidRPr="005954AA" w:rsidRDefault="005954AA" w:rsidP="005954AA">
            <w:pPr>
              <w:jc w:val="center"/>
              <w:rPr>
                <w:b/>
                <w:sz w:val="16"/>
                <w:szCs w:val="16"/>
              </w:rPr>
            </w:pPr>
          </w:p>
        </w:tc>
        <w:tc>
          <w:tcPr>
            <w:tcW w:w="898" w:type="dxa"/>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130" w:lineRule="exact"/>
              <w:ind w:firstLine="0"/>
              <w:jc w:val="center"/>
              <w:rPr>
                <w:b/>
                <w:sz w:val="16"/>
                <w:szCs w:val="16"/>
              </w:rPr>
            </w:pPr>
            <w:r w:rsidRPr="005954AA">
              <w:rPr>
                <w:rStyle w:val="65pt"/>
                <w:b/>
                <w:sz w:val="16"/>
                <w:szCs w:val="16"/>
              </w:rPr>
              <w:t>Отопление</w:t>
            </w:r>
          </w:p>
        </w:tc>
        <w:tc>
          <w:tcPr>
            <w:tcW w:w="984" w:type="dxa"/>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130" w:lineRule="exact"/>
              <w:ind w:firstLine="0"/>
              <w:jc w:val="center"/>
              <w:rPr>
                <w:b/>
                <w:sz w:val="16"/>
                <w:szCs w:val="16"/>
              </w:rPr>
            </w:pPr>
            <w:r w:rsidRPr="005954AA">
              <w:rPr>
                <w:rStyle w:val="65pt"/>
                <w:b/>
                <w:sz w:val="16"/>
                <w:szCs w:val="16"/>
              </w:rPr>
              <w:t>Вентиляция</w:t>
            </w:r>
          </w:p>
        </w:tc>
        <w:tc>
          <w:tcPr>
            <w:tcW w:w="576" w:type="dxa"/>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130" w:lineRule="exact"/>
              <w:ind w:left="220" w:firstLine="0"/>
              <w:jc w:val="center"/>
              <w:rPr>
                <w:b/>
                <w:sz w:val="16"/>
                <w:szCs w:val="16"/>
              </w:rPr>
            </w:pPr>
            <w:r w:rsidRPr="005954AA">
              <w:rPr>
                <w:rStyle w:val="65pt"/>
                <w:b/>
                <w:sz w:val="16"/>
                <w:szCs w:val="16"/>
              </w:rPr>
              <w:t>ГВС</w:t>
            </w:r>
          </w:p>
        </w:tc>
        <w:tc>
          <w:tcPr>
            <w:tcW w:w="677" w:type="dxa"/>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130" w:lineRule="exact"/>
              <w:ind w:firstLine="0"/>
              <w:jc w:val="center"/>
              <w:rPr>
                <w:b/>
                <w:sz w:val="16"/>
                <w:szCs w:val="16"/>
              </w:rPr>
            </w:pPr>
            <w:r w:rsidRPr="005954AA">
              <w:rPr>
                <w:rStyle w:val="65pt"/>
                <w:b/>
                <w:sz w:val="16"/>
                <w:szCs w:val="16"/>
              </w:rPr>
              <w:t>Сумма</w:t>
            </w:r>
          </w:p>
        </w:tc>
        <w:tc>
          <w:tcPr>
            <w:tcW w:w="898" w:type="dxa"/>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130" w:lineRule="exact"/>
              <w:ind w:firstLine="0"/>
              <w:jc w:val="center"/>
              <w:rPr>
                <w:b/>
                <w:sz w:val="16"/>
                <w:szCs w:val="16"/>
              </w:rPr>
            </w:pPr>
            <w:r w:rsidRPr="005954AA">
              <w:rPr>
                <w:rStyle w:val="65pt"/>
                <w:b/>
                <w:sz w:val="16"/>
                <w:szCs w:val="16"/>
              </w:rPr>
              <w:t>Отопление</w:t>
            </w:r>
          </w:p>
        </w:tc>
        <w:tc>
          <w:tcPr>
            <w:tcW w:w="984" w:type="dxa"/>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130" w:lineRule="exact"/>
              <w:ind w:firstLine="0"/>
              <w:jc w:val="center"/>
              <w:rPr>
                <w:b/>
                <w:sz w:val="16"/>
                <w:szCs w:val="16"/>
              </w:rPr>
            </w:pPr>
            <w:r w:rsidRPr="005954AA">
              <w:rPr>
                <w:rStyle w:val="65pt"/>
                <w:b/>
                <w:sz w:val="16"/>
                <w:szCs w:val="16"/>
              </w:rPr>
              <w:t>Вентиляция</w:t>
            </w:r>
          </w:p>
        </w:tc>
        <w:tc>
          <w:tcPr>
            <w:tcW w:w="581" w:type="dxa"/>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130" w:lineRule="exact"/>
              <w:ind w:left="220" w:firstLine="0"/>
              <w:jc w:val="center"/>
              <w:rPr>
                <w:b/>
                <w:sz w:val="16"/>
                <w:szCs w:val="16"/>
              </w:rPr>
            </w:pPr>
            <w:r w:rsidRPr="005954AA">
              <w:rPr>
                <w:rStyle w:val="65pt"/>
                <w:b/>
                <w:sz w:val="16"/>
                <w:szCs w:val="16"/>
              </w:rPr>
              <w:t>ГВС</w:t>
            </w:r>
          </w:p>
        </w:tc>
        <w:tc>
          <w:tcPr>
            <w:tcW w:w="677" w:type="dxa"/>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130" w:lineRule="exact"/>
              <w:ind w:firstLine="0"/>
              <w:jc w:val="center"/>
              <w:rPr>
                <w:b/>
                <w:sz w:val="16"/>
                <w:szCs w:val="16"/>
              </w:rPr>
            </w:pPr>
            <w:r w:rsidRPr="005954AA">
              <w:rPr>
                <w:rStyle w:val="65pt"/>
                <w:b/>
                <w:sz w:val="16"/>
                <w:szCs w:val="16"/>
              </w:rPr>
              <w:t>Сумма</w:t>
            </w:r>
          </w:p>
        </w:tc>
        <w:tc>
          <w:tcPr>
            <w:tcW w:w="902" w:type="dxa"/>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130" w:lineRule="exact"/>
              <w:ind w:firstLine="0"/>
              <w:jc w:val="center"/>
              <w:rPr>
                <w:b/>
                <w:sz w:val="16"/>
                <w:szCs w:val="16"/>
              </w:rPr>
            </w:pPr>
            <w:r w:rsidRPr="005954AA">
              <w:rPr>
                <w:rStyle w:val="65pt"/>
                <w:b/>
                <w:sz w:val="16"/>
                <w:szCs w:val="16"/>
              </w:rPr>
              <w:t>Отопление</w:t>
            </w:r>
          </w:p>
        </w:tc>
        <w:tc>
          <w:tcPr>
            <w:tcW w:w="979" w:type="dxa"/>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130" w:lineRule="exact"/>
              <w:ind w:firstLine="0"/>
              <w:jc w:val="center"/>
              <w:rPr>
                <w:b/>
                <w:sz w:val="16"/>
                <w:szCs w:val="16"/>
              </w:rPr>
            </w:pPr>
            <w:r w:rsidRPr="005954AA">
              <w:rPr>
                <w:rStyle w:val="65pt"/>
                <w:b/>
                <w:sz w:val="16"/>
                <w:szCs w:val="16"/>
              </w:rPr>
              <w:t>Вентиляция</w:t>
            </w:r>
          </w:p>
        </w:tc>
        <w:tc>
          <w:tcPr>
            <w:tcW w:w="576" w:type="dxa"/>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130" w:lineRule="exact"/>
              <w:ind w:left="220" w:firstLine="0"/>
              <w:jc w:val="center"/>
              <w:rPr>
                <w:b/>
                <w:sz w:val="16"/>
                <w:szCs w:val="16"/>
              </w:rPr>
            </w:pPr>
            <w:r w:rsidRPr="005954AA">
              <w:rPr>
                <w:rStyle w:val="65pt"/>
                <w:b/>
                <w:sz w:val="16"/>
                <w:szCs w:val="16"/>
              </w:rPr>
              <w:t>ГВС</w:t>
            </w:r>
          </w:p>
        </w:tc>
        <w:tc>
          <w:tcPr>
            <w:tcW w:w="686" w:type="dxa"/>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130" w:lineRule="exact"/>
              <w:ind w:firstLine="0"/>
              <w:jc w:val="center"/>
              <w:rPr>
                <w:b/>
                <w:sz w:val="16"/>
                <w:szCs w:val="16"/>
              </w:rPr>
            </w:pPr>
            <w:r w:rsidRPr="005954AA">
              <w:rPr>
                <w:rStyle w:val="65pt"/>
                <w:b/>
                <w:sz w:val="16"/>
                <w:szCs w:val="16"/>
              </w:rPr>
              <w:t>Сумма</w:t>
            </w:r>
          </w:p>
        </w:tc>
        <w:tc>
          <w:tcPr>
            <w:tcW w:w="898" w:type="dxa"/>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130" w:lineRule="exact"/>
              <w:ind w:firstLine="0"/>
              <w:jc w:val="center"/>
              <w:rPr>
                <w:b/>
                <w:sz w:val="16"/>
                <w:szCs w:val="16"/>
              </w:rPr>
            </w:pPr>
            <w:r w:rsidRPr="005954AA">
              <w:rPr>
                <w:rStyle w:val="65pt"/>
                <w:b/>
                <w:sz w:val="16"/>
                <w:szCs w:val="16"/>
              </w:rPr>
              <w:t>Отопление</w:t>
            </w:r>
          </w:p>
        </w:tc>
        <w:tc>
          <w:tcPr>
            <w:tcW w:w="979" w:type="dxa"/>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130" w:lineRule="exact"/>
              <w:ind w:firstLine="0"/>
              <w:jc w:val="center"/>
              <w:rPr>
                <w:b/>
                <w:sz w:val="16"/>
                <w:szCs w:val="16"/>
              </w:rPr>
            </w:pPr>
            <w:r w:rsidRPr="005954AA">
              <w:rPr>
                <w:rStyle w:val="65pt"/>
                <w:b/>
                <w:sz w:val="16"/>
                <w:szCs w:val="16"/>
              </w:rPr>
              <w:t>Вентиляция</w:t>
            </w:r>
          </w:p>
        </w:tc>
        <w:tc>
          <w:tcPr>
            <w:tcW w:w="562" w:type="dxa"/>
            <w:tcBorders>
              <w:top w:val="single" w:sz="4" w:space="0" w:color="auto"/>
              <w:left w:val="single" w:sz="4" w:space="0" w:color="auto"/>
            </w:tcBorders>
            <w:shd w:val="clear" w:color="auto" w:fill="FFFFFF"/>
            <w:vAlign w:val="center"/>
          </w:tcPr>
          <w:p w:rsidR="005954AA" w:rsidRPr="005954AA" w:rsidRDefault="005954AA" w:rsidP="005954AA">
            <w:pPr>
              <w:pStyle w:val="3"/>
              <w:shd w:val="clear" w:color="auto" w:fill="auto"/>
              <w:spacing w:after="0" w:line="130" w:lineRule="exact"/>
              <w:ind w:left="220" w:firstLine="0"/>
              <w:jc w:val="center"/>
              <w:rPr>
                <w:b/>
                <w:sz w:val="16"/>
                <w:szCs w:val="16"/>
              </w:rPr>
            </w:pPr>
            <w:r w:rsidRPr="005954AA">
              <w:rPr>
                <w:rStyle w:val="65pt"/>
                <w:b/>
                <w:sz w:val="16"/>
                <w:szCs w:val="16"/>
              </w:rPr>
              <w:t>ГВС</w:t>
            </w:r>
          </w:p>
        </w:tc>
        <w:tc>
          <w:tcPr>
            <w:tcW w:w="686" w:type="dxa"/>
            <w:tcBorders>
              <w:top w:val="single" w:sz="4" w:space="0" w:color="auto"/>
              <w:left w:val="single" w:sz="4" w:space="0" w:color="auto"/>
              <w:right w:val="single" w:sz="4" w:space="0" w:color="auto"/>
            </w:tcBorders>
            <w:shd w:val="clear" w:color="auto" w:fill="FFFFFF"/>
            <w:vAlign w:val="center"/>
          </w:tcPr>
          <w:p w:rsidR="005954AA" w:rsidRPr="005954AA" w:rsidRDefault="005954AA" w:rsidP="005954AA">
            <w:pPr>
              <w:pStyle w:val="3"/>
              <w:shd w:val="clear" w:color="auto" w:fill="auto"/>
              <w:spacing w:after="0" w:line="130" w:lineRule="exact"/>
              <w:ind w:firstLine="0"/>
              <w:jc w:val="center"/>
              <w:rPr>
                <w:b/>
                <w:sz w:val="16"/>
                <w:szCs w:val="16"/>
              </w:rPr>
            </w:pPr>
            <w:r w:rsidRPr="005954AA">
              <w:rPr>
                <w:rStyle w:val="65pt"/>
                <w:b/>
                <w:sz w:val="16"/>
                <w:szCs w:val="16"/>
              </w:rPr>
              <w:t>Сумма</w:t>
            </w:r>
          </w:p>
        </w:tc>
      </w:tr>
      <w:tr w:rsidR="005954AA" w:rsidTr="005954AA">
        <w:trPr>
          <w:trHeight w:hRule="exact" w:val="538"/>
        </w:trPr>
        <w:tc>
          <w:tcPr>
            <w:tcW w:w="15105" w:type="dxa"/>
            <w:gridSpan w:val="17"/>
            <w:tcBorders>
              <w:top w:val="single" w:sz="4" w:space="0" w:color="auto"/>
              <w:left w:val="single" w:sz="4" w:space="0" w:color="auto"/>
              <w:right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Листвянское сельское поселение</w:t>
            </w:r>
          </w:p>
        </w:tc>
      </w:tr>
      <w:tr w:rsidR="005954AA" w:rsidTr="005954AA">
        <w:trPr>
          <w:trHeight w:hRule="exact" w:val="350"/>
        </w:trPr>
        <w:tc>
          <w:tcPr>
            <w:tcW w:w="2562"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240" w:lineRule="exact"/>
              <w:ind w:left="120" w:firstLine="0"/>
            </w:pPr>
            <w:r>
              <w:rPr>
                <w:rStyle w:val="23"/>
              </w:rPr>
              <w:t>Общественные здания</w:t>
            </w:r>
          </w:p>
        </w:tc>
        <w:tc>
          <w:tcPr>
            <w:tcW w:w="898"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984"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576"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677"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898"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984"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581"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677"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902"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979"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576"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686"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898"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979"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562"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left="220" w:firstLine="0"/>
              <w:jc w:val="center"/>
            </w:pPr>
            <w:r>
              <w:rPr>
                <w:rStyle w:val="65pt"/>
              </w:rPr>
              <w:t>0</w:t>
            </w:r>
          </w:p>
        </w:tc>
        <w:tc>
          <w:tcPr>
            <w:tcW w:w="686" w:type="dxa"/>
            <w:tcBorders>
              <w:top w:val="single" w:sz="4" w:space="0" w:color="auto"/>
              <w:left w:val="single" w:sz="4" w:space="0" w:color="auto"/>
              <w:righ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r>
      <w:tr w:rsidR="005954AA" w:rsidTr="005954AA">
        <w:trPr>
          <w:trHeight w:hRule="exact" w:val="350"/>
        </w:trPr>
        <w:tc>
          <w:tcPr>
            <w:tcW w:w="2562"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240" w:lineRule="exact"/>
              <w:ind w:left="120" w:firstLine="0"/>
            </w:pPr>
            <w:r>
              <w:rPr>
                <w:rStyle w:val="23"/>
              </w:rPr>
              <w:t>Жилые здания</w:t>
            </w:r>
          </w:p>
        </w:tc>
        <w:tc>
          <w:tcPr>
            <w:tcW w:w="898"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984"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576"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677"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898"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984"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581"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677"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902"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979"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576"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686"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898"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979"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562"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left="220" w:firstLine="0"/>
              <w:jc w:val="center"/>
            </w:pPr>
            <w:r>
              <w:rPr>
                <w:rStyle w:val="65pt"/>
              </w:rPr>
              <w:t>0</w:t>
            </w:r>
          </w:p>
        </w:tc>
        <w:tc>
          <w:tcPr>
            <w:tcW w:w="686" w:type="dxa"/>
            <w:tcBorders>
              <w:top w:val="single" w:sz="4" w:space="0" w:color="auto"/>
              <w:left w:val="single" w:sz="4" w:space="0" w:color="auto"/>
              <w:righ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r>
      <w:tr w:rsidR="005954AA" w:rsidTr="005954AA">
        <w:trPr>
          <w:trHeight w:hRule="exact" w:val="633"/>
        </w:trPr>
        <w:tc>
          <w:tcPr>
            <w:tcW w:w="2562"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240" w:lineRule="exact"/>
              <w:ind w:left="120" w:firstLine="0"/>
            </w:pPr>
            <w:r>
              <w:rPr>
                <w:rStyle w:val="23"/>
              </w:rPr>
              <w:t>Производственные здания</w:t>
            </w:r>
          </w:p>
        </w:tc>
        <w:tc>
          <w:tcPr>
            <w:tcW w:w="898"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984"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576"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677"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898"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984"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581"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677"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902"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979"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576"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686"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898"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979"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c>
          <w:tcPr>
            <w:tcW w:w="562"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30" w:lineRule="exact"/>
              <w:ind w:left="220" w:firstLine="0"/>
              <w:jc w:val="center"/>
            </w:pPr>
            <w:r>
              <w:rPr>
                <w:rStyle w:val="65pt"/>
              </w:rPr>
              <w:t>0</w:t>
            </w:r>
          </w:p>
        </w:tc>
        <w:tc>
          <w:tcPr>
            <w:tcW w:w="686" w:type="dxa"/>
            <w:tcBorders>
              <w:top w:val="single" w:sz="4" w:space="0" w:color="auto"/>
              <w:left w:val="single" w:sz="4" w:space="0" w:color="auto"/>
              <w:right w:val="single" w:sz="4" w:space="0" w:color="auto"/>
            </w:tcBorders>
            <w:shd w:val="clear" w:color="auto" w:fill="FFFFFF"/>
            <w:vAlign w:val="center"/>
          </w:tcPr>
          <w:p w:rsidR="005954AA" w:rsidRDefault="005954AA" w:rsidP="005954AA">
            <w:pPr>
              <w:pStyle w:val="3"/>
              <w:shd w:val="clear" w:color="auto" w:fill="auto"/>
              <w:spacing w:after="0" w:line="130" w:lineRule="exact"/>
              <w:ind w:firstLine="0"/>
              <w:jc w:val="center"/>
            </w:pPr>
            <w:r>
              <w:rPr>
                <w:rStyle w:val="65pt"/>
              </w:rPr>
              <w:t>0</w:t>
            </w:r>
          </w:p>
        </w:tc>
      </w:tr>
      <w:tr w:rsidR="005954AA" w:rsidTr="005954AA">
        <w:trPr>
          <w:trHeight w:hRule="exact" w:val="374"/>
        </w:trPr>
        <w:tc>
          <w:tcPr>
            <w:tcW w:w="2562"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ИТОГО:</w:t>
            </w:r>
          </w:p>
        </w:tc>
        <w:tc>
          <w:tcPr>
            <w:tcW w:w="898"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0</w:t>
            </w:r>
          </w:p>
        </w:tc>
        <w:tc>
          <w:tcPr>
            <w:tcW w:w="984"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0</w:t>
            </w:r>
          </w:p>
        </w:tc>
        <w:tc>
          <w:tcPr>
            <w:tcW w:w="576"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right="220" w:firstLine="0"/>
              <w:jc w:val="center"/>
            </w:pPr>
            <w:r>
              <w:rPr>
                <w:rStyle w:val="95pt"/>
                <w:rFonts w:eastAsia="Courier New"/>
              </w:rPr>
              <w:t>0</w:t>
            </w:r>
          </w:p>
        </w:tc>
        <w:tc>
          <w:tcPr>
            <w:tcW w:w="677"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0</w:t>
            </w:r>
          </w:p>
        </w:tc>
        <w:tc>
          <w:tcPr>
            <w:tcW w:w="898"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0</w:t>
            </w:r>
          </w:p>
        </w:tc>
        <w:tc>
          <w:tcPr>
            <w:tcW w:w="984"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0</w:t>
            </w:r>
          </w:p>
        </w:tc>
        <w:tc>
          <w:tcPr>
            <w:tcW w:w="581"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0</w:t>
            </w:r>
          </w:p>
        </w:tc>
        <w:tc>
          <w:tcPr>
            <w:tcW w:w="677"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0</w:t>
            </w:r>
          </w:p>
        </w:tc>
        <w:tc>
          <w:tcPr>
            <w:tcW w:w="902"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0</w:t>
            </w:r>
          </w:p>
        </w:tc>
        <w:tc>
          <w:tcPr>
            <w:tcW w:w="979"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0</w:t>
            </w:r>
          </w:p>
        </w:tc>
        <w:tc>
          <w:tcPr>
            <w:tcW w:w="576"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right="220" w:firstLine="0"/>
              <w:jc w:val="center"/>
            </w:pPr>
            <w:r>
              <w:rPr>
                <w:rStyle w:val="95pt"/>
                <w:rFonts w:eastAsia="Courier New"/>
              </w:rPr>
              <w:t>0</w:t>
            </w:r>
          </w:p>
        </w:tc>
        <w:tc>
          <w:tcPr>
            <w:tcW w:w="686"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0</w:t>
            </w:r>
          </w:p>
        </w:tc>
        <w:tc>
          <w:tcPr>
            <w:tcW w:w="898"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0</w:t>
            </w:r>
          </w:p>
        </w:tc>
        <w:tc>
          <w:tcPr>
            <w:tcW w:w="979"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0</w:t>
            </w:r>
          </w:p>
        </w:tc>
        <w:tc>
          <w:tcPr>
            <w:tcW w:w="562"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left="220" w:firstLine="0"/>
              <w:jc w:val="center"/>
            </w:pPr>
            <w:r>
              <w:rPr>
                <w:rStyle w:val="95pt"/>
                <w:rFonts w:eastAsia="Courier New"/>
              </w:rPr>
              <w:t>0</w:t>
            </w:r>
          </w:p>
        </w:tc>
        <w:tc>
          <w:tcPr>
            <w:tcW w:w="686" w:type="dxa"/>
            <w:tcBorders>
              <w:top w:val="single" w:sz="4" w:space="0" w:color="auto"/>
              <w:left w:val="single" w:sz="4" w:space="0" w:color="auto"/>
              <w:bottom w:val="single" w:sz="4" w:space="0" w:color="auto"/>
              <w:right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0</w:t>
            </w:r>
          </w:p>
        </w:tc>
      </w:tr>
    </w:tbl>
    <w:p w:rsidR="005954AA" w:rsidRDefault="005954AA" w:rsidP="005954AA">
      <w:pPr>
        <w:spacing w:line="480" w:lineRule="exact"/>
      </w:pPr>
    </w:p>
    <w:p w:rsidR="007927B2" w:rsidRDefault="007927B2" w:rsidP="005954AA">
      <w:pPr>
        <w:spacing w:line="480" w:lineRule="exact"/>
        <w:rPr>
          <w:rFonts w:ascii="Times New Roman" w:hAnsi="Times New Roman" w:cs="Times New Roman"/>
          <w:b/>
        </w:rPr>
      </w:pPr>
    </w:p>
    <w:p w:rsidR="005954AA" w:rsidRDefault="005954AA" w:rsidP="005954AA">
      <w:pPr>
        <w:spacing w:line="480" w:lineRule="exact"/>
        <w:rPr>
          <w:rFonts w:ascii="Times New Roman" w:hAnsi="Times New Roman" w:cs="Times New Roman"/>
          <w:b/>
        </w:rPr>
      </w:pPr>
      <w:r w:rsidRPr="005954AA">
        <w:rPr>
          <w:rFonts w:ascii="Times New Roman" w:hAnsi="Times New Roman" w:cs="Times New Roman"/>
          <w:b/>
        </w:rPr>
        <w:t>Таблица 4. Тепловая нагрузка для перспективной застройки в период до 2030 г.</w:t>
      </w:r>
    </w:p>
    <w:p w:rsidR="005954AA" w:rsidRDefault="005954AA" w:rsidP="005954AA">
      <w:pPr>
        <w:spacing w:line="480" w:lineRule="exact"/>
        <w:rPr>
          <w:rFonts w:ascii="Times New Roman" w:hAnsi="Times New Roman" w:cs="Times New Roman"/>
          <w:b/>
        </w:rPr>
      </w:pPr>
    </w:p>
    <w:tbl>
      <w:tblPr>
        <w:tblW w:w="15681" w:type="dxa"/>
        <w:tblInd w:w="-416" w:type="dxa"/>
        <w:tblLayout w:type="fixed"/>
        <w:tblCellMar>
          <w:left w:w="10" w:type="dxa"/>
          <w:right w:w="10" w:type="dxa"/>
        </w:tblCellMar>
        <w:tblLook w:val="0000" w:firstRow="0" w:lastRow="0" w:firstColumn="0" w:lastColumn="0" w:noHBand="0" w:noVBand="0"/>
      </w:tblPr>
      <w:tblGrid>
        <w:gridCol w:w="1550"/>
        <w:gridCol w:w="984"/>
        <w:gridCol w:w="1080"/>
        <w:gridCol w:w="638"/>
        <w:gridCol w:w="840"/>
        <w:gridCol w:w="984"/>
        <w:gridCol w:w="1080"/>
        <w:gridCol w:w="643"/>
        <w:gridCol w:w="826"/>
        <w:gridCol w:w="984"/>
        <w:gridCol w:w="1080"/>
        <w:gridCol w:w="643"/>
        <w:gridCol w:w="826"/>
        <w:gridCol w:w="984"/>
        <w:gridCol w:w="1080"/>
        <w:gridCol w:w="643"/>
        <w:gridCol w:w="816"/>
      </w:tblGrid>
      <w:tr w:rsidR="005954AA" w:rsidTr="00F44F41">
        <w:trPr>
          <w:trHeight w:hRule="exact" w:val="468"/>
        </w:trPr>
        <w:tc>
          <w:tcPr>
            <w:tcW w:w="1550" w:type="dxa"/>
            <w:vMerge w:val="restart"/>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245" w:lineRule="exact"/>
              <w:ind w:firstLine="0"/>
              <w:jc w:val="center"/>
            </w:pPr>
            <w:r>
              <w:rPr>
                <w:rStyle w:val="95pt"/>
                <w:rFonts w:eastAsia="Courier New"/>
              </w:rPr>
              <w:t>Наименование</w:t>
            </w:r>
          </w:p>
          <w:p w:rsidR="005954AA" w:rsidRDefault="005954AA" w:rsidP="005954AA">
            <w:pPr>
              <w:pStyle w:val="3"/>
              <w:shd w:val="clear" w:color="auto" w:fill="auto"/>
              <w:spacing w:after="0" w:line="245" w:lineRule="exact"/>
              <w:ind w:firstLine="0"/>
              <w:jc w:val="center"/>
            </w:pPr>
            <w:r>
              <w:rPr>
                <w:rStyle w:val="95pt"/>
                <w:rFonts w:eastAsia="Courier New"/>
              </w:rPr>
              <w:t>населенного</w:t>
            </w:r>
          </w:p>
          <w:p w:rsidR="005954AA" w:rsidRDefault="005954AA" w:rsidP="005954AA">
            <w:pPr>
              <w:pStyle w:val="3"/>
              <w:shd w:val="clear" w:color="auto" w:fill="auto"/>
              <w:spacing w:after="0" w:line="245" w:lineRule="exact"/>
              <w:ind w:firstLine="0"/>
              <w:jc w:val="center"/>
            </w:pPr>
            <w:r>
              <w:rPr>
                <w:rStyle w:val="95pt"/>
                <w:rFonts w:eastAsia="Courier New"/>
              </w:rPr>
              <w:t>пункта</w:t>
            </w:r>
          </w:p>
        </w:tc>
        <w:tc>
          <w:tcPr>
            <w:tcW w:w="3542" w:type="dxa"/>
            <w:gridSpan w:val="4"/>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Тепловая нагрузка, Гкал/ч</w:t>
            </w:r>
          </w:p>
        </w:tc>
        <w:tc>
          <w:tcPr>
            <w:tcW w:w="3533" w:type="dxa"/>
            <w:gridSpan w:val="4"/>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Тепловая нагрузка, Гкал/ч</w:t>
            </w:r>
          </w:p>
        </w:tc>
        <w:tc>
          <w:tcPr>
            <w:tcW w:w="3533" w:type="dxa"/>
            <w:gridSpan w:val="4"/>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Тепловая нагрузка, Гкал/ч</w:t>
            </w:r>
          </w:p>
        </w:tc>
        <w:tc>
          <w:tcPr>
            <w:tcW w:w="3523" w:type="dxa"/>
            <w:gridSpan w:val="4"/>
            <w:tcBorders>
              <w:top w:val="single" w:sz="4" w:space="0" w:color="auto"/>
              <w:left w:val="single" w:sz="4" w:space="0" w:color="auto"/>
              <w:right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Тепловая нагрузка, Гкал/ч</w:t>
            </w:r>
          </w:p>
        </w:tc>
      </w:tr>
      <w:tr w:rsidR="005954AA" w:rsidTr="005954AA">
        <w:trPr>
          <w:trHeight w:hRule="exact" w:val="586"/>
        </w:trPr>
        <w:tc>
          <w:tcPr>
            <w:tcW w:w="1550" w:type="dxa"/>
            <w:vMerge/>
            <w:tcBorders>
              <w:left w:val="single" w:sz="4" w:space="0" w:color="auto"/>
            </w:tcBorders>
            <w:shd w:val="clear" w:color="auto" w:fill="FFFFFF"/>
            <w:vAlign w:val="center"/>
          </w:tcPr>
          <w:p w:rsidR="005954AA" w:rsidRDefault="005954AA" w:rsidP="005954AA">
            <w:pPr>
              <w:jc w:val="center"/>
            </w:pPr>
          </w:p>
        </w:tc>
        <w:tc>
          <w:tcPr>
            <w:tcW w:w="984"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50" w:lineRule="exact"/>
              <w:ind w:firstLine="0"/>
              <w:jc w:val="center"/>
            </w:pPr>
            <w:r>
              <w:rPr>
                <w:rStyle w:val="75pt"/>
              </w:rPr>
              <w:t>Отопление</w:t>
            </w:r>
          </w:p>
        </w:tc>
        <w:tc>
          <w:tcPr>
            <w:tcW w:w="1080"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50" w:lineRule="exact"/>
              <w:ind w:firstLine="0"/>
              <w:jc w:val="center"/>
            </w:pPr>
            <w:r>
              <w:rPr>
                <w:rStyle w:val="75pt"/>
              </w:rPr>
              <w:t>Вентиляция</w:t>
            </w:r>
          </w:p>
        </w:tc>
        <w:tc>
          <w:tcPr>
            <w:tcW w:w="638"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50" w:lineRule="exact"/>
              <w:ind w:firstLine="0"/>
              <w:jc w:val="center"/>
            </w:pPr>
            <w:r>
              <w:rPr>
                <w:rStyle w:val="75pt"/>
              </w:rPr>
              <w:t>ГВС</w:t>
            </w:r>
          </w:p>
        </w:tc>
        <w:tc>
          <w:tcPr>
            <w:tcW w:w="840"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50" w:lineRule="exact"/>
              <w:ind w:firstLine="0"/>
              <w:jc w:val="center"/>
            </w:pPr>
            <w:r>
              <w:rPr>
                <w:rStyle w:val="75pt"/>
              </w:rPr>
              <w:t>ИТОГО</w:t>
            </w:r>
          </w:p>
        </w:tc>
        <w:tc>
          <w:tcPr>
            <w:tcW w:w="984"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50" w:lineRule="exact"/>
              <w:ind w:firstLine="0"/>
              <w:jc w:val="center"/>
            </w:pPr>
            <w:r>
              <w:rPr>
                <w:rStyle w:val="75pt"/>
              </w:rPr>
              <w:t>Отопление</w:t>
            </w:r>
          </w:p>
        </w:tc>
        <w:tc>
          <w:tcPr>
            <w:tcW w:w="1080"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50" w:lineRule="exact"/>
              <w:ind w:firstLine="0"/>
              <w:jc w:val="center"/>
            </w:pPr>
            <w:r>
              <w:rPr>
                <w:rStyle w:val="75pt"/>
              </w:rPr>
              <w:t>Вентиляция</w:t>
            </w:r>
          </w:p>
        </w:tc>
        <w:tc>
          <w:tcPr>
            <w:tcW w:w="643"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50" w:lineRule="exact"/>
              <w:ind w:firstLine="0"/>
              <w:jc w:val="center"/>
            </w:pPr>
            <w:r>
              <w:rPr>
                <w:rStyle w:val="75pt"/>
              </w:rPr>
              <w:t>ГВС</w:t>
            </w:r>
          </w:p>
        </w:tc>
        <w:tc>
          <w:tcPr>
            <w:tcW w:w="826"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50" w:lineRule="exact"/>
              <w:ind w:firstLine="0"/>
              <w:jc w:val="center"/>
            </w:pPr>
            <w:r>
              <w:rPr>
                <w:rStyle w:val="75pt"/>
              </w:rPr>
              <w:t>ИТОГО</w:t>
            </w:r>
          </w:p>
        </w:tc>
        <w:tc>
          <w:tcPr>
            <w:tcW w:w="984"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50" w:lineRule="exact"/>
              <w:ind w:firstLine="0"/>
              <w:jc w:val="center"/>
            </w:pPr>
            <w:r>
              <w:rPr>
                <w:rStyle w:val="75pt"/>
              </w:rPr>
              <w:t>Отопление</w:t>
            </w:r>
          </w:p>
        </w:tc>
        <w:tc>
          <w:tcPr>
            <w:tcW w:w="1080"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50" w:lineRule="exact"/>
              <w:ind w:firstLine="0"/>
              <w:jc w:val="center"/>
            </w:pPr>
            <w:r>
              <w:rPr>
                <w:rStyle w:val="75pt"/>
              </w:rPr>
              <w:t>Вентиляция</w:t>
            </w:r>
          </w:p>
        </w:tc>
        <w:tc>
          <w:tcPr>
            <w:tcW w:w="643"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50" w:lineRule="exact"/>
              <w:ind w:firstLine="0"/>
              <w:jc w:val="center"/>
            </w:pPr>
            <w:r>
              <w:rPr>
                <w:rStyle w:val="75pt"/>
              </w:rPr>
              <w:t>ГВС</w:t>
            </w:r>
          </w:p>
        </w:tc>
        <w:tc>
          <w:tcPr>
            <w:tcW w:w="826"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50" w:lineRule="exact"/>
              <w:ind w:firstLine="0"/>
              <w:jc w:val="center"/>
            </w:pPr>
            <w:r>
              <w:rPr>
                <w:rStyle w:val="75pt"/>
              </w:rPr>
              <w:t>ИТОГО</w:t>
            </w:r>
          </w:p>
        </w:tc>
        <w:tc>
          <w:tcPr>
            <w:tcW w:w="984"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50" w:lineRule="exact"/>
              <w:ind w:firstLine="0"/>
              <w:jc w:val="center"/>
            </w:pPr>
            <w:r>
              <w:rPr>
                <w:rStyle w:val="75pt"/>
              </w:rPr>
              <w:t>Отопление</w:t>
            </w:r>
          </w:p>
        </w:tc>
        <w:tc>
          <w:tcPr>
            <w:tcW w:w="1080"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50" w:lineRule="exact"/>
              <w:ind w:firstLine="0"/>
              <w:jc w:val="center"/>
            </w:pPr>
            <w:r>
              <w:rPr>
                <w:rStyle w:val="75pt"/>
              </w:rPr>
              <w:t>Вентиляция</w:t>
            </w:r>
          </w:p>
        </w:tc>
        <w:tc>
          <w:tcPr>
            <w:tcW w:w="643" w:type="dxa"/>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50" w:lineRule="exact"/>
              <w:ind w:firstLine="0"/>
              <w:jc w:val="center"/>
            </w:pPr>
            <w:r>
              <w:rPr>
                <w:rStyle w:val="75pt"/>
              </w:rPr>
              <w:t>ГВС</w:t>
            </w:r>
          </w:p>
        </w:tc>
        <w:tc>
          <w:tcPr>
            <w:tcW w:w="816" w:type="dxa"/>
            <w:tcBorders>
              <w:top w:val="single" w:sz="4" w:space="0" w:color="auto"/>
              <w:left w:val="single" w:sz="4" w:space="0" w:color="auto"/>
              <w:right w:val="single" w:sz="4" w:space="0" w:color="auto"/>
            </w:tcBorders>
            <w:shd w:val="clear" w:color="auto" w:fill="FFFFFF"/>
            <w:vAlign w:val="center"/>
          </w:tcPr>
          <w:p w:rsidR="005954AA" w:rsidRDefault="005954AA" w:rsidP="005954AA">
            <w:pPr>
              <w:pStyle w:val="3"/>
              <w:shd w:val="clear" w:color="auto" w:fill="auto"/>
              <w:spacing w:after="0" w:line="150" w:lineRule="exact"/>
              <w:ind w:firstLine="0"/>
              <w:jc w:val="center"/>
            </w:pPr>
            <w:r>
              <w:rPr>
                <w:rStyle w:val="75pt"/>
              </w:rPr>
              <w:t>ИТОГО</w:t>
            </w:r>
          </w:p>
        </w:tc>
      </w:tr>
      <w:tr w:rsidR="005954AA" w:rsidTr="005954AA">
        <w:trPr>
          <w:trHeight w:hRule="exact" w:val="331"/>
        </w:trPr>
        <w:tc>
          <w:tcPr>
            <w:tcW w:w="1550" w:type="dxa"/>
            <w:vMerge/>
            <w:tcBorders>
              <w:left w:val="single" w:sz="4" w:space="0" w:color="auto"/>
            </w:tcBorders>
            <w:shd w:val="clear" w:color="auto" w:fill="FFFFFF"/>
            <w:vAlign w:val="center"/>
          </w:tcPr>
          <w:p w:rsidR="005954AA" w:rsidRDefault="005954AA" w:rsidP="005954AA">
            <w:pPr>
              <w:jc w:val="center"/>
            </w:pPr>
          </w:p>
        </w:tc>
        <w:tc>
          <w:tcPr>
            <w:tcW w:w="3542" w:type="dxa"/>
            <w:gridSpan w:val="4"/>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2020 г.</w:t>
            </w:r>
          </w:p>
        </w:tc>
        <w:tc>
          <w:tcPr>
            <w:tcW w:w="3533" w:type="dxa"/>
            <w:gridSpan w:val="4"/>
            <w:tcBorders>
              <w:top w:val="single" w:sz="4" w:space="0" w:color="auto"/>
              <w:left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2021 г.</w:t>
            </w:r>
          </w:p>
        </w:tc>
        <w:tc>
          <w:tcPr>
            <w:tcW w:w="3533" w:type="dxa"/>
            <w:gridSpan w:val="4"/>
            <w:tcBorders>
              <w:top w:val="single" w:sz="4" w:space="0" w:color="auto"/>
              <w:left w:val="single" w:sz="4" w:space="0" w:color="auto"/>
            </w:tcBorders>
            <w:shd w:val="clear" w:color="auto" w:fill="FFFFFF"/>
            <w:vAlign w:val="center"/>
          </w:tcPr>
          <w:p w:rsidR="005954AA" w:rsidRDefault="00815AF4" w:rsidP="005954AA">
            <w:pPr>
              <w:pStyle w:val="3"/>
              <w:shd w:val="clear" w:color="auto" w:fill="auto"/>
              <w:spacing w:after="0" w:line="190" w:lineRule="exact"/>
              <w:ind w:firstLine="0"/>
              <w:jc w:val="center"/>
            </w:pPr>
            <w:r>
              <w:rPr>
                <w:rStyle w:val="95pt"/>
                <w:rFonts w:eastAsia="Courier New"/>
              </w:rPr>
              <w:t>2022</w:t>
            </w:r>
            <w:r w:rsidR="005954AA">
              <w:rPr>
                <w:rStyle w:val="95pt"/>
                <w:rFonts w:eastAsia="Courier New"/>
              </w:rPr>
              <w:t xml:space="preserve"> г.</w:t>
            </w:r>
          </w:p>
        </w:tc>
        <w:tc>
          <w:tcPr>
            <w:tcW w:w="3523" w:type="dxa"/>
            <w:gridSpan w:val="4"/>
            <w:tcBorders>
              <w:top w:val="single" w:sz="4" w:space="0" w:color="auto"/>
              <w:left w:val="single" w:sz="4" w:space="0" w:color="auto"/>
              <w:right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2030 г.</w:t>
            </w:r>
          </w:p>
        </w:tc>
      </w:tr>
      <w:tr w:rsidR="005954AA" w:rsidTr="005954AA">
        <w:trPr>
          <w:trHeight w:hRule="exact" w:val="816"/>
        </w:trPr>
        <w:tc>
          <w:tcPr>
            <w:tcW w:w="1550"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250" w:lineRule="exact"/>
              <w:ind w:firstLine="0"/>
              <w:jc w:val="center"/>
            </w:pPr>
            <w:r>
              <w:rPr>
                <w:rStyle w:val="95pt"/>
                <w:rFonts w:eastAsia="Courier New"/>
              </w:rPr>
              <w:t>Листвянское</w:t>
            </w:r>
          </w:p>
          <w:p w:rsidR="005954AA" w:rsidRDefault="005954AA" w:rsidP="005954AA">
            <w:pPr>
              <w:pStyle w:val="3"/>
              <w:shd w:val="clear" w:color="auto" w:fill="auto"/>
              <w:spacing w:after="0" w:line="250" w:lineRule="exact"/>
              <w:ind w:firstLine="0"/>
              <w:jc w:val="center"/>
            </w:pPr>
            <w:r>
              <w:rPr>
                <w:rStyle w:val="95pt"/>
                <w:rFonts w:eastAsia="Courier New"/>
              </w:rPr>
              <w:t>сельское</w:t>
            </w:r>
          </w:p>
          <w:p w:rsidR="005954AA" w:rsidRDefault="005954AA" w:rsidP="005954AA">
            <w:pPr>
              <w:pStyle w:val="3"/>
              <w:shd w:val="clear" w:color="auto" w:fill="auto"/>
              <w:spacing w:after="0" w:line="250" w:lineRule="exact"/>
              <w:ind w:firstLine="0"/>
              <w:jc w:val="center"/>
            </w:pPr>
            <w:r>
              <w:rPr>
                <w:rStyle w:val="95pt"/>
                <w:rFonts w:eastAsia="Courier New"/>
              </w:rPr>
              <w:t>поселение</w:t>
            </w:r>
          </w:p>
        </w:tc>
        <w:tc>
          <w:tcPr>
            <w:tcW w:w="984"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1,912</w:t>
            </w:r>
          </w:p>
        </w:tc>
        <w:tc>
          <w:tcPr>
            <w:tcW w:w="1080"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0</w:t>
            </w:r>
          </w:p>
        </w:tc>
        <w:tc>
          <w:tcPr>
            <w:tcW w:w="638"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0</w:t>
            </w:r>
          </w:p>
        </w:tc>
        <w:tc>
          <w:tcPr>
            <w:tcW w:w="840"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left="200" w:firstLine="0"/>
              <w:jc w:val="center"/>
            </w:pPr>
            <w:r>
              <w:rPr>
                <w:rStyle w:val="95pt"/>
                <w:rFonts w:eastAsia="Courier New"/>
              </w:rPr>
              <w:t>1,912</w:t>
            </w:r>
          </w:p>
        </w:tc>
        <w:tc>
          <w:tcPr>
            <w:tcW w:w="984"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1,912</w:t>
            </w:r>
          </w:p>
        </w:tc>
        <w:tc>
          <w:tcPr>
            <w:tcW w:w="1080"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0</w:t>
            </w:r>
          </w:p>
        </w:tc>
        <w:tc>
          <w:tcPr>
            <w:tcW w:w="643"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0</w:t>
            </w:r>
          </w:p>
        </w:tc>
        <w:tc>
          <w:tcPr>
            <w:tcW w:w="826"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left="180" w:firstLine="0"/>
              <w:jc w:val="center"/>
            </w:pPr>
            <w:r>
              <w:rPr>
                <w:rStyle w:val="95pt"/>
                <w:rFonts w:eastAsia="Courier New"/>
              </w:rPr>
              <w:t>1,912</w:t>
            </w:r>
          </w:p>
        </w:tc>
        <w:tc>
          <w:tcPr>
            <w:tcW w:w="984" w:type="dxa"/>
            <w:tcBorders>
              <w:top w:val="single" w:sz="4" w:space="0" w:color="auto"/>
              <w:left w:val="single" w:sz="4" w:space="0" w:color="auto"/>
              <w:bottom w:val="single" w:sz="4" w:space="0" w:color="auto"/>
            </w:tcBorders>
            <w:shd w:val="clear" w:color="auto" w:fill="FFFFFF"/>
            <w:vAlign w:val="center"/>
          </w:tcPr>
          <w:p w:rsidR="005954AA" w:rsidRPr="00815AF4" w:rsidRDefault="005954AA" w:rsidP="005954AA">
            <w:pPr>
              <w:pStyle w:val="3"/>
              <w:shd w:val="clear" w:color="auto" w:fill="auto"/>
              <w:spacing w:after="0" w:line="190" w:lineRule="exact"/>
              <w:ind w:firstLine="0"/>
              <w:jc w:val="center"/>
              <w:rPr>
                <w:highlight w:val="yellow"/>
              </w:rPr>
            </w:pPr>
            <w:r w:rsidRPr="00815AF4">
              <w:rPr>
                <w:rStyle w:val="95pt"/>
                <w:rFonts w:eastAsia="Courier New"/>
                <w:highlight w:val="yellow"/>
              </w:rPr>
              <w:t>1,912</w:t>
            </w:r>
          </w:p>
        </w:tc>
        <w:tc>
          <w:tcPr>
            <w:tcW w:w="1080" w:type="dxa"/>
            <w:tcBorders>
              <w:top w:val="single" w:sz="4" w:space="0" w:color="auto"/>
              <w:left w:val="single" w:sz="4" w:space="0" w:color="auto"/>
              <w:bottom w:val="single" w:sz="4" w:space="0" w:color="auto"/>
            </w:tcBorders>
            <w:shd w:val="clear" w:color="auto" w:fill="FFFFFF"/>
            <w:vAlign w:val="center"/>
          </w:tcPr>
          <w:p w:rsidR="005954AA" w:rsidRPr="00815AF4" w:rsidRDefault="005954AA" w:rsidP="005954AA">
            <w:pPr>
              <w:pStyle w:val="3"/>
              <w:shd w:val="clear" w:color="auto" w:fill="auto"/>
              <w:spacing w:after="0" w:line="190" w:lineRule="exact"/>
              <w:ind w:firstLine="0"/>
              <w:jc w:val="center"/>
              <w:rPr>
                <w:highlight w:val="yellow"/>
              </w:rPr>
            </w:pPr>
            <w:r w:rsidRPr="00815AF4">
              <w:rPr>
                <w:rStyle w:val="95pt"/>
                <w:rFonts w:eastAsia="Courier New"/>
                <w:highlight w:val="yellow"/>
              </w:rPr>
              <w:t>0</w:t>
            </w:r>
          </w:p>
        </w:tc>
        <w:tc>
          <w:tcPr>
            <w:tcW w:w="643" w:type="dxa"/>
            <w:tcBorders>
              <w:top w:val="single" w:sz="4" w:space="0" w:color="auto"/>
              <w:left w:val="single" w:sz="4" w:space="0" w:color="auto"/>
              <w:bottom w:val="single" w:sz="4" w:space="0" w:color="auto"/>
            </w:tcBorders>
            <w:shd w:val="clear" w:color="auto" w:fill="FFFFFF"/>
            <w:vAlign w:val="center"/>
          </w:tcPr>
          <w:p w:rsidR="005954AA" w:rsidRPr="00815AF4" w:rsidRDefault="005954AA" w:rsidP="005954AA">
            <w:pPr>
              <w:pStyle w:val="3"/>
              <w:shd w:val="clear" w:color="auto" w:fill="auto"/>
              <w:spacing w:after="0" w:line="190" w:lineRule="exact"/>
              <w:ind w:firstLine="0"/>
              <w:jc w:val="center"/>
              <w:rPr>
                <w:highlight w:val="yellow"/>
              </w:rPr>
            </w:pPr>
            <w:r w:rsidRPr="00815AF4">
              <w:rPr>
                <w:rStyle w:val="95pt"/>
                <w:rFonts w:eastAsia="Courier New"/>
                <w:highlight w:val="yellow"/>
              </w:rPr>
              <w:t>0</w:t>
            </w:r>
          </w:p>
        </w:tc>
        <w:tc>
          <w:tcPr>
            <w:tcW w:w="826" w:type="dxa"/>
            <w:tcBorders>
              <w:top w:val="single" w:sz="4" w:space="0" w:color="auto"/>
              <w:left w:val="single" w:sz="4" w:space="0" w:color="auto"/>
              <w:bottom w:val="single" w:sz="4" w:space="0" w:color="auto"/>
            </w:tcBorders>
            <w:shd w:val="clear" w:color="auto" w:fill="FFFFFF"/>
            <w:vAlign w:val="center"/>
          </w:tcPr>
          <w:p w:rsidR="005954AA" w:rsidRPr="00815AF4" w:rsidRDefault="005954AA" w:rsidP="005954AA">
            <w:pPr>
              <w:pStyle w:val="3"/>
              <w:shd w:val="clear" w:color="auto" w:fill="auto"/>
              <w:spacing w:after="0" w:line="190" w:lineRule="exact"/>
              <w:ind w:left="180" w:firstLine="0"/>
              <w:jc w:val="center"/>
              <w:rPr>
                <w:highlight w:val="yellow"/>
              </w:rPr>
            </w:pPr>
            <w:r w:rsidRPr="00815AF4">
              <w:rPr>
                <w:rStyle w:val="95pt"/>
                <w:rFonts w:eastAsia="Courier New"/>
                <w:highlight w:val="yellow"/>
              </w:rPr>
              <w:t>1,912</w:t>
            </w:r>
          </w:p>
        </w:tc>
        <w:tc>
          <w:tcPr>
            <w:tcW w:w="984"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1,912</w:t>
            </w:r>
          </w:p>
        </w:tc>
        <w:tc>
          <w:tcPr>
            <w:tcW w:w="1080"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0</w:t>
            </w:r>
          </w:p>
        </w:tc>
        <w:tc>
          <w:tcPr>
            <w:tcW w:w="643" w:type="dxa"/>
            <w:tcBorders>
              <w:top w:val="single" w:sz="4" w:space="0" w:color="auto"/>
              <w:left w:val="single" w:sz="4" w:space="0" w:color="auto"/>
              <w:bottom w:val="single" w:sz="4" w:space="0" w:color="auto"/>
            </w:tcBorders>
            <w:shd w:val="clear" w:color="auto" w:fill="FFFFFF"/>
            <w:vAlign w:val="center"/>
          </w:tcPr>
          <w:p w:rsidR="005954AA" w:rsidRDefault="005954AA" w:rsidP="005954AA">
            <w:pPr>
              <w:pStyle w:val="3"/>
              <w:shd w:val="clear" w:color="auto" w:fill="auto"/>
              <w:spacing w:after="0" w:line="190" w:lineRule="exact"/>
              <w:ind w:firstLine="0"/>
              <w:jc w:val="center"/>
            </w:pPr>
            <w:r>
              <w:rPr>
                <w:rStyle w:val="95pt"/>
                <w:rFonts w:eastAsia="Courier New"/>
              </w:rPr>
              <w:t>0</w:t>
            </w:r>
          </w:p>
        </w:tc>
        <w:tc>
          <w:tcPr>
            <w:tcW w:w="816" w:type="dxa"/>
            <w:tcBorders>
              <w:top w:val="single" w:sz="4" w:space="0" w:color="auto"/>
              <w:left w:val="single" w:sz="4" w:space="0" w:color="auto"/>
              <w:bottom w:val="single" w:sz="4" w:space="0" w:color="auto"/>
              <w:right w:val="single" w:sz="4" w:space="0" w:color="auto"/>
            </w:tcBorders>
            <w:shd w:val="clear" w:color="auto" w:fill="FFFFFF"/>
            <w:vAlign w:val="center"/>
          </w:tcPr>
          <w:p w:rsidR="005954AA" w:rsidRDefault="005954AA" w:rsidP="005954AA">
            <w:pPr>
              <w:pStyle w:val="3"/>
              <w:shd w:val="clear" w:color="auto" w:fill="auto"/>
              <w:spacing w:after="0" w:line="190" w:lineRule="exact"/>
              <w:ind w:left="160" w:firstLine="0"/>
              <w:jc w:val="center"/>
            </w:pPr>
            <w:r>
              <w:rPr>
                <w:rStyle w:val="95pt"/>
                <w:rFonts w:eastAsia="Courier New"/>
              </w:rPr>
              <w:t>1,912</w:t>
            </w:r>
          </w:p>
        </w:tc>
      </w:tr>
    </w:tbl>
    <w:p w:rsidR="005954AA" w:rsidRDefault="005954AA" w:rsidP="005954AA">
      <w:pPr>
        <w:spacing w:line="480" w:lineRule="exact"/>
        <w:rPr>
          <w:rFonts w:ascii="Times New Roman" w:hAnsi="Times New Roman" w:cs="Times New Roman"/>
          <w:b/>
        </w:rPr>
      </w:pPr>
    </w:p>
    <w:p w:rsidR="005954AA" w:rsidRDefault="005954AA" w:rsidP="005954AA">
      <w:pPr>
        <w:spacing w:line="480" w:lineRule="exact"/>
        <w:rPr>
          <w:rStyle w:val="a5"/>
          <w:rFonts w:eastAsia="Courier New"/>
          <w:bCs w:val="0"/>
        </w:rPr>
      </w:pPr>
      <w:r w:rsidRPr="005954AA">
        <w:rPr>
          <w:rStyle w:val="a5"/>
          <w:rFonts w:eastAsia="Courier New"/>
          <w:bCs w:val="0"/>
        </w:rPr>
        <w:t>Таблица 5. Расчет эффективного радиуса теплоснабжения котельных</w:t>
      </w:r>
    </w:p>
    <w:p w:rsidR="007927B2" w:rsidRPr="005954AA" w:rsidRDefault="007927B2" w:rsidP="005954AA">
      <w:pPr>
        <w:spacing w:line="480" w:lineRule="exact"/>
        <w:rPr>
          <w:rStyle w:val="a5"/>
          <w:rFonts w:eastAsia="Courier New"/>
          <w:bCs w:val="0"/>
        </w:rPr>
      </w:pPr>
    </w:p>
    <w:tbl>
      <w:tblPr>
        <w:tblW w:w="14843" w:type="dxa"/>
        <w:tblLayout w:type="fixed"/>
        <w:tblCellMar>
          <w:left w:w="10" w:type="dxa"/>
          <w:right w:w="10" w:type="dxa"/>
        </w:tblCellMar>
        <w:tblLook w:val="0000" w:firstRow="0" w:lastRow="0" w:firstColumn="0" w:lastColumn="0" w:noHBand="0" w:noVBand="0"/>
      </w:tblPr>
      <w:tblGrid>
        <w:gridCol w:w="6673"/>
        <w:gridCol w:w="1856"/>
        <w:gridCol w:w="1918"/>
        <w:gridCol w:w="2270"/>
        <w:gridCol w:w="2126"/>
      </w:tblGrid>
      <w:tr w:rsidR="007927B2" w:rsidTr="007927B2">
        <w:trPr>
          <w:trHeight w:val="569"/>
          <w:tblHeader/>
        </w:trPr>
        <w:tc>
          <w:tcPr>
            <w:tcW w:w="6673" w:type="dxa"/>
            <w:tcBorders>
              <w:top w:val="single" w:sz="4" w:space="0" w:color="auto"/>
              <w:left w:val="single" w:sz="4" w:space="0" w:color="auto"/>
            </w:tcBorders>
            <w:shd w:val="clear" w:color="auto" w:fill="FFFFFF"/>
            <w:vAlign w:val="center"/>
          </w:tcPr>
          <w:p w:rsidR="007927B2" w:rsidRPr="007927B2" w:rsidRDefault="007927B2" w:rsidP="007927B2">
            <w:pPr>
              <w:pStyle w:val="3"/>
              <w:spacing w:after="0" w:line="240" w:lineRule="exact"/>
              <w:jc w:val="center"/>
              <w:rPr>
                <w:b/>
                <w:sz w:val="20"/>
                <w:szCs w:val="20"/>
              </w:rPr>
            </w:pPr>
            <w:r w:rsidRPr="007927B2">
              <w:rPr>
                <w:rStyle w:val="23"/>
                <w:b/>
                <w:sz w:val="20"/>
                <w:szCs w:val="20"/>
              </w:rPr>
              <w:t>Параметр</w:t>
            </w:r>
          </w:p>
        </w:tc>
        <w:tc>
          <w:tcPr>
            <w:tcW w:w="1856" w:type="dxa"/>
            <w:tcBorders>
              <w:top w:val="single" w:sz="4" w:space="0" w:color="auto"/>
              <w:lef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firstLine="0"/>
              <w:jc w:val="center"/>
              <w:rPr>
                <w:b/>
                <w:sz w:val="20"/>
                <w:szCs w:val="20"/>
              </w:rPr>
            </w:pPr>
            <w:r w:rsidRPr="007927B2">
              <w:rPr>
                <w:rStyle w:val="23"/>
                <w:b/>
                <w:sz w:val="20"/>
                <w:szCs w:val="20"/>
              </w:rPr>
              <w:t>Обозначение</w:t>
            </w:r>
          </w:p>
        </w:tc>
        <w:tc>
          <w:tcPr>
            <w:tcW w:w="1918" w:type="dxa"/>
            <w:tcBorders>
              <w:top w:val="single" w:sz="4" w:space="0" w:color="auto"/>
              <w:lef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firstLine="0"/>
              <w:jc w:val="center"/>
              <w:rPr>
                <w:b/>
                <w:sz w:val="20"/>
                <w:szCs w:val="20"/>
              </w:rPr>
            </w:pPr>
            <w:r w:rsidRPr="007927B2">
              <w:rPr>
                <w:rStyle w:val="23"/>
                <w:b/>
                <w:sz w:val="20"/>
                <w:szCs w:val="20"/>
              </w:rPr>
              <w:t>Ед изм.</w:t>
            </w:r>
          </w:p>
        </w:tc>
        <w:tc>
          <w:tcPr>
            <w:tcW w:w="2270" w:type="dxa"/>
            <w:tcBorders>
              <w:top w:val="single" w:sz="4" w:space="0" w:color="auto"/>
              <w:lef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firstLine="0"/>
              <w:jc w:val="center"/>
              <w:rPr>
                <w:b/>
                <w:sz w:val="20"/>
                <w:szCs w:val="20"/>
              </w:rPr>
            </w:pPr>
            <w:r w:rsidRPr="007927B2">
              <w:rPr>
                <w:rStyle w:val="23"/>
                <w:b/>
                <w:sz w:val="20"/>
                <w:szCs w:val="20"/>
              </w:rPr>
              <w:t>Валерьяновская сельская школа</w:t>
            </w:r>
          </w:p>
        </w:tc>
        <w:tc>
          <w:tcPr>
            <w:tcW w:w="2126" w:type="dxa"/>
            <w:tcBorders>
              <w:top w:val="single" w:sz="4" w:space="0" w:color="auto"/>
              <w:left w:val="single" w:sz="4" w:space="0" w:color="auto"/>
              <w:right w:val="single" w:sz="4" w:space="0" w:color="auto"/>
            </w:tcBorders>
            <w:shd w:val="clear" w:color="auto" w:fill="FFFFFF"/>
            <w:vAlign w:val="center"/>
          </w:tcPr>
          <w:p w:rsidR="007927B2" w:rsidRPr="007927B2" w:rsidRDefault="007927B2" w:rsidP="007927B2">
            <w:pPr>
              <w:pStyle w:val="3"/>
              <w:spacing w:after="0" w:line="302" w:lineRule="exact"/>
              <w:ind w:left="480"/>
              <w:jc w:val="center"/>
              <w:rPr>
                <w:b/>
                <w:sz w:val="20"/>
                <w:szCs w:val="20"/>
              </w:rPr>
            </w:pPr>
            <w:r w:rsidRPr="007927B2">
              <w:rPr>
                <w:b/>
                <w:sz w:val="20"/>
                <w:szCs w:val="20"/>
              </w:rPr>
              <w:t>Котельная Листвянка</w:t>
            </w:r>
          </w:p>
        </w:tc>
      </w:tr>
      <w:tr w:rsidR="007927B2" w:rsidTr="007927B2">
        <w:trPr>
          <w:trHeight w:val="454"/>
        </w:trPr>
        <w:tc>
          <w:tcPr>
            <w:tcW w:w="6673" w:type="dxa"/>
            <w:tcBorders>
              <w:top w:val="single" w:sz="4" w:space="0" w:color="auto"/>
              <w:left w:val="single" w:sz="4" w:space="0" w:color="auto"/>
            </w:tcBorders>
            <w:shd w:val="clear" w:color="auto" w:fill="FFFFFF"/>
            <w:vAlign w:val="center"/>
          </w:tcPr>
          <w:p w:rsidR="007927B2" w:rsidRDefault="007927B2" w:rsidP="007927B2">
            <w:pPr>
              <w:pStyle w:val="3"/>
              <w:shd w:val="clear" w:color="auto" w:fill="auto"/>
              <w:spacing w:after="0" w:line="240" w:lineRule="exact"/>
              <w:ind w:left="120" w:firstLine="0"/>
            </w:pPr>
            <w:r>
              <w:rPr>
                <w:rStyle w:val="23"/>
              </w:rPr>
              <w:t>Поправочный коэффициент «фи»</w:t>
            </w:r>
          </w:p>
        </w:tc>
        <w:tc>
          <w:tcPr>
            <w:tcW w:w="1856" w:type="dxa"/>
            <w:tcBorders>
              <w:top w:val="single" w:sz="4" w:space="0" w:color="auto"/>
              <w:left w:val="single" w:sz="4" w:space="0" w:color="auto"/>
            </w:tcBorders>
            <w:shd w:val="clear" w:color="auto" w:fill="FFFFFF"/>
          </w:tcPr>
          <w:p w:rsidR="007927B2" w:rsidRDefault="007927B2" w:rsidP="007927B2">
            <w:pPr>
              <w:pStyle w:val="3"/>
              <w:shd w:val="clear" w:color="auto" w:fill="auto"/>
              <w:spacing w:after="0" w:line="240" w:lineRule="exact"/>
              <w:ind w:firstLine="0"/>
              <w:jc w:val="center"/>
            </w:pPr>
            <w:r>
              <w:rPr>
                <w:rStyle w:val="23"/>
              </w:rPr>
              <w:t>□</w:t>
            </w:r>
          </w:p>
        </w:tc>
        <w:tc>
          <w:tcPr>
            <w:tcW w:w="1918" w:type="dxa"/>
            <w:tcBorders>
              <w:top w:val="single" w:sz="4" w:space="0" w:color="auto"/>
              <w:left w:val="single" w:sz="4" w:space="0" w:color="auto"/>
            </w:tcBorders>
            <w:shd w:val="clear" w:color="auto" w:fill="FFFFFF"/>
          </w:tcPr>
          <w:p w:rsidR="007927B2" w:rsidRDefault="007927B2" w:rsidP="007927B2">
            <w:pPr>
              <w:rPr>
                <w:sz w:val="10"/>
                <w:szCs w:val="10"/>
              </w:rPr>
            </w:pPr>
          </w:p>
        </w:tc>
        <w:tc>
          <w:tcPr>
            <w:tcW w:w="2270" w:type="dxa"/>
            <w:tcBorders>
              <w:top w:val="single" w:sz="4" w:space="0" w:color="auto"/>
              <w:left w:val="single" w:sz="4" w:space="0" w:color="auto"/>
            </w:tcBorders>
            <w:shd w:val="clear" w:color="auto" w:fill="FFFFFF"/>
          </w:tcPr>
          <w:p w:rsidR="007927B2" w:rsidRDefault="007927B2" w:rsidP="007927B2">
            <w:pPr>
              <w:pStyle w:val="3"/>
              <w:shd w:val="clear" w:color="auto" w:fill="auto"/>
              <w:spacing w:after="0" w:line="240" w:lineRule="exact"/>
              <w:ind w:firstLine="0"/>
              <w:jc w:val="center"/>
            </w:pPr>
            <w:r>
              <w:rPr>
                <w:rStyle w:val="23"/>
              </w:rPr>
              <w:t>1</w:t>
            </w:r>
          </w:p>
        </w:tc>
        <w:tc>
          <w:tcPr>
            <w:tcW w:w="2126" w:type="dxa"/>
            <w:tcBorders>
              <w:top w:val="single" w:sz="4" w:space="0" w:color="auto"/>
              <w:left w:val="single" w:sz="4" w:space="0" w:color="auto"/>
              <w:right w:val="single" w:sz="4" w:space="0" w:color="auto"/>
            </w:tcBorders>
            <w:shd w:val="clear" w:color="auto" w:fill="FFFFFF"/>
          </w:tcPr>
          <w:p w:rsidR="007927B2" w:rsidRDefault="007927B2" w:rsidP="007927B2">
            <w:pPr>
              <w:pStyle w:val="3"/>
              <w:shd w:val="clear" w:color="auto" w:fill="auto"/>
              <w:spacing w:after="0" w:line="240" w:lineRule="exact"/>
              <w:ind w:left="480" w:firstLine="0"/>
            </w:pPr>
            <w:r>
              <w:rPr>
                <w:rStyle w:val="23"/>
              </w:rPr>
              <w:t>1</w:t>
            </w:r>
          </w:p>
        </w:tc>
      </w:tr>
      <w:tr w:rsidR="007927B2" w:rsidTr="007927B2">
        <w:trPr>
          <w:trHeight w:val="454"/>
        </w:trPr>
        <w:tc>
          <w:tcPr>
            <w:tcW w:w="6673" w:type="dxa"/>
            <w:tcBorders>
              <w:top w:val="single" w:sz="4" w:space="0" w:color="auto"/>
              <w:left w:val="single" w:sz="4" w:space="0" w:color="auto"/>
            </w:tcBorders>
            <w:shd w:val="clear" w:color="auto" w:fill="FFFFFF"/>
            <w:vAlign w:val="center"/>
          </w:tcPr>
          <w:p w:rsidR="007927B2" w:rsidRDefault="007927B2" w:rsidP="007927B2">
            <w:pPr>
              <w:pStyle w:val="3"/>
              <w:shd w:val="clear" w:color="auto" w:fill="auto"/>
              <w:spacing w:after="0" w:line="240" w:lineRule="exact"/>
              <w:ind w:left="120" w:firstLine="0"/>
            </w:pPr>
            <w:r>
              <w:rPr>
                <w:rStyle w:val="23"/>
              </w:rPr>
              <w:t>Удельная стоимость материальной характеристики тепловой сети</w:t>
            </w:r>
          </w:p>
        </w:tc>
        <w:tc>
          <w:tcPr>
            <w:tcW w:w="1856" w:type="dxa"/>
            <w:tcBorders>
              <w:top w:val="single" w:sz="4" w:space="0" w:color="auto"/>
              <w:lef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firstLine="0"/>
              <w:jc w:val="center"/>
              <w:rPr>
                <w:sz w:val="24"/>
                <w:szCs w:val="24"/>
              </w:rPr>
            </w:pPr>
            <w:r w:rsidRPr="007927B2">
              <w:rPr>
                <w:rStyle w:val="23"/>
                <w:lang w:val="en-US"/>
              </w:rPr>
              <w:t>S</w:t>
            </w:r>
          </w:p>
        </w:tc>
        <w:tc>
          <w:tcPr>
            <w:tcW w:w="1918" w:type="dxa"/>
            <w:tcBorders>
              <w:top w:val="single" w:sz="4" w:space="0" w:color="auto"/>
              <w:left w:val="single" w:sz="4" w:space="0" w:color="auto"/>
            </w:tcBorders>
            <w:shd w:val="clear" w:color="auto" w:fill="FFFFFF"/>
            <w:vAlign w:val="center"/>
          </w:tcPr>
          <w:p w:rsidR="007927B2" w:rsidRPr="007927B2" w:rsidRDefault="007927B2" w:rsidP="007927B2">
            <w:pPr>
              <w:pStyle w:val="3"/>
              <w:shd w:val="clear" w:color="auto" w:fill="auto"/>
              <w:spacing w:after="0" w:line="190" w:lineRule="exact"/>
              <w:ind w:firstLine="0"/>
              <w:jc w:val="center"/>
              <w:rPr>
                <w:b/>
                <w:sz w:val="24"/>
                <w:szCs w:val="24"/>
              </w:rPr>
            </w:pPr>
            <w:r w:rsidRPr="007927B2">
              <w:rPr>
                <w:rStyle w:val="95pt"/>
                <w:rFonts w:eastAsia="Courier New"/>
                <w:b w:val="0"/>
                <w:sz w:val="24"/>
                <w:szCs w:val="24"/>
              </w:rPr>
              <w:t>руб./м</w:t>
            </w:r>
            <w:r w:rsidRPr="007927B2">
              <w:rPr>
                <w:rStyle w:val="95pt"/>
                <w:rFonts w:eastAsia="Courier New"/>
                <w:b w:val="0"/>
                <w:sz w:val="24"/>
                <w:szCs w:val="24"/>
                <w:vertAlign w:val="superscript"/>
              </w:rPr>
              <w:t>2</w:t>
            </w:r>
          </w:p>
        </w:tc>
        <w:tc>
          <w:tcPr>
            <w:tcW w:w="2270" w:type="dxa"/>
            <w:tcBorders>
              <w:top w:val="single" w:sz="4" w:space="0" w:color="auto"/>
              <w:lef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firstLine="0"/>
              <w:jc w:val="center"/>
              <w:rPr>
                <w:sz w:val="24"/>
                <w:szCs w:val="24"/>
              </w:rPr>
            </w:pPr>
            <w:r w:rsidRPr="007927B2">
              <w:rPr>
                <w:rStyle w:val="23"/>
              </w:rPr>
              <w:t>150000</w:t>
            </w:r>
          </w:p>
        </w:tc>
        <w:tc>
          <w:tcPr>
            <w:tcW w:w="2126" w:type="dxa"/>
            <w:tcBorders>
              <w:top w:val="single" w:sz="4" w:space="0" w:color="auto"/>
              <w:left w:val="single" w:sz="4" w:space="0" w:color="auto"/>
              <w:righ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left="480" w:firstLine="0"/>
              <w:jc w:val="center"/>
              <w:rPr>
                <w:sz w:val="24"/>
                <w:szCs w:val="24"/>
              </w:rPr>
            </w:pPr>
            <w:r w:rsidRPr="007927B2">
              <w:rPr>
                <w:rStyle w:val="23"/>
              </w:rPr>
              <w:t>150000</w:t>
            </w:r>
          </w:p>
        </w:tc>
      </w:tr>
      <w:tr w:rsidR="007927B2" w:rsidTr="007927B2">
        <w:trPr>
          <w:trHeight w:val="454"/>
        </w:trPr>
        <w:tc>
          <w:tcPr>
            <w:tcW w:w="6673" w:type="dxa"/>
            <w:tcBorders>
              <w:top w:val="single" w:sz="4" w:space="0" w:color="auto"/>
              <w:left w:val="single" w:sz="4" w:space="0" w:color="auto"/>
            </w:tcBorders>
            <w:shd w:val="clear" w:color="auto" w:fill="FFFFFF"/>
            <w:vAlign w:val="center"/>
          </w:tcPr>
          <w:p w:rsidR="007927B2" w:rsidRDefault="007927B2" w:rsidP="007927B2">
            <w:pPr>
              <w:pStyle w:val="3"/>
              <w:shd w:val="clear" w:color="auto" w:fill="auto"/>
              <w:spacing w:after="0" w:line="240" w:lineRule="exact"/>
              <w:ind w:left="120" w:firstLine="0"/>
            </w:pPr>
            <w:r>
              <w:rPr>
                <w:rStyle w:val="23"/>
              </w:rPr>
              <w:t>Потери давления в тепловой сети</w:t>
            </w:r>
          </w:p>
        </w:tc>
        <w:tc>
          <w:tcPr>
            <w:tcW w:w="1856" w:type="dxa"/>
            <w:tcBorders>
              <w:top w:val="single" w:sz="4" w:space="0" w:color="auto"/>
              <w:lef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firstLine="0"/>
              <w:jc w:val="center"/>
              <w:rPr>
                <w:sz w:val="24"/>
                <w:szCs w:val="24"/>
              </w:rPr>
            </w:pPr>
            <w:r w:rsidRPr="007927B2">
              <w:rPr>
                <w:rStyle w:val="23"/>
                <w:lang w:val="en-US"/>
              </w:rPr>
              <w:t>H</w:t>
            </w:r>
          </w:p>
        </w:tc>
        <w:tc>
          <w:tcPr>
            <w:tcW w:w="1918" w:type="dxa"/>
            <w:tcBorders>
              <w:top w:val="single" w:sz="4" w:space="0" w:color="auto"/>
              <w:left w:val="single" w:sz="4" w:space="0" w:color="auto"/>
            </w:tcBorders>
            <w:shd w:val="clear" w:color="auto" w:fill="FFFFFF"/>
            <w:vAlign w:val="center"/>
          </w:tcPr>
          <w:p w:rsidR="007927B2" w:rsidRPr="007927B2" w:rsidRDefault="007927B2" w:rsidP="007927B2">
            <w:pPr>
              <w:pStyle w:val="3"/>
              <w:shd w:val="clear" w:color="auto" w:fill="auto"/>
              <w:spacing w:after="0" w:line="190" w:lineRule="exact"/>
              <w:ind w:firstLine="0"/>
              <w:jc w:val="center"/>
              <w:rPr>
                <w:b/>
                <w:sz w:val="24"/>
                <w:szCs w:val="24"/>
              </w:rPr>
            </w:pPr>
            <w:r w:rsidRPr="007927B2">
              <w:rPr>
                <w:rStyle w:val="95pt"/>
                <w:rFonts w:eastAsia="Courier New"/>
                <w:b w:val="0"/>
                <w:sz w:val="24"/>
                <w:szCs w:val="24"/>
              </w:rPr>
              <w:t>м.вод.ст.</w:t>
            </w:r>
          </w:p>
        </w:tc>
        <w:tc>
          <w:tcPr>
            <w:tcW w:w="2270" w:type="dxa"/>
            <w:tcBorders>
              <w:top w:val="single" w:sz="4" w:space="0" w:color="auto"/>
              <w:lef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firstLine="0"/>
              <w:jc w:val="center"/>
              <w:rPr>
                <w:sz w:val="24"/>
                <w:szCs w:val="24"/>
              </w:rPr>
            </w:pPr>
            <w:r w:rsidRPr="007927B2">
              <w:rPr>
                <w:rStyle w:val="23"/>
              </w:rPr>
              <w:t>0,15</w:t>
            </w:r>
          </w:p>
        </w:tc>
        <w:tc>
          <w:tcPr>
            <w:tcW w:w="2126" w:type="dxa"/>
            <w:tcBorders>
              <w:top w:val="single" w:sz="4" w:space="0" w:color="auto"/>
              <w:left w:val="single" w:sz="4" w:space="0" w:color="auto"/>
              <w:righ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left="480" w:firstLine="0"/>
              <w:jc w:val="center"/>
              <w:rPr>
                <w:sz w:val="24"/>
                <w:szCs w:val="24"/>
              </w:rPr>
            </w:pPr>
          </w:p>
        </w:tc>
      </w:tr>
      <w:tr w:rsidR="007927B2" w:rsidTr="007927B2">
        <w:trPr>
          <w:trHeight w:val="454"/>
        </w:trPr>
        <w:tc>
          <w:tcPr>
            <w:tcW w:w="6673" w:type="dxa"/>
            <w:tcBorders>
              <w:top w:val="single" w:sz="4" w:space="0" w:color="auto"/>
              <w:left w:val="single" w:sz="4" w:space="0" w:color="auto"/>
            </w:tcBorders>
            <w:shd w:val="clear" w:color="auto" w:fill="FFFFFF"/>
            <w:vAlign w:val="center"/>
          </w:tcPr>
          <w:p w:rsidR="007927B2" w:rsidRDefault="007927B2" w:rsidP="007927B2">
            <w:pPr>
              <w:pStyle w:val="3"/>
              <w:shd w:val="clear" w:color="auto" w:fill="auto"/>
              <w:spacing w:after="0" w:line="240" w:lineRule="exact"/>
              <w:ind w:left="120" w:firstLine="0"/>
            </w:pPr>
            <w:r>
              <w:rPr>
                <w:rStyle w:val="23"/>
              </w:rPr>
              <w:t>Среднее число абонентов на единицу площади зоны действия источника теплоснабжения</w:t>
            </w:r>
          </w:p>
        </w:tc>
        <w:tc>
          <w:tcPr>
            <w:tcW w:w="1856" w:type="dxa"/>
            <w:tcBorders>
              <w:top w:val="single" w:sz="4" w:space="0" w:color="auto"/>
              <w:lef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firstLine="0"/>
              <w:jc w:val="center"/>
              <w:rPr>
                <w:sz w:val="24"/>
                <w:szCs w:val="24"/>
              </w:rPr>
            </w:pPr>
            <w:r w:rsidRPr="007927B2">
              <w:rPr>
                <w:rStyle w:val="23"/>
                <w:lang w:val="en-US"/>
              </w:rPr>
              <w:t>B</w:t>
            </w:r>
          </w:p>
        </w:tc>
        <w:tc>
          <w:tcPr>
            <w:tcW w:w="1918" w:type="dxa"/>
            <w:tcBorders>
              <w:top w:val="single" w:sz="4" w:space="0" w:color="auto"/>
              <w:left w:val="single" w:sz="4" w:space="0" w:color="auto"/>
            </w:tcBorders>
            <w:shd w:val="clear" w:color="auto" w:fill="FFFFFF"/>
            <w:vAlign w:val="center"/>
          </w:tcPr>
          <w:p w:rsidR="007927B2" w:rsidRPr="007927B2" w:rsidRDefault="007927B2" w:rsidP="007927B2">
            <w:pPr>
              <w:pStyle w:val="3"/>
              <w:shd w:val="clear" w:color="auto" w:fill="auto"/>
              <w:spacing w:after="0" w:line="190" w:lineRule="exact"/>
              <w:ind w:firstLine="0"/>
              <w:jc w:val="center"/>
              <w:rPr>
                <w:b/>
                <w:sz w:val="24"/>
                <w:szCs w:val="24"/>
              </w:rPr>
            </w:pPr>
            <w:r w:rsidRPr="007927B2">
              <w:rPr>
                <w:rStyle w:val="95pt"/>
                <w:rFonts w:eastAsia="Courier New"/>
                <w:b w:val="0"/>
                <w:sz w:val="24"/>
                <w:szCs w:val="24"/>
              </w:rPr>
              <w:t>шт./км</w:t>
            </w:r>
            <w:r w:rsidRPr="007927B2">
              <w:rPr>
                <w:rStyle w:val="95pt"/>
                <w:rFonts w:eastAsia="Courier New"/>
                <w:b w:val="0"/>
                <w:sz w:val="24"/>
                <w:szCs w:val="24"/>
                <w:vertAlign w:val="superscript"/>
              </w:rPr>
              <w:t>2</w:t>
            </w:r>
          </w:p>
        </w:tc>
        <w:tc>
          <w:tcPr>
            <w:tcW w:w="2270" w:type="dxa"/>
            <w:tcBorders>
              <w:top w:val="single" w:sz="4" w:space="0" w:color="auto"/>
              <w:lef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firstLine="0"/>
              <w:jc w:val="center"/>
              <w:rPr>
                <w:sz w:val="24"/>
                <w:szCs w:val="24"/>
              </w:rPr>
            </w:pPr>
            <w:r w:rsidRPr="007927B2">
              <w:rPr>
                <w:rStyle w:val="23"/>
              </w:rPr>
              <w:t>2500</w:t>
            </w:r>
          </w:p>
        </w:tc>
        <w:tc>
          <w:tcPr>
            <w:tcW w:w="2126" w:type="dxa"/>
            <w:tcBorders>
              <w:top w:val="single" w:sz="4" w:space="0" w:color="auto"/>
              <w:left w:val="single" w:sz="4" w:space="0" w:color="auto"/>
              <w:righ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firstLine="0"/>
              <w:jc w:val="center"/>
              <w:rPr>
                <w:sz w:val="24"/>
                <w:szCs w:val="24"/>
              </w:rPr>
            </w:pPr>
          </w:p>
        </w:tc>
      </w:tr>
      <w:tr w:rsidR="007927B2" w:rsidTr="007927B2">
        <w:trPr>
          <w:trHeight w:val="454"/>
        </w:trPr>
        <w:tc>
          <w:tcPr>
            <w:tcW w:w="6673" w:type="dxa"/>
            <w:tcBorders>
              <w:top w:val="single" w:sz="4" w:space="0" w:color="auto"/>
              <w:left w:val="single" w:sz="4" w:space="0" w:color="auto"/>
            </w:tcBorders>
            <w:shd w:val="clear" w:color="auto" w:fill="FFFFFF"/>
            <w:vAlign w:val="center"/>
          </w:tcPr>
          <w:p w:rsidR="007927B2" w:rsidRDefault="007927B2" w:rsidP="007927B2">
            <w:pPr>
              <w:pStyle w:val="3"/>
              <w:shd w:val="clear" w:color="auto" w:fill="auto"/>
              <w:spacing w:after="0" w:line="240" w:lineRule="exact"/>
              <w:ind w:left="120" w:firstLine="0"/>
            </w:pPr>
            <w:r>
              <w:rPr>
                <w:rStyle w:val="23"/>
              </w:rPr>
              <w:t>Теплоплотность района</w:t>
            </w:r>
          </w:p>
        </w:tc>
        <w:tc>
          <w:tcPr>
            <w:tcW w:w="1856" w:type="dxa"/>
            <w:tcBorders>
              <w:top w:val="single" w:sz="4" w:space="0" w:color="auto"/>
              <w:lef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firstLine="0"/>
              <w:jc w:val="center"/>
              <w:rPr>
                <w:sz w:val="24"/>
                <w:szCs w:val="24"/>
              </w:rPr>
            </w:pPr>
            <w:r w:rsidRPr="007927B2">
              <w:rPr>
                <w:rStyle w:val="23"/>
              </w:rPr>
              <w:t>П</w:t>
            </w:r>
          </w:p>
        </w:tc>
        <w:tc>
          <w:tcPr>
            <w:tcW w:w="1918" w:type="dxa"/>
            <w:tcBorders>
              <w:top w:val="single" w:sz="4" w:space="0" w:color="auto"/>
              <w:left w:val="single" w:sz="4" w:space="0" w:color="auto"/>
            </w:tcBorders>
            <w:shd w:val="clear" w:color="auto" w:fill="FFFFFF"/>
            <w:vAlign w:val="center"/>
          </w:tcPr>
          <w:p w:rsidR="007927B2" w:rsidRPr="007927B2" w:rsidRDefault="007927B2" w:rsidP="007927B2">
            <w:pPr>
              <w:pStyle w:val="3"/>
              <w:shd w:val="clear" w:color="auto" w:fill="auto"/>
              <w:spacing w:after="0" w:line="190" w:lineRule="exact"/>
              <w:ind w:firstLine="0"/>
              <w:jc w:val="center"/>
              <w:rPr>
                <w:b/>
                <w:sz w:val="24"/>
                <w:szCs w:val="24"/>
              </w:rPr>
            </w:pPr>
            <w:r w:rsidRPr="007927B2">
              <w:rPr>
                <w:rStyle w:val="95pt"/>
                <w:rFonts w:eastAsia="Courier New"/>
                <w:b w:val="0"/>
                <w:sz w:val="24"/>
                <w:szCs w:val="24"/>
              </w:rPr>
              <w:t>Гкал/ч/км</w:t>
            </w:r>
            <w:r w:rsidRPr="007927B2">
              <w:rPr>
                <w:rStyle w:val="95pt"/>
                <w:rFonts w:eastAsia="Courier New"/>
                <w:b w:val="0"/>
                <w:sz w:val="24"/>
                <w:szCs w:val="24"/>
                <w:vertAlign w:val="superscript"/>
              </w:rPr>
              <w:t>2</w:t>
            </w:r>
          </w:p>
        </w:tc>
        <w:tc>
          <w:tcPr>
            <w:tcW w:w="2270" w:type="dxa"/>
            <w:tcBorders>
              <w:top w:val="single" w:sz="4" w:space="0" w:color="auto"/>
              <w:lef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firstLine="0"/>
              <w:jc w:val="center"/>
              <w:rPr>
                <w:sz w:val="24"/>
                <w:szCs w:val="24"/>
              </w:rPr>
            </w:pPr>
            <w:r w:rsidRPr="007927B2">
              <w:rPr>
                <w:rStyle w:val="23"/>
              </w:rPr>
              <w:t>161,98</w:t>
            </w:r>
          </w:p>
        </w:tc>
        <w:tc>
          <w:tcPr>
            <w:tcW w:w="2126" w:type="dxa"/>
            <w:tcBorders>
              <w:top w:val="single" w:sz="4" w:space="0" w:color="auto"/>
              <w:left w:val="single" w:sz="4" w:space="0" w:color="auto"/>
              <w:righ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left="480" w:firstLine="0"/>
              <w:jc w:val="center"/>
              <w:rPr>
                <w:sz w:val="24"/>
                <w:szCs w:val="24"/>
              </w:rPr>
            </w:pPr>
          </w:p>
        </w:tc>
      </w:tr>
      <w:tr w:rsidR="007927B2" w:rsidTr="007927B2">
        <w:trPr>
          <w:trHeight w:val="454"/>
        </w:trPr>
        <w:tc>
          <w:tcPr>
            <w:tcW w:w="6673" w:type="dxa"/>
            <w:tcBorders>
              <w:top w:val="single" w:sz="4" w:space="0" w:color="auto"/>
              <w:left w:val="single" w:sz="4" w:space="0" w:color="auto"/>
            </w:tcBorders>
            <w:shd w:val="clear" w:color="auto" w:fill="FFFFFF"/>
            <w:vAlign w:val="center"/>
          </w:tcPr>
          <w:p w:rsidR="007927B2" w:rsidRDefault="007927B2" w:rsidP="007927B2">
            <w:pPr>
              <w:pStyle w:val="3"/>
              <w:shd w:val="clear" w:color="auto" w:fill="auto"/>
              <w:spacing w:after="0" w:line="240" w:lineRule="exact"/>
              <w:ind w:left="120" w:firstLine="0"/>
            </w:pPr>
            <w:r>
              <w:rPr>
                <w:rStyle w:val="23"/>
              </w:rPr>
              <w:lastRenderedPageBreak/>
              <w:t>Площадь зоны действия источника</w:t>
            </w:r>
          </w:p>
        </w:tc>
        <w:tc>
          <w:tcPr>
            <w:tcW w:w="1856" w:type="dxa"/>
            <w:tcBorders>
              <w:top w:val="single" w:sz="4" w:space="0" w:color="auto"/>
              <w:lef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firstLine="0"/>
              <w:jc w:val="center"/>
              <w:rPr>
                <w:sz w:val="24"/>
                <w:szCs w:val="24"/>
              </w:rPr>
            </w:pPr>
            <w:r w:rsidRPr="007927B2">
              <w:rPr>
                <w:rStyle w:val="23"/>
              </w:rPr>
              <w:t>-</w:t>
            </w:r>
          </w:p>
        </w:tc>
        <w:tc>
          <w:tcPr>
            <w:tcW w:w="1918" w:type="dxa"/>
            <w:tcBorders>
              <w:top w:val="single" w:sz="4" w:space="0" w:color="auto"/>
              <w:left w:val="single" w:sz="4" w:space="0" w:color="auto"/>
            </w:tcBorders>
            <w:shd w:val="clear" w:color="auto" w:fill="FFFFFF"/>
            <w:vAlign w:val="center"/>
          </w:tcPr>
          <w:p w:rsidR="007927B2" w:rsidRPr="007927B2" w:rsidRDefault="007927B2" w:rsidP="007927B2">
            <w:pPr>
              <w:pStyle w:val="3"/>
              <w:shd w:val="clear" w:color="auto" w:fill="auto"/>
              <w:spacing w:after="0" w:line="190" w:lineRule="exact"/>
              <w:ind w:firstLine="0"/>
              <w:jc w:val="center"/>
              <w:rPr>
                <w:b/>
                <w:sz w:val="24"/>
                <w:szCs w:val="24"/>
              </w:rPr>
            </w:pPr>
            <w:r w:rsidRPr="007927B2">
              <w:rPr>
                <w:rStyle w:val="95pt"/>
                <w:rFonts w:eastAsia="Courier New"/>
                <w:b w:val="0"/>
                <w:sz w:val="24"/>
                <w:szCs w:val="24"/>
              </w:rPr>
              <w:t>км</w:t>
            </w:r>
            <w:r w:rsidRPr="007927B2">
              <w:rPr>
                <w:rStyle w:val="95pt"/>
                <w:rFonts w:eastAsia="Courier New"/>
                <w:b w:val="0"/>
                <w:sz w:val="24"/>
                <w:szCs w:val="24"/>
                <w:vertAlign w:val="superscript"/>
              </w:rPr>
              <w:t>2</w:t>
            </w:r>
          </w:p>
        </w:tc>
        <w:tc>
          <w:tcPr>
            <w:tcW w:w="2270" w:type="dxa"/>
            <w:tcBorders>
              <w:top w:val="single" w:sz="4" w:space="0" w:color="auto"/>
              <w:lef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firstLine="0"/>
              <w:jc w:val="center"/>
              <w:rPr>
                <w:sz w:val="24"/>
                <w:szCs w:val="24"/>
              </w:rPr>
            </w:pPr>
            <w:r w:rsidRPr="007927B2">
              <w:rPr>
                <w:rStyle w:val="23"/>
              </w:rPr>
              <w:t>0,002</w:t>
            </w:r>
          </w:p>
        </w:tc>
        <w:tc>
          <w:tcPr>
            <w:tcW w:w="2126" w:type="dxa"/>
            <w:tcBorders>
              <w:top w:val="single" w:sz="4" w:space="0" w:color="auto"/>
              <w:left w:val="single" w:sz="4" w:space="0" w:color="auto"/>
              <w:righ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left="480" w:firstLine="0"/>
              <w:jc w:val="center"/>
              <w:rPr>
                <w:sz w:val="24"/>
                <w:szCs w:val="24"/>
              </w:rPr>
            </w:pPr>
          </w:p>
        </w:tc>
      </w:tr>
      <w:tr w:rsidR="007927B2" w:rsidTr="007927B2">
        <w:trPr>
          <w:trHeight w:val="454"/>
        </w:trPr>
        <w:tc>
          <w:tcPr>
            <w:tcW w:w="6673" w:type="dxa"/>
            <w:tcBorders>
              <w:top w:val="single" w:sz="4" w:space="0" w:color="auto"/>
              <w:left w:val="single" w:sz="4" w:space="0" w:color="auto"/>
            </w:tcBorders>
            <w:shd w:val="clear" w:color="auto" w:fill="FFFFFF"/>
            <w:vAlign w:val="center"/>
          </w:tcPr>
          <w:p w:rsidR="007927B2" w:rsidRDefault="007927B2" w:rsidP="007927B2">
            <w:pPr>
              <w:pStyle w:val="3"/>
              <w:shd w:val="clear" w:color="auto" w:fill="auto"/>
              <w:spacing w:after="0" w:line="240" w:lineRule="exact"/>
              <w:ind w:left="120" w:firstLine="0"/>
            </w:pPr>
            <w:r>
              <w:rPr>
                <w:rStyle w:val="23"/>
              </w:rPr>
              <w:t>Количество абонентов в зоне действия источника</w:t>
            </w:r>
          </w:p>
        </w:tc>
        <w:tc>
          <w:tcPr>
            <w:tcW w:w="1856" w:type="dxa"/>
            <w:tcBorders>
              <w:top w:val="single" w:sz="4" w:space="0" w:color="auto"/>
              <w:left w:val="single" w:sz="4" w:space="0" w:color="auto"/>
              <w:bottom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firstLine="0"/>
              <w:jc w:val="center"/>
              <w:rPr>
                <w:sz w:val="24"/>
                <w:szCs w:val="24"/>
              </w:rPr>
            </w:pPr>
            <w:r w:rsidRPr="007927B2">
              <w:rPr>
                <w:rStyle w:val="23"/>
              </w:rPr>
              <w:t>-</w:t>
            </w:r>
          </w:p>
        </w:tc>
        <w:tc>
          <w:tcPr>
            <w:tcW w:w="1918" w:type="dxa"/>
            <w:tcBorders>
              <w:top w:val="single" w:sz="4" w:space="0" w:color="auto"/>
              <w:left w:val="single" w:sz="4" w:space="0" w:color="auto"/>
              <w:bottom w:val="single" w:sz="4" w:space="0" w:color="auto"/>
            </w:tcBorders>
            <w:shd w:val="clear" w:color="auto" w:fill="FFFFFF"/>
            <w:vAlign w:val="center"/>
          </w:tcPr>
          <w:p w:rsidR="007927B2" w:rsidRPr="007927B2" w:rsidRDefault="007927B2" w:rsidP="007927B2">
            <w:pPr>
              <w:pStyle w:val="3"/>
              <w:shd w:val="clear" w:color="auto" w:fill="auto"/>
              <w:spacing w:after="0" w:line="190" w:lineRule="exact"/>
              <w:ind w:firstLine="0"/>
              <w:jc w:val="center"/>
              <w:rPr>
                <w:b/>
                <w:sz w:val="24"/>
                <w:szCs w:val="24"/>
              </w:rPr>
            </w:pPr>
            <w:r w:rsidRPr="007927B2">
              <w:rPr>
                <w:rStyle w:val="95pt"/>
                <w:rFonts w:eastAsia="Courier New"/>
                <w:b w:val="0"/>
                <w:sz w:val="24"/>
                <w:szCs w:val="24"/>
              </w:rPr>
              <w:t>шт.</w:t>
            </w:r>
          </w:p>
        </w:tc>
        <w:tc>
          <w:tcPr>
            <w:tcW w:w="2270" w:type="dxa"/>
            <w:tcBorders>
              <w:top w:val="single" w:sz="4" w:space="0" w:color="auto"/>
              <w:left w:val="single" w:sz="4" w:space="0" w:color="auto"/>
              <w:bottom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firstLine="0"/>
              <w:jc w:val="center"/>
              <w:rPr>
                <w:sz w:val="24"/>
                <w:szCs w:val="24"/>
              </w:rPr>
            </w:pPr>
            <w:r w:rsidRPr="007927B2">
              <w:rPr>
                <w:rStyle w:val="23"/>
              </w:rPr>
              <w:t>5</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left="480" w:firstLine="0"/>
              <w:jc w:val="center"/>
              <w:rPr>
                <w:sz w:val="24"/>
                <w:szCs w:val="24"/>
              </w:rPr>
            </w:pPr>
            <w:r w:rsidRPr="007927B2">
              <w:rPr>
                <w:rStyle w:val="23"/>
              </w:rPr>
              <w:t>19</w:t>
            </w:r>
          </w:p>
        </w:tc>
      </w:tr>
      <w:tr w:rsidR="007927B2" w:rsidTr="007927B2">
        <w:trPr>
          <w:trHeight w:val="454"/>
        </w:trPr>
        <w:tc>
          <w:tcPr>
            <w:tcW w:w="6673"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240" w:lineRule="exact"/>
              <w:ind w:left="120" w:firstLine="0"/>
            </w:pPr>
            <w:r>
              <w:rPr>
                <w:rStyle w:val="23"/>
              </w:rPr>
              <w:t>Суммарная присоединенная нагрузка всех потребителей</w:t>
            </w:r>
          </w:p>
        </w:tc>
        <w:tc>
          <w:tcPr>
            <w:tcW w:w="1856"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firstLine="0"/>
              <w:jc w:val="center"/>
              <w:rPr>
                <w:sz w:val="24"/>
                <w:szCs w:val="24"/>
              </w:rPr>
            </w:pPr>
            <w:r w:rsidRPr="007927B2">
              <w:rPr>
                <w:rStyle w:val="23"/>
              </w:rPr>
              <w:t>-</w:t>
            </w:r>
          </w:p>
        </w:tc>
        <w:tc>
          <w:tcPr>
            <w:tcW w:w="1918"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Pr="007927B2" w:rsidRDefault="007927B2" w:rsidP="007927B2">
            <w:pPr>
              <w:pStyle w:val="3"/>
              <w:shd w:val="clear" w:color="auto" w:fill="auto"/>
              <w:spacing w:after="0" w:line="190" w:lineRule="exact"/>
              <w:ind w:firstLine="0"/>
              <w:jc w:val="center"/>
              <w:rPr>
                <w:b/>
                <w:sz w:val="24"/>
                <w:szCs w:val="24"/>
              </w:rPr>
            </w:pPr>
            <w:r w:rsidRPr="007927B2">
              <w:rPr>
                <w:rStyle w:val="95pt"/>
                <w:rFonts w:eastAsia="Courier New"/>
                <w:b w:val="0"/>
                <w:sz w:val="24"/>
                <w:szCs w:val="24"/>
              </w:rPr>
              <w:t>Гкал/ч</w:t>
            </w:r>
          </w:p>
        </w:tc>
        <w:tc>
          <w:tcPr>
            <w:tcW w:w="2270"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firstLine="0"/>
              <w:jc w:val="center"/>
              <w:rPr>
                <w:sz w:val="24"/>
                <w:szCs w:val="24"/>
              </w:rPr>
            </w:pPr>
            <w:r w:rsidRPr="007927B2">
              <w:rPr>
                <w:rStyle w:val="23"/>
              </w:rPr>
              <w:t>0,122</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Pr="007927B2" w:rsidRDefault="007927B2" w:rsidP="007927B2">
            <w:pPr>
              <w:pStyle w:val="3"/>
              <w:shd w:val="clear" w:color="auto" w:fill="auto"/>
              <w:spacing w:after="0" w:line="240" w:lineRule="exact"/>
              <w:ind w:left="480" w:firstLine="0"/>
              <w:jc w:val="center"/>
              <w:rPr>
                <w:sz w:val="24"/>
                <w:szCs w:val="24"/>
              </w:rPr>
            </w:pPr>
            <w:r w:rsidRPr="007927B2">
              <w:rPr>
                <w:rStyle w:val="23"/>
              </w:rPr>
              <w:t>1,1975</w:t>
            </w:r>
          </w:p>
        </w:tc>
      </w:tr>
      <w:tr w:rsidR="007927B2" w:rsidTr="007927B2">
        <w:trPr>
          <w:trHeight w:val="454"/>
        </w:trPr>
        <w:tc>
          <w:tcPr>
            <w:tcW w:w="6673"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240" w:lineRule="exact"/>
              <w:ind w:left="120" w:firstLine="0"/>
            </w:pPr>
            <w:r>
              <w:rPr>
                <w:rStyle w:val="23"/>
              </w:rPr>
              <w:t>Расстояние от источника тепла до наиболее удаленного потребителя вдоль главной магистрали</w:t>
            </w:r>
          </w:p>
        </w:tc>
        <w:tc>
          <w:tcPr>
            <w:tcW w:w="1856"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240" w:lineRule="exact"/>
              <w:ind w:firstLine="0"/>
              <w:jc w:val="center"/>
            </w:pPr>
            <w:r>
              <w:rPr>
                <w:rStyle w:val="23"/>
              </w:rPr>
              <w:t>-</w:t>
            </w:r>
          </w:p>
        </w:tc>
        <w:tc>
          <w:tcPr>
            <w:tcW w:w="1918"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190" w:lineRule="exact"/>
              <w:ind w:firstLine="0"/>
              <w:jc w:val="center"/>
            </w:pPr>
            <w:r>
              <w:rPr>
                <w:rStyle w:val="95pt"/>
                <w:rFonts w:eastAsia="Courier New"/>
              </w:rPr>
              <w:t>м</w:t>
            </w:r>
          </w:p>
        </w:tc>
        <w:tc>
          <w:tcPr>
            <w:tcW w:w="2270"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240" w:lineRule="exact"/>
              <w:ind w:firstLine="0"/>
              <w:jc w:val="center"/>
            </w:pPr>
            <w:r>
              <w:rPr>
                <w:rStyle w:val="23"/>
              </w:rPr>
              <w:t>248</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240" w:lineRule="exact"/>
              <w:ind w:firstLine="0"/>
              <w:jc w:val="center"/>
            </w:pPr>
          </w:p>
        </w:tc>
      </w:tr>
      <w:tr w:rsidR="007927B2" w:rsidTr="007927B2">
        <w:trPr>
          <w:trHeight w:val="454"/>
        </w:trPr>
        <w:tc>
          <w:tcPr>
            <w:tcW w:w="6673"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240" w:lineRule="exact"/>
              <w:ind w:left="120" w:firstLine="0"/>
            </w:pPr>
            <w:r>
              <w:rPr>
                <w:rStyle w:val="23"/>
              </w:rPr>
              <w:t>Расчетная температура в подающем трубопроводе</w:t>
            </w:r>
          </w:p>
        </w:tc>
        <w:tc>
          <w:tcPr>
            <w:tcW w:w="1856"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240" w:lineRule="exact"/>
              <w:ind w:firstLine="0"/>
              <w:jc w:val="center"/>
            </w:pPr>
            <w:r>
              <w:rPr>
                <w:rStyle w:val="23"/>
              </w:rPr>
              <w:t>-</w:t>
            </w:r>
          </w:p>
        </w:tc>
        <w:tc>
          <w:tcPr>
            <w:tcW w:w="1918"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190" w:lineRule="exact"/>
              <w:ind w:firstLine="0"/>
              <w:jc w:val="center"/>
            </w:pPr>
            <w:r>
              <w:rPr>
                <w:rStyle w:val="95pt"/>
                <w:rFonts w:eastAsia="Courier New"/>
              </w:rPr>
              <w:t>°С</w:t>
            </w:r>
          </w:p>
        </w:tc>
        <w:tc>
          <w:tcPr>
            <w:tcW w:w="2270"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240" w:lineRule="exact"/>
              <w:ind w:firstLine="0"/>
              <w:jc w:val="center"/>
            </w:pPr>
            <w:r>
              <w:rPr>
                <w:rStyle w:val="23"/>
              </w:rPr>
              <w:t>95</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240" w:lineRule="exact"/>
              <w:ind w:firstLine="0"/>
              <w:jc w:val="center"/>
            </w:pPr>
            <w:r>
              <w:rPr>
                <w:rStyle w:val="23"/>
              </w:rPr>
              <w:t>95</w:t>
            </w:r>
          </w:p>
        </w:tc>
      </w:tr>
      <w:tr w:rsidR="007927B2" w:rsidTr="007927B2">
        <w:trPr>
          <w:trHeight w:val="454"/>
        </w:trPr>
        <w:tc>
          <w:tcPr>
            <w:tcW w:w="6673"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240" w:lineRule="exact"/>
              <w:ind w:left="120" w:firstLine="0"/>
            </w:pPr>
            <w:r>
              <w:rPr>
                <w:rStyle w:val="23"/>
              </w:rPr>
              <w:t>Расчетная температура в обратном трубопроводе</w:t>
            </w:r>
          </w:p>
        </w:tc>
        <w:tc>
          <w:tcPr>
            <w:tcW w:w="1856"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240" w:lineRule="exact"/>
              <w:ind w:firstLine="0"/>
              <w:jc w:val="center"/>
            </w:pPr>
            <w:r>
              <w:rPr>
                <w:rStyle w:val="23"/>
              </w:rPr>
              <w:t>-</w:t>
            </w:r>
          </w:p>
        </w:tc>
        <w:tc>
          <w:tcPr>
            <w:tcW w:w="1918"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190" w:lineRule="exact"/>
              <w:ind w:firstLine="0"/>
              <w:jc w:val="center"/>
            </w:pPr>
            <w:r>
              <w:rPr>
                <w:rStyle w:val="95pt"/>
                <w:rFonts w:eastAsia="Courier New"/>
              </w:rPr>
              <w:t>°С</w:t>
            </w:r>
          </w:p>
        </w:tc>
        <w:tc>
          <w:tcPr>
            <w:tcW w:w="2270"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240" w:lineRule="exact"/>
              <w:ind w:firstLine="0"/>
              <w:jc w:val="center"/>
            </w:pPr>
            <w:r>
              <w:rPr>
                <w:rStyle w:val="23"/>
              </w:rPr>
              <w:t>70</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240" w:lineRule="exact"/>
              <w:ind w:firstLine="0"/>
              <w:jc w:val="center"/>
            </w:pPr>
            <w:r>
              <w:rPr>
                <w:rStyle w:val="23"/>
              </w:rPr>
              <w:t>70</w:t>
            </w:r>
          </w:p>
        </w:tc>
      </w:tr>
      <w:tr w:rsidR="007927B2" w:rsidTr="007927B2">
        <w:trPr>
          <w:trHeight w:val="454"/>
        </w:trPr>
        <w:tc>
          <w:tcPr>
            <w:tcW w:w="6673"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240" w:lineRule="exact"/>
              <w:ind w:left="120" w:firstLine="0"/>
            </w:pPr>
            <w:r>
              <w:rPr>
                <w:rStyle w:val="23"/>
              </w:rPr>
              <w:t>Расчетный перепад температур теплоносителя в тепловой сети</w:t>
            </w:r>
          </w:p>
        </w:tc>
        <w:tc>
          <w:tcPr>
            <w:tcW w:w="1856"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240" w:lineRule="exact"/>
              <w:ind w:firstLine="0"/>
              <w:jc w:val="center"/>
            </w:pPr>
            <w:r>
              <w:rPr>
                <w:rStyle w:val="23"/>
              </w:rPr>
              <w:t>□ □</w:t>
            </w:r>
          </w:p>
        </w:tc>
        <w:tc>
          <w:tcPr>
            <w:tcW w:w="1918"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240" w:lineRule="exact"/>
              <w:ind w:firstLine="0"/>
              <w:jc w:val="center"/>
            </w:pPr>
            <w:r>
              <w:rPr>
                <w:rStyle w:val="23"/>
              </w:rPr>
              <w:t>°С</w:t>
            </w:r>
          </w:p>
        </w:tc>
        <w:tc>
          <w:tcPr>
            <w:tcW w:w="2270"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240" w:lineRule="exact"/>
              <w:ind w:firstLine="0"/>
              <w:jc w:val="center"/>
            </w:pPr>
            <w:r>
              <w:rPr>
                <w:rStyle w:val="23"/>
              </w:rPr>
              <w:t>25</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240" w:lineRule="exact"/>
              <w:ind w:firstLine="0"/>
              <w:jc w:val="center"/>
            </w:pPr>
            <w:r>
              <w:rPr>
                <w:rStyle w:val="23"/>
              </w:rPr>
              <w:t>25</w:t>
            </w:r>
          </w:p>
        </w:tc>
      </w:tr>
      <w:tr w:rsidR="007927B2" w:rsidTr="007927B2">
        <w:trPr>
          <w:trHeight w:val="454"/>
        </w:trPr>
        <w:tc>
          <w:tcPr>
            <w:tcW w:w="6673" w:type="dxa"/>
            <w:tcBorders>
              <w:top w:val="single" w:sz="4" w:space="0" w:color="auto"/>
              <w:left w:val="single" w:sz="4" w:space="0" w:color="auto"/>
              <w:bottom w:val="single" w:sz="4" w:space="0" w:color="auto"/>
            </w:tcBorders>
            <w:shd w:val="clear" w:color="auto" w:fill="FFFFFF"/>
            <w:vAlign w:val="center"/>
          </w:tcPr>
          <w:p w:rsidR="007927B2" w:rsidRDefault="007927B2" w:rsidP="007927B2">
            <w:pPr>
              <w:pStyle w:val="3"/>
              <w:shd w:val="clear" w:color="auto" w:fill="auto"/>
              <w:spacing w:after="0" w:line="240" w:lineRule="exact"/>
              <w:ind w:left="120" w:firstLine="0"/>
            </w:pPr>
            <w:r>
              <w:rPr>
                <w:rStyle w:val="23"/>
              </w:rPr>
              <w:t>Эффективный радиус</w:t>
            </w:r>
          </w:p>
        </w:tc>
        <w:tc>
          <w:tcPr>
            <w:tcW w:w="1856" w:type="dxa"/>
            <w:tcBorders>
              <w:top w:val="single" w:sz="4" w:space="0" w:color="auto"/>
              <w:left w:val="single" w:sz="4" w:space="0" w:color="auto"/>
              <w:bottom w:val="single" w:sz="4" w:space="0" w:color="auto"/>
            </w:tcBorders>
            <w:shd w:val="clear" w:color="auto" w:fill="FFFFFF"/>
            <w:vAlign w:val="center"/>
          </w:tcPr>
          <w:p w:rsidR="007927B2" w:rsidRDefault="007927B2" w:rsidP="007927B2">
            <w:pPr>
              <w:pStyle w:val="3"/>
              <w:shd w:val="clear" w:color="auto" w:fill="auto"/>
              <w:spacing w:after="0" w:line="240" w:lineRule="exact"/>
              <w:ind w:firstLine="0"/>
              <w:jc w:val="center"/>
            </w:pPr>
            <w:r>
              <w:rPr>
                <w:rStyle w:val="23"/>
                <w:lang w:val="en-US"/>
              </w:rPr>
              <w:t>R</w:t>
            </w:r>
          </w:p>
        </w:tc>
        <w:tc>
          <w:tcPr>
            <w:tcW w:w="1918" w:type="dxa"/>
            <w:tcBorders>
              <w:top w:val="single" w:sz="4" w:space="0" w:color="auto"/>
              <w:left w:val="single" w:sz="4" w:space="0" w:color="auto"/>
              <w:bottom w:val="single" w:sz="4" w:space="0" w:color="auto"/>
            </w:tcBorders>
            <w:shd w:val="clear" w:color="auto" w:fill="FFFFFF"/>
            <w:vAlign w:val="center"/>
          </w:tcPr>
          <w:p w:rsidR="007927B2" w:rsidRDefault="007927B2" w:rsidP="007927B2">
            <w:pPr>
              <w:pStyle w:val="3"/>
              <w:shd w:val="clear" w:color="auto" w:fill="auto"/>
              <w:spacing w:after="0" w:line="240" w:lineRule="exact"/>
              <w:ind w:firstLine="0"/>
              <w:jc w:val="center"/>
            </w:pPr>
            <w:r>
              <w:rPr>
                <w:rStyle w:val="23"/>
              </w:rPr>
              <w:t>км</w:t>
            </w:r>
          </w:p>
        </w:tc>
        <w:tc>
          <w:tcPr>
            <w:tcW w:w="2270" w:type="dxa"/>
            <w:tcBorders>
              <w:top w:val="single" w:sz="4" w:space="0" w:color="auto"/>
              <w:left w:val="single" w:sz="4" w:space="0" w:color="auto"/>
              <w:bottom w:val="single" w:sz="4" w:space="0" w:color="auto"/>
            </w:tcBorders>
            <w:shd w:val="clear" w:color="auto" w:fill="FFFFFF"/>
            <w:vAlign w:val="center"/>
          </w:tcPr>
          <w:p w:rsidR="007927B2" w:rsidRDefault="007927B2" w:rsidP="007927B2">
            <w:pPr>
              <w:pStyle w:val="3"/>
              <w:shd w:val="clear" w:color="auto" w:fill="auto"/>
              <w:spacing w:after="0" w:line="240" w:lineRule="exact"/>
              <w:ind w:firstLine="0"/>
              <w:jc w:val="center"/>
            </w:pPr>
            <w:r>
              <w:rPr>
                <w:rStyle w:val="23"/>
              </w:rPr>
              <w:t>3,0</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7927B2" w:rsidRDefault="007927B2" w:rsidP="007927B2">
            <w:pPr>
              <w:pStyle w:val="3"/>
              <w:shd w:val="clear" w:color="auto" w:fill="auto"/>
              <w:spacing w:after="0" w:line="240" w:lineRule="exact"/>
              <w:ind w:firstLine="0"/>
              <w:jc w:val="center"/>
            </w:pPr>
          </w:p>
        </w:tc>
      </w:tr>
    </w:tbl>
    <w:p w:rsidR="007927B2" w:rsidRDefault="007927B2" w:rsidP="005954AA">
      <w:pPr>
        <w:spacing w:line="480" w:lineRule="exact"/>
        <w:rPr>
          <w:rFonts w:ascii="Times New Roman" w:hAnsi="Times New Roman" w:cs="Times New Roman"/>
          <w:b/>
        </w:rPr>
      </w:pPr>
    </w:p>
    <w:p w:rsidR="007927B2" w:rsidRDefault="007927B2">
      <w:pPr>
        <w:widowControl/>
        <w:spacing w:after="200" w:line="276" w:lineRule="auto"/>
        <w:rPr>
          <w:rFonts w:ascii="Times New Roman" w:hAnsi="Times New Roman" w:cs="Times New Roman"/>
          <w:b/>
        </w:rPr>
      </w:pPr>
      <w:r>
        <w:rPr>
          <w:rFonts w:ascii="Times New Roman" w:hAnsi="Times New Roman" w:cs="Times New Roman"/>
          <w:b/>
        </w:rPr>
        <w:br w:type="page"/>
      </w:r>
    </w:p>
    <w:p w:rsidR="007927B2" w:rsidRDefault="007927B2" w:rsidP="005954AA">
      <w:pPr>
        <w:spacing w:line="480" w:lineRule="exact"/>
        <w:rPr>
          <w:rFonts w:ascii="Times New Roman" w:hAnsi="Times New Roman" w:cs="Times New Roman"/>
          <w:b/>
        </w:rPr>
        <w:sectPr w:rsidR="007927B2" w:rsidSect="005954AA">
          <w:pgSz w:w="16838" w:h="11906" w:orient="landscape"/>
          <w:pgMar w:top="1701" w:right="1134" w:bottom="851" w:left="1134" w:header="709" w:footer="709" w:gutter="0"/>
          <w:cols w:space="708"/>
          <w:docGrid w:linePitch="360"/>
        </w:sectPr>
      </w:pPr>
    </w:p>
    <w:p w:rsidR="007927B2" w:rsidRPr="001815C0" w:rsidRDefault="007927B2" w:rsidP="006B7C21">
      <w:pPr>
        <w:pStyle w:val="2"/>
        <w:numPr>
          <w:ilvl w:val="1"/>
          <w:numId w:val="3"/>
        </w:numPr>
        <w:jc w:val="both"/>
        <w:rPr>
          <w:rFonts w:ascii="Times New Roman" w:hAnsi="Times New Roman" w:cs="Times New Roman"/>
          <w:i w:val="0"/>
          <w:sz w:val="24"/>
          <w:szCs w:val="24"/>
        </w:rPr>
      </w:pPr>
      <w:bookmarkStart w:id="13" w:name="_Toc50151588"/>
      <w:r w:rsidRPr="001815C0">
        <w:rPr>
          <w:rFonts w:ascii="Times New Roman" w:hAnsi="Times New Roman" w:cs="Times New Roman"/>
          <w:i w:val="0"/>
          <w:sz w:val="24"/>
          <w:szCs w:val="24"/>
        </w:rPr>
        <w:lastRenderedPageBreak/>
        <w:t>Описание существующих и перспективных зон действия систем теплоснабжения и источников тепловой энергии</w:t>
      </w:r>
      <w:bookmarkEnd w:id="13"/>
    </w:p>
    <w:p w:rsidR="007927B2" w:rsidRDefault="007927B2" w:rsidP="007927B2">
      <w:pPr>
        <w:pStyle w:val="3"/>
        <w:shd w:val="clear" w:color="auto" w:fill="auto"/>
        <w:spacing w:after="0" w:line="240" w:lineRule="auto"/>
        <w:ind w:left="238" w:right="23" w:firstLine="522"/>
        <w:jc w:val="both"/>
      </w:pPr>
    </w:p>
    <w:p w:rsidR="007927B2" w:rsidRDefault="007927B2" w:rsidP="007927B2">
      <w:pPr>
        <w:pStyle w:val="3"/>
        <w:shd w:val="clear" w:color="auto" w:fill="auto"/>
        <w:spacing w:after="0" w:line="240" w:lineRule="auto"/>
        <w:ind w:left="238" w:right="23" w:firstLine="522"/>
        <w:jc w:val="both"/>
      </w:pPr>
      <w:r>
        <w:t xml:space="preserve">Схемы тепловых сетей изображены на рисунках </w:t>
      </w:r>
      <w:r>
        <w:rPr>
          <w:rStyle w:val="6pt"/>
          <w:rFonts w:eastAsia="Tahoma"/>
        </w:rPr>
        <w:t>4-5.</w:t>
      </w:r>
      <w:r>
        <w:t xml:space="preserve"> Перспективные зоны действия систем теплоснабжения не показаны в связи с отсутствием информации.</w:t>
      </w:r>
    </w:p>
    <w:p w:rsidR="007927B2" w:rsidRDefault="007927B2" w:rsidP="007927B2">
      <w:pPr>
        <w:pStyle w:val="3"/>
        <w:shd w:val="clear" w:color="auto" w:fill="auto"/>
        <w:spacing w:after="0" w:line="240" w:lineRule="auto"/>
        <w:ind w:left="238" w:right="23" w:firstLine="522"/>
        <w:jc w:val="both"/>
      </w:pPr>
    </w:p>
    <w:p w:rsidR="00F44F41" w:rsidRPr="001815C0" w:rsidRDefault="007927B2" w:rsidP="006B7C21">
      <w:pPr>
        <w:pStyle w:val="2"/>
        <w:numPr>
          <w:ilvl w:val="1"/>
          <w:numId w:val="3"/>
        </w:numPr>
        <w:jc w:val="both"/>
        <w:rPr>
          <w:rFonts w:ascii="Times New Roman" w:hAnsi="Times New Roman" w:cs="Times New Roman"/>
          <w:i w:val="0"/>
          <w:sz w:val="24"/>
          <w:szCs w:val="24"/>
        </w:rPr>
      </w:pPr>
      <w:bookmarkStart w:id="14" w:name="_Toc50151589"/>
      <w:r w:rsidRPr="001815C0">
        <w:rPr>
          <w:rFonts w:ascii="Times New Roman" w:hAnsi="Times New Roman" w:cs="Times New Roman"/>
          <w:i w:val="0"/>
          <w:sz w:val="24"/>
          <w:szCs w:val="24"/>
        </w:rPr>
        <w:t>Описание существующих и перспективных зон действия индивидуальных источников тепловой энергии</w:t>
      </w:r>
      <w:bookmarkEnd w:id="14"/>
    </w:p>
    <w:p w:rsidR="001815C0" w:rsidRDefault="001815C0" w:rsidP="007927B2">
      <w:pPr>
        <w:pStyle w:val="3"/>
        <w:shd w:val="clear" w:color="auto" w:fill="auto"/>
        <w:spacing w:after="0" w:line="240" w:lineRule="auto"/>
        <w:ind w:left="238" w:right="23" w:firstLine="522"/>
        <w:jc w:val="both"/>
      </w:pPr>
    </w:p>
    <w:p w:rsidR="007927B2" w:rsidRDefault="007927B2" w:rsidP="007927B2">
      <w:pPr>
        <w:pStyle w:val="3"/>
        <w:shd w:val="clear" w:color="auto" w:fill="auto"/>
        <w:spacing w:after="0" w:line="240" w:lineRule="auto"/>
        <w:ind w:left="238" w:right="23" w:firstLine="522"/>
        <w:jc w:val="both"/>
      </w:pPr>
      <w:r>
        <w:t>Централизованное теплоснабжение предусмотрено для существующей застройки. Под индивидуальным теплоснабжением понимается, в частности, печное отопление и теплоснабжение от индивидуальных (квартирных) котлов. По существующему состоянию системы теплоснабжения индивидуальное теплоснабжение применяется в индивидуальном малоэтажном жилищном фонде. Поквартирное отопление в многоквартирных многоэтажных жилых зданиях по состоянию базового года разработки схемы теплоснабжения не применяется и на перспективу не планируется. Схемой теплоснабжения не предусмотрено использование индивидуального теплоснабжения.</w:t>
      </w:r>
    </w:p>
    <w:p w:rsidR="00F44F41" w:rsidRDefault="00F44F41" w:rsidP="007927B2">
      <w:pPr>
        <w:pStyle w:val="3"/>
        <w:shd w:val="clear" w:color="auto" w:fill="auto"/>
        <w:spacing w:after="0" w:line="240" w:lineRule="auto"/>
        <w:ind w:left="238" w:right="23" w:firstLine="522"/>
        <w:jc w:val="both"/>
      </w:pPr>
    </w:p>
    <w:p w:rsidR="007927B2" w:rsidRPr="001815C0" w:rsidRDefault="007927B2" w:rsidP="006B7C21">
      <w:pPr>
        <w:pStyle w:val="2"/>
        <w:numPr>
          <w:ilvl w:val="1"/>
          <w:numId w:val="3"/>
        </w:numPr>
        <w:jc w:val="both"/>
        <w:rPr>
          <w:rFonts w:ascii="Times New Roman" w:hAnsi="Times New Roman" w:cs="Times New Roman"/>
          <w:i w:val="0"/>
          <w:sz w:val="24"/>
          <w:szCs w:val="24"/>
        </w:rPr>
      </w:pPr>
      <w:bookmarkStart w:id="15" w:name="_Toc50151590"/>
      <w:r w:rsidRPr="001815C0">
        <w:rPr>
          <w:rFonts w:ascii="Times New Roman" w:hAnsi="Times New Roman" w:cs="Times New Roman"/>
          <w:i w:val="0"/>
          <w:sz w:val="24"/>
          <w:szCs w:val="24"/>
        </w:rPr>
        <w:t>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w:t>
      </w:r>
      <w:bookmarkEnd w:id="15"/>
    </w:p>
    <w:p w:rsidR="00F44F41" w:rsidRDefault="00F44F41" w:rsidP="00F44F41">
      <w:pPr>
        <w:pStyle w:val="60"/>
        <w:shd w:val="clear" w:color="auto" w:fill="auto"/>
        <w:tabs>
          <w:tab w:val="left" w:pos="1325"/>
        </w:tabs>
        <w:spacing w:before="0" w:after="0" w:line="240" w:lineRule="auto"/>
        <w:ind w:left="760" w:right="23" w:firstLine="0"/>
        <w:jc w:val="both"/>
      </w:pPr>
    </w:p>
    <w:p w:rsidR="007927B2" w:rsidRDefault="007927B2" w:rsidP="007927B2">
      <w:pPr>
        <w:pStyle w:val="3"/>
        <w:shd w:val="clear" w:color="auto" w:fill="auto"/>
        <w:spacing w:after="0" w:line="240" w:lineRule="auto"/>
        <w:ind w:left="238" w:right="23" w:firstLine="522"/>
        <w:jc w:val="both"/>
      </w:pPr>
      <w:r>
        <w:t>Балансы располагаемой тепловой мощности и присоединенной тепловой нагрузки по состоянию на 2014-2030г.г. представлены в таблицах 6-7.</w:t>
      </w:r>
    </w:p>
    <w:p w:rsidR="005954AA" w:rsidRDefault="005954AA" w:rsidP="005954AA">
      <w:pPr>
        <w:spacing w:line="480" w:lineRule="exact"/>
        <w:rPr>
          <w:rFonts w:ascii="Times New Roman" w:hAnsi="Times New Roman" w:cs="Times New Roman"/>
          <w:b/>
        </w:rPr>
      </w:pPr>
    </w:p>
    <w:p w:rsidR="00F44F41" w:rsidRDefault="00F44F41" w:rsidP="00F44F41">
      <w:pPr>
        <w:pStyle w:val="af"/>
        <w:shd w:val="clear" w:color="auto" w:fill="auto"/>
        <w:spacing w:line="307" w:lineRule="exact"/>
        <w:jc w:val="both"/>
        <w:rPr>
          <w:b/>
          <w:sz w:val="24"/>
        </w:rPr>
      </w:pPr>
      <w:r w:rsidRPr="00F44F41">
        <w:rPr>
          <w:b/>
          <w:sz w:val="24"/>
        </w:rPr>
        <w:t>Таблица 6. Балансы располагаемой тепловой мощности и присоединенной тепловой нагрузки котельной Валерьяновская СШ по состоянию на 2014-2030 г.г.</w:t>
      </w:r>
    </w:p>
    <w:p w:rsidR="00F44F41" w:rsidRPr="00F44F41" w:rsidRDefault="00F44F41" w:rsidP="00F44F41">
      <w:pPr>
        <w:pStyle w:val="af"/>
        <w:shd w:val="clear" w:color="auto" w:fill="auto"/>
        <w:spacing w:line="307" w:lineRule="exact"/>
        <w:jc w:val="both"/>
        <w:rPr>
          <w:b/>
          <w:sz w:val="24"/>
        </w:rPr>
      </w:pPr>
    </w:p>
    <w:tbl>
      <w:tblPr>
        <w:tblW w:w="9508" w:type="dxa"/>
        <w:tblLayout w:type="fixed"/>
        <w:tblCellMar>
          <w:left w:w="10" w:type="dxa"/>
          <w:right w:w="10" w:type="dxa"/>
        </w:tblCellMar>
        <w:tblLook w:val="0000" w:firstRow="0" w:lastRow="0" w:firstColumn="0" w:lastColumn="0" w:noHBand="0" w:noVBand="0"/>
      </w:tblPr>
      <w:tblGrid>
        <w:gridCol w:w="719"/>
        <w:gridCol w:w="1598"/>
        <w:gridCol w:w="1560"/>
        <w:gridCol w:w="1464"/>
        <w:gridCol w:w="1382"/>
        <w:gridCol w:w="1435"/>
        <w:gridCol w:w="1350"/>
      </w:tblGrid>
      <w:tr w:rsidR="00F44F41" w:rsidTr="001815C0">
        <w:trPr>
          <w:trHeight w:hRule="exact" w:val="1464"/>
          <w:tblHeader/>
        </w:trPr>
        <w:tc>
          <w:tcPr>
            <w:tcW w:w="719" w:type="dxa"/>
            <w:tcBorders>
              <w:top w:val="single" w:sz="4" w:space="0" w:color="auto"/>
              <w:left w:val="single" w:sz="4" w:space="0" w:color="auto"/>
            </w:tcBorders>
            <w:shd w:val="clear" w:color="auto" w:fill="FFFFFF"/>
            <w:vAlign w:val="center"/>
          </w:tcPr>
          <w:p w:rsidR="00F44F41" w:rsidRPr="00F44F41" w:rsidRDefault="00F44F41" w:rsidP="00F44F41">
            <w:pPr>
              <w:pStyle w:val="3"/>
              <w:shd w:val="clear" w:color="auto" w:fill="auto"/>
              <w:spacing w:after="0" w:line="240" w:lineRule="exact"/>
              <w:ind w:firstLine="0"/>
              <w:jc w:val="center"/>
              <w:rPr>
                <w:b/>
                <w:sz w:val="16"/>
                <w:szCs w:val="16"/>
              </w:rPr>
            </w:pPr>
            <w:r w:rsidRPr="00F44F41">
              <w:rPr>
                <w:rStyle w:val="23"/>
                <w:b/>
                <w:sz w:val="16"/>
                <w:szCs w:val="16"/>
              </w:rPr>
              <w:t>Год</w:t>
            </w:r>
          </w:p>
        </w:tc>
        <w:tc>
          <w:tcPr>
            <w:tcW w:w="1598" w:type="dxa"/>
            <w:tcBorders>
              <w:top w:val="single" w:sz="4" w:space="0" w:color="auto"/>
              <w:left w:val="single" w:sz="4" w:space="0" w:color="auto"/>
            </w:tcBorders>
            <w:shd w:val="clear" w:color="auto" w:fill="FFFFFF"/>
            <w:vAlign w:val="center"/>
          </w:tcPr>
          <w:p w:rsidR="00F44F41" w:rsidRPr="00F44F41" w:rsidRDefault="00F44F41" w:rsidP="00F44F41">
            <w:pPr>
              <w:pStyle w:val="3"/>
              <w:shd w:val="clear" w:color="auto" w:fill="auto"/>
              <w:spacing w:after="0" w:line="226" w:lineRule="exact"/>
              <w:ind w:firstLine="0"/>
              <w:jc w:val="center"/>
              <w:rPr>
                <w:b/>
                <w:sz w:val="16"/>
                <w:szCs w:val="16"/>
              </w:rPr>
            </w:pPr>
            <w:r w:rsidRPr="00F44F41">
              <w:rPr>
                <w:rStyle w:val="95pt"/>
                <w:rFonts w:eastAsia="Courier New"/>
                <w:sz w:val="16"/>
                <w:szCs w:val="16"/>
              </w:rPr>
              <w:t>Установленная</w:t>
            </w:r>
          </w:p>
          <w:p w:rsidR="00F44F41" w:rsidRPr="00F44F41" w:rsidRDefault="00F44F41" w:rsidP="00F44F41">
            <w:pPr>
              <w:pStyle w:val="3"/>
              <w:shd w:val="clear" w:color="auto" w:fill="auto"/>
              <w:spacing w:after="0" w:line="226" w:lineRule="exact"/>
              <w:ind w:firstLine="0"/>
              <w:jc w:val="center"/>
              <w:rPr>
                <w:b/>
                <w:sz w:val="16"/>
                <w:szCs w:val="16"/>
              </w:rPr>
            </w:pPr>
            <w:r w:rsidRPr="00F44F41">
              <w:rPr>
                <w:rStyle w:val="95pt"/>
                <w:rFonts w:eastAsia="Courier New"/>
                <w:sz w:val="16"/>
                <w:szCs w:val="16"/>
              </w:rPr>
              <w:t>тепловая</w:t>
            </w:r>
          </w:p>
          <w:p w:rsidR="00F44F41" w:rsidRPr="00F44F41" w:rsidRDefault="00F44F41" w:rsidP="00F44F41">
            <w:pPr>
              <w:pStyle w:val="3"/>
              <w:shd w:val="clear" w:color="auto" w:fill="auto"/>
              <w:spacing w:after="0" w:line="226" w:lineRule="exact"/>
              <w:ind w:firstLine="0"/>
              <w:jc w:val="center"/>
              <w:rPr>
                <w:b/>
                <w:sz w:val="16"/>
                <w:szCs w:val="16"/>
              </w:rPr>
            </w:pPr>
            <w:r w:rsidRPr="00F44F41">
              <w:rPr>
                <w:rStyle w:val="95pt"/>
                <w:rFonts w:eastAsia="Courier New"/>
                <w:sz w:val="16"/>
                <w:szCs w:val="16"/>
              </w:rPr>
              <w:t>мощность,</w:t>
            </w:r>
          </w:p>
          <w:p w:rsidR="00F44F41" w:rsidRPr="00F44F41" w:rsidRDefault="00F44F41" w:rsidP="00F44F41">
            <w:pPr>
              <w:pStyle w:val="3"/>
              <w:shd w:val="clear" w:color="auto" w:fill="auto"/>
              <w:spacing w:after="0" w:line="190" w:lineRule="exact"/>
              <w:ind w:firstLine="0"/>
              <w:jc w:val="center"/>
              <w:rPr>
                <w:b/>
                <w:sz w:val="16"/>
                <w:szCs w:val="16"/>
              </w:rPr>
            </w:pPr>
            <w:r w:rsidRPr="00F44F41">
              <w:rPr>
                <w:rStyle w:val="95pt"/>
                <w:rFonts w:eastAsia="Courier New"/>
                <w:sz w:val="16"/>
                <w:szCs w:val="16"/>
              </w:rPr>
              <w:t>Гкал/ч</w:t>
            </w:r>
          </w:p>
        </w:tc>
        <w:tc>
          <w:tcPr>
            <w:tcW w:w="1560" w:type="dxa"/>
            <w:tcBorders>
              <w:top w:val="single" w:sz="4" w:space="0" w:color="auto"/>
              <w:left w:val="single" w:sz="4" w:space="0" w:color="auto"/>
            </w:tcBorders>
            <w:shd w:val="clear" w:color="auto" w:fill="FFFFFF"/>
            <w:vAlign w:val="center"/>
          </w:tcPr>
          <w:p w:rsidR="00F44F41" w:rsidRPr="00F44F41" w:rsidRDefault="00F44F41" w:rsidP="00F44F41">
            <w:pPr>
              <w:pStyle w:val="3"/>
              <w:shd w:val="clear" w:color="auto" w:fill="auto"/>
              <w:spacing w:after="0" w:line="226" w:lineRule="exact"/>
              <w:ind w:firstLine="0"/>
              <w:jc w:val="center"/>
              <w:rPr>
                <w:b/>
                <w:sz w:val="16"/>
                <w:szCs w:val="16"/>
              </w:rPr>
            </w:pPr>
            <w:r w:rsidRPr="00F44F41">
              <w:rPr>
                <w:rStyle w:val="95pt"/>
                <w:rFonts w:eastAsia="Courier New"/>
                <w:sz w:val="16"/>
                <w:szCs w:val="16"/>
              </w:rPr>
              <w:t>Располагаемая</w:t>
            </w:r>
          </w:p>
          <w:p w:rsidR="00F44F41" w:rsidRPr="00F44F41" w:rsidRDefault="00F44F41" w:rsidP="00F44F41">
            <w:pPr>
              <w:pStyle w:val="3"/>
              <w:shd w:val="clear" w:color="auto" w:fill="auto"/>
              <w:spacing w:after="0" w:line="226" w:lineRule="exact"/>
              <w:ind w:firstLine="0"/>
              <w:jc w:val="center"/>
              <w:rPr>
                <w:b/>
                <w:sz w:val="16"/>
                <w:szCs w:val="16"/>
              </w:rPr>
            </w:pPr>
            <w:r w:rsidRPr="00F44F41">
              <w:rPr>
                <w:rStyle w:val="95pt"/>
                <w:rFonts w:eastAsia="Courier New"/>
                <w:sz w:val="16"/>
                <w:szCs w:val="16"/>
              </w:rPr>
              <w:t>тепловая</w:t>
            </w:r>
          </w:p>
          <w:p w:rsidR="00F44F41" w:rsidRPr="00F44F41" w:rsidRDefault="00F44F41" w:rsidP="00F44F41">
            <w:pPr>
              <w:pStyle w:val="3"/>
              <w:shd w:val="clear" w:color="auto" w:fill="auto"/>
              <w:spacing w:after="0" w:line="226" w:lineRule="exact"/>
              <w:ind w:firstLine="0"/>
              <w:jc w:val="center"/>
              <w:rPr>
                <w:b/>
                <w:sz w:val="16"/>
                <w:szCs w:val="16"/>
              </w:rPr>
            </w:pPr>
            <w:r w:rsidRPr="00F44F41">
              <w:rPr>
                <w:rStyle w:val="95pt"/>
                <w:rFonts w:eastAsia="Courier New"/>
                <w:sz w:val="16"/>
                <w:szCs w:val="16"/>
              </w:rPr>
              <w:t>мощность,</w:t>
            </w:r>
          </w:p>
          <w:p w:rsidR="00F44F41" w:rsidRPr="00F44F41" w:rsidRDefault="00F44F41" w:rsidP="00F44F41">
            <w:pPr>
              <w:pStyle w:val="3"/>
              <w:shd w:val="clear" w:color="auto" w:fill="auto"/>
              <w:spacing w:after="0" w:line="190" w:lineRule="exact"/>
              <w:ind w:firstLine="0"/>
              <w:jc w:val="center"/>
              <w:rPr>
                <w:b/>
                <w:sz w:val="16"/>
                <w:szCs w:val="16"/>
              </w:rPr>
            </w:pPr>
            <w:r w:rsidRPr="00F44F41">
              <w:rPr>
                <w:rStyle w:val="95pt"/>
                <w:rFonts w:eastAsia="Courier New"/>
                <w:sz w:val="16"/>
                <w:szCs w:val="16"/>
              </w:rPr>
              <w:t>Гкал/ч</w:t>
            </w:r>
          </w:p>
        </w:tc>
        <w:tc>
          <w:tcPr>
            <w:tcW w:w="1464" w:type="dxa"/>
            <w:tcBorders>
              <w:top w:val="single" w:sz="4" w:space="0" w:color="auto"/>
              <w:left w:val="single" w:sz="4" w:space="0" w:color="auto"/>
            </w:tcBorders>
            <w:shd w:val="clear" w:color="auto" w:fill="FFFFFF"/>
            <w:vAlign w:val="center"/>
          </w:tcPr>
          <w:p w:rsidR="00F44F41" w:rsidRPr="00F44F41" w:rsidRDefault="00F44F41" w:rsidP="00F44F41">
            <w:pPr>
              <w:pStyle w:val="3"/>
              <w:shd w:val="clear" w:color="auto" w:fill="auto"/>
              <w:spacing w:after="0" w:line="226" w:lineRule="exact"/>
              <w:ind w:firstLine="0"/>
              <w:jc w:val="center"/>
              <w:rPr>
                <w:b/>
                <w:sz w:val="16"/>
                <w:szCs w:val="16"/>
              </w:rPr>
            </w:pPr>
            <w:r w:rsidRPr="00F44F41">
              <w:rPr>
                <w:rStyle w:val="95pt"/>
                <w:rFonts w:eastAsia="Courier New"/>
                <w:sz w:val="16"/>
                <w:szCs w:val="16"/>
              </w:rPr>
              <w:t>Собственные</w:t>
            </w:r>
          </w:p>
          <w:p w:rsidR="00F44F41" w:rsidRPr="00F44F41" w:rsidRDefault="00F44F41" w:rsidP="00F44F41">
            <w:pPr>
              <w:pStyle w:val="3"/>
              <w:shd w:val="clear" w:color="auto" w:fill="auto"/>
              <w:spacing w:after="0" w:line="226" w:lineRule="exact"/>
              <w:ind w:firstLine="0"/>
              <w:jc w:val="center"/>
              <w:rPr>
                <w:b/>
                <w:sz w:val="16"/>
                <w:szCs w:val="16"/>
              </w:rPr>
            </w:pPr>
            <w:r w:rsidRPr="00F44F41">
              <w:rPr>
                <w:rStyle w:val="95pt"/>
                <w:rFonts w:eastAsia="Courier New"/>
                <w:sz w:val="16"/>
                <w:szCs w:val="16"/>
              </w:rPr>
              <w:t>нужды</w:t>
            </w:r>
          </w:p>
          <w:p w:rsidR="00F44F41" w:rsidRPr="00F44F41" w:rsidRDefault="00F44F41" w:rsidP="00F44F41">
            <w:pPr>
              <w:pStyle w:val="3"/>
              <w:shd w:val="clear" w:color="auto" w:fill="auto"/>
              <w:spacing w:after="0" w:line="226" w:lineRule="exact"/>
              <w:ind w:firstLine="0"/>
              <w:jc w:val="center"/>
              <w:rPr>
                <w:b/>
                <w:sz w:val="16"/>
                <w:szCs w:val="16"/>
              </w:rPr>
            </w:pPr>
            <w:r w:rsidRPr="00F44F41">
              <w:rPr>
                <w:rStyle w:val="95pt"/>
                <w:rFonts w:eastAsia="Courier New"/>
                <w:sz w:val="16"/>
                <w:szCs w:val="16"/>
              </w:rPr>
              <w:t>источника,</w:t>
            </w:r>
          </w:p>
          <w:p w:rsidR="00F44F41" w:rsidRPr="00F44F41" w:rsidRDefault="00F44F41" w:rsidP="00F44F41">
            <w:pPr>
              <w:pStyle w:val="3"/>
              <w:shd w:val="clear" w:color="auto" w:fill="auto"/>
              <w:spacing w:after="0" w:line="190" w:lineRule="exact"/>
              <w:ind w:firstLine="0"/>
              <w:jc w:val="center"/>
              <w:rPr>
                <w:b/>
                <w:sz w:val="16"/>
                <w:szCs w:val="16"/>
              </w:rPr>
            </w:pPr>
            <w:r w:rsidRPr="00F44F41">
              <w:rPr>
                <w:rStyle w:val="95pt"/>
                <w:rFonts w:eastAsia="Courier New"/>
                <w:sz w:val="16"/>
                <w:szCs w:val="16"/>
              </w:rPr>
              <w:t>Гкал/ч</w:t>
            </w:r>
          </w:p>
        </w:tc>
        <w:tc>
          <w:tcPr>
            <w:tcW w:w="1382" w:type="dxa"/>
            <w:tcBorders>
              <w:top w:val="single" w:sz="4" w:space="0" w:color="auto"/>
              <w:left w:val="single" w:sz="4" w:space="0" w:color="auto"/>
            </w:tcBorders>
            <w:shd w:val="clear" w:color="auto" w:fill="FFFFFF"/>
            <w:vAlign w:val="center"/>
          </w:tcPr>
          <w:p w:rsidR="00F44F41" w:rsidRPr="00F44F41" w:rsidRDefault="00F44F41" w:rsidP="00F44F41">
            <w:pPr>
              <w:pStyle w:val="3"/>
              <w:shd w:val="clear" w:color="auto" w:fill="auto"/>
              <w:spacing w:after="0" w:line="245" w:lineRule="exact"/>
              <w:ind w:firstLine="0"/>
              <w:jc w:val="center"/>
              <w:rPr>
                <w:b/>
                <w:sz w:val="16"/>
                <w:szCs w:val="16"/>
              </w:rPr>
            </w:pPr>
            <w:r w:rsidRPr="00F44F41">
              <w:rPr>
                <w:rStyle w:val="95pt"/>
                <w:rFonts w:eastAsia="Courier New"/>
                <w:sz w:val="16"/>
                <w:szCs w:val="16"/>
              </w:rPr>
              <w:t>Тепловые потери в сетях, Гкал/ч</w:t>
            </w:r>
          </w:p>
        </w:tc>
        <w:tc>
          <w:tcPr>
            <w:tcW w:w="1435" w:type="dxa"/>
            <w:tcBorders>
              <w:top w:val="single" w:sz="4" w:space="0" w:color="auto"/>
              <w:left w:val="single" w:sz="4" w:space="0" w:color="auto"/>
            </w:tcBorders>
            <w:shd w:val="clear" w:color="auto" w:fill="FFFFFF"/>
            <w:vAlign w:val="center"/>
          </w:tcPr>
          <w:p w:rsidR="004D4F97" w:rsidRDefault="00F44F41" w:rsidP="00F44F41">
            <w:pPr>
              <w:pStyle w:val="3"/>
              <w:shd w:val="clear" w:color="auto" w:fill="auto"/>
              <w:spacing w:after="0" w:line="240" w:lineRule="exact"/>
              <w:ind w:firstLine="0"/>
              <w:jc w:val="center"/>
              <w:rPr>
                <w:rStyle w:val="95pt"/>
                <w:rFonts w:eastAsia="Courier New"/>
                <w:sz w:val="16"/>
                <w:szCs w:val="16"/>
              </w:rPr>
            </w:pPr>
            <w:r w:rsidRPr="00F44F41">
              <w:rPr>
                <w:rStyle w:val="95pt"/>
                <w:rFonts w:eastAsia="Courier New"/>
                <w:sz w:val="16"/>
                <w:szCs w:val="16"/>
              </w:rPr>
              <w:t xml:space="preserve">Тепловая </w:t>
            </w:r>
          </w:p>
          <w:p w:rsidR="004D4F97" w:rsidRDefault="00F44F41" w:rsidP="00F44F41">
            <w:pPr>
              <w:pStyle w:val="3"/>
              <w:shd w:val="clear" w:color="auto" w:fill="auto"/>
              <w:spacing w:after="0" w:line="240" w:lineRule="exact"/>
              <w:ind w:firstLine="0"/>
              <w:jc w:val="center"/>
              <w:rPr>
                <w:rStyle w:val="95pt"/>
                <w:rFonts w:eastAsia="Courier New"/>
                <w:sz w:val="16"/>
                <w:szCs w:val="16"/>
              </w:rPr>
            </w:pPr>
            <w:r w:rsidRPr="00F44F41">
              <w:rPr>
                <w:rStyle w:val="95pt"/>
                <w:rFonts w:eastAsia="Courier New"/>
                <w:sz w:val="16"/>
                <w:szCs w:val="16"/>
              </w:rPr>
              <w:t>нагрузка по</w:t>
            </w:r>
            <w:r w:rsidRPr="00F44F41">
              <w:rPr>
                <w:rStyle w:val="95pt"/>
                <w:rFonts w:eastAsia="Courier New"/>
                <w:sz w:val="16"/>
                <w:szCs w:val="16"/>
              </w:rPr>
              <w:softHyphen/>
              <w:t>требителей,</w:t>
            </w:r>
          </w:p>
          <w:p w:rsidR="00F44F41" w:rsidRPr="00F44F41" w:rsidRDefault="00F44F41" w:rsidP="00F44F41">
            <w:pPr>
              <w:pStyle w:val="3"/>
              <w:shd w:val="clear" w:color="auto" w:fill="auto"/>
              <w:spacing w:after="0" w:line="240" w:lineRule="exact"/>
              <w:ind w:firstLine="0"/>
              <w:jc w:val="center"/>
              <w:rPr>
                <w:b/>
                <w:sz w:val="16"/>
                <w:szCs w:val="16"/>
              </w:rPr>
            </w:pPr>
            <w:r w:rsidRPr="00F44F41">
              <w:rPr>
                <w:rStyle w:val="95pt"/>
                <w:rFonts w:eastAsia="Courier New"/>
                <w:sz w:val="16"/>
                <w:szCs w:val="16"/>
              </w:rPr>
              <w:t xml:space="preserve"> Гкал/ч</w:t>
            </w:r>
          </w:p>
        </w:tc>
        <w:tc>
          <w:tcPr>
            <w:tcW w:w="1350" w:type="dxa"/>
            <w:tcBorders>
              <w:top w:val="single" w:sz="4" w:space="0" w:color="auto"/>
              <w:left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rPr>
                <w:rStyle w:val="95pt"/>
                <w:rFonts w:eastAsia="Courier New"/>
                <w:sz w:val="16"/>
                <w:szCs w:val="16"/>
              </w:rPr>
            </w:pPr>
            <w:r w:rsidRPr="00F44F41">
              <w:rPr>
                <w:rStyle w:val="95pt"/>
                <w:rFonts w:eastAsia="Courier New"/>
                <w:sz w:val="16"/>
                <w:szCs w:val="16"/>
              </w:rPr>
              <w:t>Резерв/</w:t>
            </w:r>
          </w:p>
          <w:p w:rsidR="00F44F41" w:rsidRDefault="00F44F41" w:rsidP="00F44F41">
            <w:pPr>
              <w:pStyle w:val="3"/>
              <w:shd w:val="clear" w:color="auto" w:fill="auto"/>
              <w:spacing w:after="0" w:line="240" w:lineRule="exact"/>
              <w:ind w:firstLine="0"/>
              <w:jc w:val="center"/>
              <w:rPr>
                <w:rStyle w:val="95pt"/>
                <w:rFonts w:eastAsia="Courier New"/>
                <w:sz w:val="16"/>
                <w:szCs w:val="16"/>
              </w:rPr>
            </w:pPr>
            <w:r w:rsidRPr="00F44F41">
              <w:rPr>
                <w:rStyle w:val="95pt"/>
                <w:rFonts w:eastAsia="Courier New"/>
                <w:sz w:val="16"/>
                <w:szCs w:val="16"/>
              </w:rPr>
              <w:t xml:space="preserve">дефицит </w:t>
            </w:r>
          </w:p>
          <w:p w:rsidR="00F44F41" w:rsidRDefault="00F44F41" w:rsidP="00F44F41">
            <w:pPr>
              <w:pStyle w:val="3"/>
              <w:shd w:val="clear" w:color="auto" w:fill="auto"/>
              <w:spacing w:after="0" w:line="240" w:lineRule="exact"/>
              <w:ind w:firstLine="0"/>
              <w:jc w:val="center"/>
              <w:rPr>
                <w:rStyle w:val="95pt"/>
                <w:rFonts w:eastAsia="Courier New"/>
                <w:sz w:val="16"/>
                <w:szCs w:val="16"/>
              </w:rPr>
            </w:pPr>
            <w:r w:rsidRPr="00F44F41">
              <w:rPr>
                <w:rStyle w:val="95pt"/>
                <w:rFonts w:eastAsia="Courier New"/>
                <w:sz w:val="16"/>
                <w:szCs w:val="16"/>
              </w:rPr>
              <w:t xml:space="preserve">тепловой мощности, </w:t>
            </w:r>
          </w:p>
          <w:p w:rsidR="00F44F41" w:rsidRPr="00F44F41" w:rsidRDefault="00F44F41" w:rsidP="00F44F41">
            <w:pPr>
              <w:pStyle w:val="3"/>
              <w:shd w:val="clear" w:color="auto" w:fill="auto"/>
              <w:spacing w:after="0" w:line="240" w:lineRule="exact"/>
              <w:ind w:firstLine="0"/>
              <w:jc w:val="center"/>
              <w:rPr>
                <w:b/>
                <w:sz w:val="16"/>
                <w:szCs w:val="16"/>
              </w:rPr>
            </w:pPr>
            <w:r w:rsidRPr="00F44F41">
              <w:rPr>
                <w:rStyle w:val="95pt"/>
                <w:rFonts w:eastAsia="Courier New"/>
                <w:sz w:val="16"/>
                <w:szCs w:val="16"/>
              </w:rPr>
              <w:t>Гкал/ч</w:t>
            </w:r>
          </w:p>
        </w:tc>
      </w:tr>
      <w:tr w:rsidR="00F44F41" w:rsidTr="00F44F41">
        <w:trPr>
          <w:trHeight w:hRule="exact" w:val="317"/>
        </w:trPr>
        <w:tc>
          <w:tcPr>
            <w:tcW w:w="719"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2014</w:t>
            </w:r>
          </w:p>
        </w:tc>
        <w:tc>
          <w:tcPr>
            <w:tcW w:w="159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1,3</w:t>
            </w:r>
          </w:p>
        </w:tc>
        <w:tc>
          <w:tcPr>
            <w:tcW w:w="1560"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1,3</w:t>
            </w:r>
          </w:p>
        </w:tc>
        <w:tc>
          <w:tcPr>
            <w:tcW w:w="1464"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0,0038</w:t>
            </w:r>
          </w:p>
        </w:tc>
        <w:tc>
          <w:tcPr>
            <w:tcW w:w="138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0,028</w:t>
            </w:r>
          </w:p>
        </w:tc>
        <w:tc>
          <w:tcPr>
            <w:tcW w:w="1435"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0,32</w:t>
            </w:r>
          </w:p>
        </w:tc>
        <w:tc>
          <w:tcPr>
            <w:tcW w:w="1350" w:type="dxa"/>
            <w:tcBorders>
              <w:top w:val="single" w:sz="4" w:space="0" w:color="auto"/>
              <w:left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0,94</w:t>
            </w:r>
          </w:p>
        </w:tc>
      </w:tr>
      <w:tr w:rsidR="00F44F41" w:rsidTr="00F44F41">
        <w:trPr>
          <w:trHeight w:hRule="exact" w:val="317"/>
        </w:trPr>
        <w:tc>
          <w:tcPr>
            <w:tcW w:w="719"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2015</w:t>
            </w:r>
          </w:p>
        </w:tc>
        <w:tc>
          <w:tcPr>
            <w:tcW w:w="159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1,3</w:t>
            </w:r>
          </w:p>
        </w:tc>
        <w:tc>
          <w:tcPr>
            <w:tcW w:w="1560"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1,3</w:t>
            </w:r>
          </w:p>
        </w:tc>
        <w:tc>
          <w:tcPr>
            <w:tcW w:w="1464"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0,0038</w:t>
            </w:r>
          </w:p>
        </w:tc>
        <w:tc>
          <w:tcPr>
            <w:tcW w:w="138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0,028</w:t>
            </w:r>
          </w:p>
        </w:tc>
        <w:tc>
          <w:tcPr>
            <w:tcW w:w="1435"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0,32</w:t>
            </w:r>
          </w:p>
        </w:tc>
        <w:tc>
          <w:tcPr>
            <w:tcW w:w="1350" w:type="dxa"/>
            <w:tcBorders>
              <w:top w:val="single" w:sz="4" w:space="0" w:color="auto"/>
              <w:left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0,94</w:t>
            </w:r>
          </w:p>
        </w:tc>
      </w:tr>
      <w:tr w:rsidR="00F44F41" w:rsidTr="00F44F41">
        <w:trPr>
          <w:trHeight w:hRule="exact" w:val="317"/>
        </w:trPr>
        <w:tc>
          <w:tcPr>
            <w:tcW w:w="719"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2016</w:t>
            </w:r>
          </w:p>
        </w:tc>
        <w:tc>
          <w:tcPr>
            <w:tcW w:w="159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1,3</w:t>
            </w:r>
          </w:p>
        </w:tc>
        <w:tc>
          <w:tcPr>
            <w:tcW w:w="1560"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1,3</w:t>
            </w:r>
          </w:p>
        </w:tc>
        <w:tc>
          <w:tcPr>
            <w:tcW w:w="1464"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0,0038</w:t>
            </w:r>
          </w:p>
        </w:tc>
        <w:tc>
          <w:tcPr>
            <w:tcW w:w="138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0,028</w:t>
            </w:r>
          </w:p>
        </w:tc>
        <w:tc>
          <w:tcPr>
            <w:tcW w:w="1435"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0,32</w:t>
            </w:r>
          </w:p>
        </w:tc>
        <w:tc>
          <w:tcPr>
            <w:tcW w:w="1350" w:type="dxa"/>
            <w:tcBorders>
              <w:top w:val="single" w:sz="4" w:space="0" w:color="auto"/>
              <w:left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0,94</w:t>
            </w:r>
          </w:p>
        </w:tc>
      </w:tr>
      <w:tr w:rsidR="00F44F41" w:rsidTr="00F44F41">
        <w:trPr>
          <w:trHeight w:hRule="exact" w:val="326"/>
        </w:trPr>
        <w:tc>
          <w:tcPr>
            <w:tcW w:w="719" w:type="dxa"/>
            <w:tcBorders>
              <w:top w:val="single" w:sz="4" w:space="0" w:color="auto"/>
              <w:left w:val="single" w:sz="4" w:space="0" w:color="auto"/>
              <w:bottom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2017</w:t>
            </w:r>
          </w:p>
        </w:tc>
        <w:tc>
          <w:tcPr>
            <w:tcW w:w="1598" w:type="dxa"/>
            <w:tcBorders>
              <w:top w:val="single" w:sz="4" w:space="0" w:color="auto"/>
              <w:left w:val="single" w:sz="4" w:space="0" w:color="auto"/>
              <w:bottom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1,3</w:t>
            </w:r>
          </w:p>
        </w:tc>
        <w:tc>
          <w:tcPr>
            <w:tcW w:w="1560" w:type="dxa"/>
            <w:tcBorders>
              <w:top w:val="single" w:sz="4" w:space="0" w:color="auto"/>
              <w:left w:val="single" w:sz="4" w:space="0" w:color="auto"/>
              <w:bottom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1,3</w:t>
            </w:r>
          </w:p>
        </w:tc>
        <w:tc>
          <w:tcPr>
            <w:tcW w:w="1464" w:type="dxa"/>
            <w:tcBorders>
              <w:top w:val="single" w:sz="4" w:space="0" w:color="auto"/>
              <w:left w:val="single" w:sz="4" w:space="0" w:color="auto"/>
              <w:bottom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0,0038</w:t>
            </w:r>
          </w:p>
        </w:tc>
        <w:tc>
          <w:tcPr>
            <w:tcW w:w="1382" w:type="dxa"/>
            <w:tcBorders>
              <w:top w:val="single" w:sz="4" w:space="0" w:color="auto"/>
              <w:left w:val="single" w:sz="4" w:space="0" w:color="auto"/>
              <w:bottom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0,028</w:t>
            </w:r>
          </w:p>
        </w:tc>
        <w:tc>
          <w:tcPr>
            <w:tcW w:w="1435" w:type="dxa"/>
            <w:tcBorders>
              <w:top w:val="single" w:sz="4" w:space="0" w:color="auto"/>
              <w:left w:val="single" w:sz="4" w:space="0" w:color="auto"/>
              <w:bottom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0,32</w:t>
            </w:r>
          </w:p>
        </w:tc>
        <w:tc>
          <w:tcPr>
            <w:tcW w:w="1350" w:type="dxa"/>
            <w:tcBorders>
              <w:top w:val="single" w:sz="4" w:space="0" w:color="auto"/>
              <w:left w:val="single" w:sz="4" w:space="0" w:color="auto"/>
              <w:bottom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0,94</w:t>
            </w:r>
          </w:p>
        </w:tc>
      </w:tr>
      <w:tr w:rsidR="00F44F41" w:rsidTr="00F44F41">
        <w:trPr>
          <w:trHeight w:hRule="exact" w:val="326"/>
        </w:trPr>
        <w:tc>
          <w:tcPr>
            <w:tcW w:w="719" w:type="dxa"/>
            <w:tcBorders>
              <w:top w:val="single" w:sz="4" w:space="0" w:color="auto"/>
              <w:left w:val="single" w:sz="4" w:space="0" w:color="auto"/>
              <w:bottom w:val="single" w:sz="4" w:space="0" w:color="auto"/>
            </w:tcBorders>
            <w:shd w:val="clear" w:color="auto" w:fill="FFFFFF"/>
            <w:vAlign w:val="center"/>
          </w:tcPr>
          <w:p w:rsidR="00F44F41" w:rsidRPr="00F44F41" w:rsidRDefault="00F44F41" w:rsidP="00F44F41">
            <w:pPr>
              <w:pStyle w:val="3"/>
              <w:shd w:val="clear" w:color="auto" w:fill="auto"/>
              <w:spacing w:after="0" w:line="240" w:lineRule="exact"/>
              <w:ind w:firstLine="0"/>
              <w:jc w:val="center"/>
              <w:rPr>
                <w:color w:val="000000"/>
                <w:sz w:val="24"/>
                <w:szCs w:val="24"/>
                <w:shd w:val="clear" w:color="auto" w:fill="FFFFFF"/>
              </w:rPr>
            </w:pPr>
            <w:r>
              <w:rPr>
                <w:rStyle w:val="23"/>
              </w:rPr>
              <w:t>2018</w:t>
            </w:r>
          </w:p>
        </w:tc>
        <w:tc>
          <w:tcPr>
            <w:tcW w:w="1598" w:type="dxa"/>
            <w:tcBorders>
              <w:top w:val="single" w:sz="4" w:space="0" w:color="auto"/>
              <w:left w:val="single" w:sz="4" w:space="0" w:color="auto"/>
              <w:bottom w:val="single" w:sz="4" w:space="0" w:color="auto"/>
            </w:tcBorders>
            <w:shd w:val="clear" w:color="auto" w:fill="FFFFFF"/>
            <w:vAlign w:val="center"/>
          </w:tcPr>
          <w:p w:rsidR="00F44F41" w:rsidRPr="00F44F41" w:rsidRDefault="00F44F41" w:rsidP="00F44F41">
            <w:pPr>
              <w:pStyle w:val="3"/>
              <w:shd w:val="clear" w:color="auto" w:fill="auto"/>
              <w:spacing w:after="0" w:line="240" w:lineRule="exact"/>
              <w:ind w:firstLine="0"/>
              <w:jc w:val="center"/>
              <w:rPr>
                <w:color w:val="000000"/>
                <w:sz w:val="24"/>
                <w:szCs w:val="24"/>
                <w:shd w:val="clear" w:color="auto" w:fill="FFFFFF"/>
              </w:rPr>
            </w:pPr>
            <w:r>
              <w:rPr>
                <w:rStyle w:val="23"/>
              </w:rPr>
              <w:t>1,3</w:t>
            </w:r>
          </w:p>
        </w:tc>
        <w:tc>
          <w:tcPr>
            <w:tcW w:w="1560" w:type="dxa"/>
            <w:tcBorders>
              <w:top w:val="single" w:sz="4" w:space="0" w:color="auto"/>
              <w:left w:val="single" w:sz="4" w:space="0" w:color="auto"/>
              <w:bottom w:val="single" w:sz="4" w:space="0" w:color="auto"/>
            </w:tcBorders>
            <w:shd w:val="clear" w:color="auto" w:fill="FFFFFF"/>
            <w:vAlign w:val="center"/>
          </w:tcPr>
          <w:p w:rsidR="00F44F41" w:rsidRPr="00F44F41" w:rsidRDefault="00F44F41" w:rsidP="00F44F41">
            <w:pPr>
              <w:pStyle w:val="3"/>
              <w:shd w:val="clear" w:color="auto" w:fill="auto"/>
              <w:spacing w:after="0" w:line="240" w:lineRule="exact"/>
              <w:ind w:firstLine="0"/>
              <w:jc w:val="center"/>
              <w:rPr>
                <w:color w:val="000000"/>
                <w:sz w:val="24"/>
                <w:szCs w:val="24"/>
                <w:shd w:val="clear" w:color="auto" w:fill="FFFFFF"/>
              </w:rPr>
            </w:pPr>
            <w:r>
              <w:rPr>
                <w:rStyle w:val="23"/>
              </w:rPr>
              <w:t>1,3</w:t>
            </w:r>
          </w:p>
        </w:tc>
        <w:tc>
          <w:tcPr>
            <w:tcW w:w="1464" w:type="dxa"/>
            <w:tcBorders>
              <w:top w:val="single" w:sz="4" w:space="0" w:color="auto"/>
              <w:left w:val="single" w:sz="4" w:space="0" w:color="auto"/>
              <w:bottom w:val="single" w:sz="4" w:space="0" w:color="auto"/>
            </w:tcBorders>
            <w:shd w:val="clear" w:color="auto" w:fill="FFFFFF"/>
            <w:vAlign w:val="center"/>
          </w:tcPr>
          <w:p w:rsidR="00F44F41" w:rsidRPr="00F44F41" w:rsidRDefault="00F44F41" w:rsidP="00F44F41">
            <w:pPr>
              <w:pStyle w:val="3"/>
              <w:shd w:val="clear" w:color="auto" w:fill="auto"/>
              <w:spacing w:after="0" w:line="240" w:lineRule="exact"/>
              <w:ind w:firstLine="0"/>
              <w:jc w:val="center"/>
              <w:rPr>
                <w:color w:val="000000"/>
                <w:sz w:val="24"/>
                <w:szCs w:val="24"/>
                <w:shd w:val="clear" w:color="auto" w:fill="FFFFFF"/>
              </w:rPr>
            </w:pPr>
            <w:r>
              <w:rPr>
                <w:rStyle w:val="23"/>
              </w:rPr>
              <w:t>0,0103</w:t>
            </w:r>
          </w:p>
        </w:tc>
        <w:tc>
          <w:tcPr>
            <w:tcW w:w="1382" w:type="dxa"/>
            <w:tcBorders>
              <w:top w:val="single" w:sz="4" w:space="0" w:color="auto"/>
              <w:left w:val="single" w:sz="4" w:space="0" w:color="auto"/>
              <w:bottom w:val="single" w:sz="4" w:space="0" w:color="auto"/>
            </w:tcBorders>
            <w:shd w:val="clear" w:color="auto" w:fill="FFFFFF"/>
            <w:vAlign w:val="center"/>
          </w:tcPr>
          <w:p w:rsidR="00F44F41" w:rsidRPr="00F44F41" w:rsidRDefault="00F44F41" w:rsidP="00F44F41">
            <w:pPr>
              <w:pStyle w:val="3"/>
              <w:shd w:val="clear" w:color="auto" w:fill="auto"/>
              <w:spacing w:after="0" w:line="240" w:lineRule="exact"/>
              <w:ind w:firstLine="0"/>
              <w:jc w:val="center"/>
              <w:rPr>
                <w:color w:val="000000"/>
                <w:sz w:val="24"/>
                <w:szCs w:val="24"/>
                <w:shd w:val="clear" w:color="auto" w:fill="FFFFFF"/>
              </w:rPr>
            </w:pPr>
            <w:r>
              <w:rPr>
                <w:rStyle w:val="23"/>
              </w:rPr>
              <w:t>0,0308</w:t>
            </w:r>
          </w:p>
        </w:tc>
        <w:tc>
          <w:tcPr>
            <w:tcW w:w="1435" w:type="dxa"/>
            <w:tcBorders>
              <w:top w:val="single" w:sz="4" w:space="0" w:color="auto"/>
              <w:left w:val="single" w:sz="4" w:space="0" w:color="auto"/>
              <w:bottom w:val="single" w:sz="4" w:space="0" w:color="auto"/>
            </w:tcBorders>
            <w:shd w:val="clear" w:color="auto" w:fill="FFFFFF"/>
            <w:vAlign w:val="center"/>
          </w:tcPr>
          <w:p w:rsidR="00F44F41" w:rsidRPr="00F44F41" w:rsidRDefault="00F44F41" w:rsidP="00F44F41">
            <w:pPr>
              <w:pStyle w:val="3"/>
              <w:shd w:val="clear" w:color="auto" w:fill="auto"/>
              <w:spacing w:after="0" w:line="240" w:lineRule="exact"/>
              <w:ind w:firstLine="0"/>
              <w:jc w:val="center"/>
              <w:rPr>
                <w:color w:val="000000"/>
                <w:sz w:val="24"/>
                <w:szCs w:val="24"/>
                <w:shd w:val="clear" w:color="auto" w:fill="FFFFFF"/>
              </w:rPr>
            </w:pPr>
            <w:r>
              <w:rPr>
                <w:rStyle w:val="23"/>
              </w:rPr>
              <w:t>0,122</w:t>
            </w:r>
          </w:p>
        </w:tc>
        <w:tc>
          <w:tcPr>
            <w:tcW w:w="1350" w:type="dxa"/>
            <w:tcBorders>
              <w:top w:val="single" w:sz="4" w:space="0" w:color="auto"/>
              <w:left w:val="single" w:sz="4" w:space="0" w:color="auto"/>
              <w:bottom w:val="single" w:sz="4" w:space="0" w:color="auto"/>
              <w:right w:val="single" w:sz="4" w:space="0" w:color="auto"/>
            </w:tcBorders>
            <w:shd w:val="clear" w:color="auto" w:fill="FFFFFF"/>
            <w:vAlign w:val="center"/>
          </w:tcPr>
          <w:p w:rsidR="00F44F41" w:rsidRPr="00F44F41" w:rsidRDefault="00F44F41" w:rsidP="00F44F41">
            <w:pPr>
              <w:pStyle w:val="3"/>
              <w:shd w:val="clear" w:color="auto" w:fill="auto"/>
              <w:spacing w:after="0" w:line="240" w:lineRule="exact"/>
              <w:ind w:firstLine="0"/>
              <w:jc w:val="center"/>
              <w:rPr>
                <w:color w:val="000000"/>
                <w:sz w:val="24"/>
                <w:szCs w:val="24"/>
                <w:shd w:val="clear" w:color="auto" w:fill="FFFFFF"/>
              </w:rPr>
            </w:pPr>
            <w:r>
              <w:rPr>
                <w:rStyle w:val="23"/>
              </w:rPr>
              <w:t>1,14</w:t>
            </w:r>
          </w:p>
        </w:tc>
      </w:tr>
      <w:tr w:rsidR="00F44F41" w:rsidTr="00F44F41">
        <w:trPr>
          <w:trHeight w:hRule="exact" w:val="326"/>
        </w:trPr>
        <w:tc>
          <w:tcPr>
            <w:tcW w:w="719" w:type="dxa"/>
            <w:tcBorders>
              <w:top w:val="single" w:sz="4" w:space="0" w:color="auto"/>
              <w:left w:val="single" w:sz="4" w:space="0" w:color="auto"/>
              <w:bottom w:val="single" w:sz="4" w:space="0" w:color="auto"/>
            </w:tcBorders>
            <w:shd w:val="clear" w:color="auto" w:fill="FFFFFF"/>
            <w:vAlign w:val="center"/>
          </w:tcPr>
          <w:p w:rsidR="00F44F41" w:rsidRPr="00F44F41" w:rsidRDefault="00F44F41" w:rsidP="00F44F41">
            <w:pPr>
              <w:pStyle w:val="3"/>
              <w:shd w:val="clear" w:color="auto" w:fill="auto"/>
              <w:spacing w:after="0" w:line="240" w:lineRule="exact"/>
              <w:ind w:firstLine="0"/>
              <w:jc w:val="center"/>
              <w:rPr>
                <w:color w:val="000000"/>
                <w:sz w:val="24"/>
                <w:szCs w:val="24"/>
                <w:shd w:val="clear" w:color="auto" w:fill="FFFFFF"/>
              </w:rPr>
            </w:pPr>
            <w:r>
              <w:rPr>
                <w:rStyle w:val="23"/>
              </w:rPr>
              <w:t>2019</w:t>
            </w:r>
          </w:p>
        </w:tc>
        <w:tc>
          <w:tcPr>
            <w:tcW w:w="1598" w:type="dxa"/>
            <w:tcBorders>
              <w:top w:val="single" w:sz="4" w:space="0" w:color="auto"/>
              <w:left w:val="single" w:sz="4" w:space="0" w:color="auto"/>
              <w:bottom w:val="single" w:sz="4" w:space="0" w:color="auto"/>
            </w:tcBorders>
            <w:shd w:val="clear" w:color="auto" w:fill="FFFFFF"/>
            <w:vAlign w:val="center"/>
          </w:tcPr>
          <w:p w:rsidR="00F44F41" w:rsidRPr="00F44F41" w:rsidRDefault="00F44F41" w:rsidP="00F44F41">
            <w:pPr>
              <w:pStyle w:val="3"/>
              <w:shd w:val="clear" w:color="auto" w:fill="auto"/>
              <w:spacing w:after="0" w:line="240" w:lineRule="exact"/>
              <w:ind w:firstLine="0"/>
              <w:jc w:val="center"/>
              <w:rPr>
                <w:color w:val="000000"/>
                <w:sz w:val="24"/>
                <w:szCs w:val="24"/>
                <w:shd w:val="clear" w:color="auto" w:fill="FFFFFF"/>
              </w:rPr>
            </w:pPr>
            <w:r>
              <w:rPr>
                <w:rStyle w:val="23"/>
              </w:rPr>
              <w:t>1,3</w:t>
            </w:r>
          </w:p>
        </w:tc>
        <w:tc>
          <w:tcPr>
            <w:tcW w:w="1560" w:type="dxa"/>
            <w:tcBorders>
              <w:top w:val="single" w:sz="4" w:space="0" w:color="auto"/>
              <w:left w:val="single" w:sz="4" w:space="0" w:color="auto"/>
              <w:bottom w:val="single" w:sz="4" w:space="0" w:color="auto"/>
            </w:tcBorders>
            <w:shd w:val="clear" w:color="auto" w:fill="FFFFFF"/>
            <w:vAlign w:val="center"/>
          </w:tcPr>
          <w:p w:rsidR="00F44F41" w:rsidRPr="00F44F41" w:rsidRDefault="00F44F41" w:rsidP="00F44F41">
            <w:pPr>
              <w:pStyle w:val="3"/>
              <w:shd w:val="clear" w:color="auto" w:fill="auto"/>
              <w:spacing w:after="0" w:line="240" w:lineRule="exact"/>
              <w:ind w:firstLine="0"/>
              <w:jc w:val="center"/>
              <w:rPr>
                <w:color w:val="000000"/>
                <w:sz w:val="24"/>
                <w:szCs w:val="24"/>
                <w:shd w:val="clear" w:color="auto" w:fill="FFFFFF"/>
              </w:rPr>
            </w:pPr>
            <w:r>
              <w:rPr>
                <w:rStyle w:val="23"/>
              </w:rPr>
              <w:t>1,3</w:t>
            </w:r>
          </w:p>
        </w:tc>
        <w:tc>
          <w:tcPr>
            <w:tcW w:w="1464" w:type="dxa"/>
            <w:tcBorders>
              <w:top w:val="single" w:sz="4" w:space="0" w:color="auto"/>
              <w:left w:val="single" w:sz="4" w:space="0" w:color="auto"/>
              <w:bottom w:val="single" w:sz="4" w:space="0" w:color="auto"/>
            </w:tcBorders>
            <w:shd w:val="clear" w:color="auto" w:fill="FFFFFF"/>
            <w:vAlign w:val="center"/>
          </w:tcPr>
          <w:p w:rsidR="00F44F41" w:rsidRPr="00F44F41" w:rsidRDefault="00F44F41" w:rsidP="00F44F41">
            <w:pPr>
              <w:pStyle w:val="3"/>
              <w:shd w:val="clear" w:color="auto" w:fill="auto"/>
              <w:spacing w:after="0" w:line="240" w:lineRule="exact"/>
              <w:ind w:firstLine="0"/>
              <w:jc w:val="center"/>
              <w:rPr>
                <w:color w:val="000000"/>
                <w:sz w:val="24"/>
                <w:szCs w:val="24"/>
                <w:shd w:val="clear" w:color="auto" w:fill="FFFFFF"/>
              </w:rPr>
            </w:pPr>
            <w:r>
              <w:rPr>
                <w:rStyle w:val="23"/>
              </w:rPr>
              <w:t>0,0103</w:t>
            </w:r>
          </w:p>
        </w:tc>
        <w:tc>
          <w:tcPr>
            <w:tcW w:w="1382" w:type="dxa"/>
            <w:tcBorders>
              <w:top w:val="single" w:sz="4" w:space="0" w:color="auto"/>
              <w:left w:val="single" w:sz="4" w:space="0" w:color="auto"/>
              <w:bottom w:val="single" w:sz="4" w:space="0" w:color="auto"/>
            </w:tcBorders>
            <w:shd w:val="clear" w:color="auto" w:fill="FFFFFF"/>
            <w:vAlign w:val="center"/>
          </w:tcPr>
          <w:p w:rsidR="00F44F41" w:rsidRPr="00F44F41" w:rsidRDefault="00F44F41" w:rsidP="00F44F41">
            <w:pPr>
              <w:pStyle w:val="3"/>
              <w:shd w:val="clear" w:color="auto" w:fill="auto"/>
              <w:spacing w:after="0" w:line="240" w:lineRule="exact"/>
              <w:ind w:firstLine="0"/>
              <w:jc w:val="center"/>
              <w:rPr>
                <w:color w:val="000000"/>
                <w:sz w:val="24"/>
                <w:szCs w:val="24"/>
                <w:shd w:val="clear" w:color="auto" w:fill="FFFFFF"/>
              </w:rPr>
            </w:pPr>
            <w:r>
              <w:rPr>
                <w:rStyle w:val="23"/>
              </w:rPr>
              <w:t>0,0308</w:t>
            </w:r>
          </w:p>
        </w:tc>
        <w:tc>
          <w:tcPr>
            <w:tcW w:w="1435" w:type="dxa"/>
            <w:tcBorders>
              <w:top w:val="single" w:sz="4" w:space="0" w:color="auto"/>
              <w:left w:val="single" w:sz="4" w:space="0" w:color="auto"/>
              <w:bottom w:val="single" w:sz="4" w:space="0" w:color="auto"/>
            </w:tcBorders>
            <w:shd w:val="clear" w:color="auto" w:fill="FFFFFF"/>
            <w:vAlign w:val="center"/>
          </w:tcPr>
          <w:p w:rsidR="00F44F41" w:rsidRPr="00F44F41" w:rsidRDefault="00F44F41" w:rsidP="00F44F41">
            <w:pPr>
              <w:pStyle w:val="3"/>
              <w:shd w:val="clear" w:color="auto" w:fill="auto"/>
              <w:spacing w:after="0" w:line="240" w:lineRule="exact"/>
              <w:ind w:firstLine="0"/>
              <w:jc w:val="center"/>
              <w:rPr>
                <w:color w:val="000000"/>
                <w:sz w:val="24"/>
                <w:szCs w:val="24"/>
                <w:shd w:val="clear" w:color="auto" w:fill="FFFFFF"/>
              </w:rPr>
            </w:pPr>
            <w:r>
              <w:rPr>
                <w:rStyle w:val="23"/>
              </w:rPr>
              <w:t>0,122</w:t>
            </w:r>
          </w:p>
        </w:tc>
        <w:tc>
          <w:tcPr>
            <w:tcW w:w="1350" w:type="dxa"/>
            <w:tcBorders>
              <w:top w:val="single" w:sz="4" w:space="0" w:color="auto"/>
              <w:left w:val="single" w:sz="4" w:space="0" w:color="auto"/>
              <w:bottom w:val="single" w:sz="4" w:space="0" w:color="auto"/>
              <w:right w:val="single" w:sz="4" w:space="0" w:color="auto"/>
            </w:tcBorders>
            <w:shd w:val="clear" w:color="auto" w:fill="FFFFFF"/>
            <w:vAlign w:val="center"/>
          </w:tcPr>
          <w:p w:rsidR="00F44F41" w:rsidRPr="00F44F41" w:rsidRDefault="00F44F41" w:rsidP="00F44F41">
            <w:pPr>
              <w:pStyle w:val="3"/>
              <w:shd w:val="clear" w:color="auto" w:fill="auto"/>
              <w:spacing w:after="0" w:line="240" w:lineRule="exact"/>
              <w:ind w:firstLine="0"/>
              <w:jc w:val="center"/>
              <w:rPr>
                <w:color w:val="000000"/>
                <w:sz w:val="24"/>
                <w:szCs w:val="24"/>
                <w:shd w:val="clear" w:color="auto" w:fill="FFFFFF"/>
              </w:rPr>
            </w:pPr>
            <w:r>
              <w:rPr>
                <w:rStyle w:val="23"/>
              </w:rPr>
              <w:t>1,14</w:t>
            </w:r>
          </w:p>
        </w:tc>
      </w:tr>
      <w:tr w:rsidR="004D4F97" w:rsidRPr="001A4BD5" w:rsidTr="00F44F41">
        <w:trPr>
          <w:trHeight w:hRule="exact" w:val="326"/>
        </w:trPr>
        <w:tc>
          <w:tcPr>
            <w:tcW w:w="719" w:type="dxa"/>
            <w:tcBorders>
              <w:top w:val="single" w:sz="4" w:space="0" w:color="auto"/>
              <w:left w:val="single" w:sz="4" w:space="0" w:color="auto"/>
              <w:bottom w:val="single" w:sz="4" w:space="0" w:color="auto"/>
            </w:tcBorders>
            <w:shd w:val="clear" w:color="auto" w:fill="FFFFFF"/>
            <w:vAlign w:val="center"/>
          </w:tcPr>
          <w:p w:rsidR="004D4F97" w:rsidRPr="006C1CA1" w:rsidRDefault="004D4F97" w:rsidP="00F44F41">
            <w:pPr>
              <w:pStyle w:val="3"/>
              <w:shd w:val="clear" w:color="auto" w:fill="auto"/>
              <w:spacing w:after="0" w:line="240" w:lineRule="exact"/>
              <w:ind w:firstLine="0"/>
              <w:jc w:val="center"/>
              <w:rPr>
                <w:color w:val="000000"/>
                <w:sz w:val="24"/>
                <w:szCs w:val="24"/>
                <w:highlight w:val="yellow"/>
                <w:shd w:val="clear" w:color="auto" w:fill="FFFFFF"/>
              </w:rPr>
            </w:pPr>
            <w:r w:rsidRPr="006C1CA1">
              <w:rPr>
                <w:rStyle w:val="23"/>
                <w:highlight w:val="yellow"/>
              </w:rPr>
              <w:t>2020</w:t>
            </w:r>
          </w:p>
        </w:tc>
        <w:tc>
          <w:tcPr>
            <w:tcW w:w="1598" w:type="dxa"/>
            <w:tcBorders>
              <w:top w:val="single" w:sz="4" w:space="0" w:color="auto"/>
              <w:left w:val="single" w:sz="4" w:space="0" w:color="auto"/>
              <w:bottom w:val="single" w:sz="4" w:space="0" w:color="auto"/>
            </w:tcBorders>
            <w:shd w:val="clear" w:color="auto" w:fill="FFFFFF"/>
            <w:vAlign w:val="center"/>
          </w:tcPr>
          <w:p w:rsidR="004D4F97" w:rsidRPr="006C1CA1" w:rsidRDefault="004D4F97" w:rsidP="00F44F41">
            <w:pPr>
              <w:pStyle w:val="3"/>
              <w:shd w:val="clear" w:color="auto" w:fill="auto"/>
              <w:spacing w:after="0" w:line="240" w:lineRule="exact"/>
              <w:ind w:firstLine="0"/>
              <w:jc w:val="center"/>
              <w:rPr>
                <w:color w:val="000000"/>
                <w:sz w:val="24"/>
                <w:szCs w:val="24"/>
                <w:highlight w:val="yellow"/>
                <w:shd w:val="clear" w:color="auto" w:fill="FFFFFF"/>
              </w:rPr>
            </w:pPr>
            <w:r w:rsidRPr="006C1CA1">
              <w:rPr>
                <w:rStyle w:val="23"/>
                <w:highlight w:val="yellow"/>
              </w:rPr>
              <w:t>1,3</w:t>
            </w:r>
          </w:p>
        </w:tc>
        <w:tc>
          <w:tcPr>
            <w:tcW w:w="1560" w:type="dxa"/>
            <w:tcBorders>
              <w:top w:val="single" w:sz="4" w:space="0" w:color="auto"/>
              <w:left w:val="single" w:sz="4" w:space="0" w:color="auto"/>
              <w:bottom w:val="single" w:sz="4" w:space="0" w:color="auto"/>
            </w:tcBorders>
            <w:shd w:val="clear" w:color="auto" w:fill="FFFFFF"/>
            <w:vAlign w:val="center"/>
          </w:tcPr>
          <w:p w:rsidR="004D4F97" w:rsidRPr="006C1CA1" w:rsidRDefault="004D4F97" w:rsidP="00F44F41">
            <w:pPr>
              <w:pStyle w:val="3"/>
              <w:shd w:val="clear" w:color="auto" w:fill="auto"/>
              <w:spacing w:after="0" w:line="240" w:lineRule="exact"/>
              <w:ind w:firstLine="0"/>
              <w:jc w:val="center"/>
              <w:rPr>
                <w:color w:val="000000"/>
                <w:sz w:val="24"/>
                <w:szCs w:val="24"/>
                <w:highlight w:val="yellow"/>
                <w:shd w:val="clear" w:color="auto" w:fill="FFFFFF"/>
              </w:rPr>
            </w:pPr>
            <w:r w:rsidRPr="006C1CA1">
              <w:rPr>
                <w:rStyle w:val="23"/>
                <w:highlight w:val="yellow"/>
              </w:rPr>
              <w:t>1,3</w:t>
            </w:r>
          </w:p>
        </w:tc>
        <w:tc>
          <w:tcPr>
            <w:tcW w:w="1464" w:type="dxa"/>
            <w:tcBorders>
              <w:top w:val="single" w:sz="4" w:space="0" w:color="auto"/>
              <w:left w:val="single" w:sz="4" w:space="0" w:color="auto"/>
              <w:bottom w:val="single" w:sz="4" w:space="0" w:color="auto"/>
            </w:tcBorders>
            <w:shd w:val="clear" w:color="auto" w:fill="FFFFFF"/>
            <w:vAlign w:val="center"/>
          </w:tcPr>
          <w:p w:rsidR="004D4F97" w:rsidRPr="006C1CA1" w:rsidRDefault="004D4F97" w:rsidP="00887171">
            <w:pPr>
              <w:pStyle w:val="3"/>
              <w:shd w:val="clear" w:color="auto" w:fill="auto"/>
              <w:spacing w:after="0" w:line="240" w:lineRule="exact"/>
              <w:ind w:firstLine="0"/>
              <w:jc w:val="center"/>
              <w:rPr>
                <w:color w:val="000000"/>
                <w:sz w:val="24"/>
                <w:szCs w:val="24"/>
                <w:highlight w:val="yellow"/>
                <w:shd w:val="clear" w:color="auto" w:fill="FFFFFF"/>
              </w:rPr>
            </w:pPr>
            <w:r w:rsidRPr="006C1CA1">
              <w:rPr>
                <w:rStyle w:val="23"/>
                <w:highlight w:val="yellow"/>
              </w:rPr>
              <w:t>0,00</w:t>
            </w:r>
            <w:r w:rsidR="006C1CA1">
              <w:rPr>
                <w:rStyle w:val="23"/>
                <w:highlight w:val="yellow"/>
              </w:rPr>
              <w:t>93</w:t>
            </w:r>
          </w:p>
        </w:tc>
        <w:tc>
          <w:tcPr>
            <w:tcW w:w="1382" w:type="dxa"/>
            <w:tcBorders>
              <w:top w:val="single" w:sz="4" w:space="0" w:color="auto"/>
              <w:left w:val="single" w:sz="4" w:space="0" w:color="auto"/>
              <w:bottom w:val="single" w:sz="4" w:space="0" w:color="auto"/>
            </w:tcBorders>
            <w:shd w:val="clear" w:color="auto" w:fill="FFFFFF"/>
            <w:vAlign w:val="center"/>
          </w:tcPr>
          <w:p w:rsidR="004D4F97" w:rsidRPr="006C1CA1" w:rsidRDefault="004D4F97" w:rsidP="006C1CA1">
            <w:pPr>
              <w:pStyle w:val="3"/>
              <w:shd w:val="clear" w:color="auto" w:fill="auto"/>
              <w:spacing w:after="0" w:line="240" w:lineRule="exact"/>
              <w:ind w:firstLine="0"/>
              <w:jc w:val="center"/>
              <w:rPr>
                <w:color w:val="000000"/>
                <w:sz w:val="24"/>
                <w:szCs w:val="24"/>
                <w:highlight w:val="yellow"/>
                <w:shd w:val="clear" w:color="auto" w:fill="FFFFFF"/>
              </w:rPr>
            </w:pPr>
            <w:r w:rsidRPr="006C1CA1">
              <w:rPr>
                <w:rStyle w:val="23"/>
                <w:highlight w:val="yellow"/>
              </w:rPr>
              <w:t>0,02</w:t>
            </w:r>
            <w:r w:rsidR="006C1CA1">
              <w:rPr>
                <w:rStyle w:val="23"/>
                <w:highlight w:val="yellow"/>
              </w:rPr>
              <w:t>92</w:t>
            </w:r>
          </w:p>
        </w:tc>
        <w:tc>
          <w:tcPr>
            <w:tcW w:w="1435" w:type="dxa"/>
            <w:tcBorders>
              <w:top w:val="single" w:sz="4" w:space="0" w:color="auto"/>
              <w:left w:val="single" w:sz="4" w:space="0" w:color="auto"/>
              <w:bottom w:val="single" w:sz="4" w:space="0" w:color="auto"/>
            </w:tcBorders>
            <w:shd w:val="clear" w:color="auto" w:fill="FFFFFF"/>
            <w:vAlign w:val="center"/>
          </w:tcPr>
          <w:p w:rsidR="004D4F97" w:rsidRPr="006C1CA1" w:rsidRDefault="006C1CA1" w:rsidP="00887171">
            <w:pPr>
              <w:pStyle w:val="3"/>
              <w:shd w:val="clear" w:color="auto" w:fill="auto"/>
              <w:spacing w:after="0" w:line="240" w:lineRule="exact"/>
              <w:ind w:firstLine="0"/>
              <w:jc w:val="center"/>
              <w:rPr>
                <w:color w:val="000000"/>
                <w:sz w:val="24"/>
                <w:szCs w:val="24"/>
                <w:highlight w:val="yellow"/>
                <w:shd w:val="clear" w:color="auto" w:fill="FFFFFF"/>
              </w:rPr>
            </w:pPr>
            <w:r>
              <w:rPr>
                <w:rStyle w:val="23"/>
                <w:highlight w:val="yellow"/>
              </w:rPr>
              <w:t>0,1</w:t>
            </w:r>
          </w:p>
        </w:tc>
        <w:tc>
          <w:tcPr>
            <w:tcW w:w="1350" w:type="dxa"/>
            <w:tcBorders>
              <w:top w:val="single" w:sz="4" w:space="0" w:color="auto"/>
              <w:left w:val="single" w:sz="4" w:space="0" w:color="auto"/>
              <w:bottom w:val="single" w:sz="4" w:space="0" w:color="auto"/>
              <w:right w:val="single" w:sz="4" w:space="0" w:color="auto"/>
            </w:tcBorders>
            <w:shd w:val="clear" w:color="auto" w:fill="FFFFFF"/>
            <w:vAlign w:val="center"/>
          </w:tcPr>
          <w:p w:rsidR="004D4F97" w:rsidRPr="006C1CA1" w:rsidRDefault="004D4F97" w:rsidP="00887171">
            <w:pPr>
              <w:pStyle w:val="3"/>
              <w:shd w:val="clear" w:color="auto" w:fill="auto"/>
              <w:spacing w:after="0" w:line="240" w:lineRule="exact"/>
              <w:ind w:firstLine="0"/>
              <w:jc w:val="center"/>
              <w:rPr>
                <w:color w:val="000000"/>
                <w:sz w:val="24"/>
                <w:szCs w:val="24"/>
                <w:highlight w:val="yellow"/>
                <w:shd w:val="clear" w:color="auto" w:fill="FFFFFF"/>
              </w:rPr>
            </w:pPr>
            <w:r w:rsidRPr="006C1CA1">
              <w:rPr>
                <w:rStyle w:val="23"/>
                <w:highlight w:val="yellow"/>
              </w:rPr>
              <w:t>1,</w:t>
            </w:r>
            <w:r w:rsidR="006C1CA1">
              <w:rPr>
                <w:rStyle w:val="23"/>
                <w:highlight w:val="yellow"/>
              </w:rPr>
              <w:t>1579</w:t>
            </w:r>
          </w:p>
        </w:tc>
      </w:tr>
      <w:tr w:rsidR="006C1CA1" w:rsidRPr="001A4BD5" w:rsidTr="00F44F41">
        <w:trPr>
          <w:trHeight w:hRule="exact" w:val="326"/>
        </w:trPr>
        <w:tc>
          <w:tcPr>
            <w:tcW w:w="719"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F44F41">
            <w:pPr>
              <w:pStyle w:val="3"/>
              <w:shd w:val="clear" w:color="auto" w:fill="auto"/>
              <w:spacing w:after="0" w:line="240" w:lineRule="exact"/>
              <w:ind w:firstLine="0"/>
              <w:jc w:val="center"/>
              <w:rPr>
                <w:color w:val="000000"/>
                <w:sz w:val="24"/>
                <w:szCs w:val="24"/>
                <w:highlight w:val="yellow"/>
                <w:shd w:val="clear" w:color="auto" w:fill="FFFFFF"/>
              </w:rPr>
            </w:pPr>
            <w:r w:rsidRPr="00B70DA9">
              <w:rPr>
                <w:rStyle w:val="23"/>
                <w:highlight w:val="yellow"/>
              </w:rPr>
              <w:t>2021</w:t>
            </w:r>
          </w:p>
        </w:tc>
        <w:tc>
          <w:tcPr>
            <w:tcW w:w="1598"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F44F41">
            <w:pPr>
              <w:pStyle w:val="3"/>
              <w:shd w:val="clear" w:color="auto" w:fill="auto"/>
              <w:spacing w:after="0" w:line="240" w:lineRule="exact"/>
              <w:ind w:firstLine="0"/>
              <w:jc w:val="center"/>
              <w:rPr>
                <w:color w:val="000000"/>
                <w:sz w:val="24"/>
                <w:szCs w:val="24"/>
                <w:highlight w:val="yellow"/>
                <w:shd w:val="clear" w:color="auto" w:fill="FFFFFF"/>
              </w:rPr>
            </w:pPr>
            <w:r w:rsidRPr="00B70DA9">
              <w:rPr>
                <w:rStyle w:val="23"/>
                <w:highlight w:val="yellow"/>
              </w:rPr>
              <w:t>1,3</w:t>
            </w:r>
          </w:p>
        </w:tc>
        <w:tc>
          <w:tcPr>
            <w:tcW w:w="1560"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F44F41">
            <w:pPr>
              <w:pStyle w:val="3"/>
              <w:shd w:val="clear" w:color="auto" w:fill="auto"/>
              <w:spacing w:after="0" w:line="240" w:lineRule="exact"/>
              <w:ind w:firstLine="0"/>
              <w:jc w:val="center"/>
              <w:rPr>
                <w:color w:val="000000"/>
                <w:sz w:val="24"/>
                <w:szCs w:val="24"/>
                <w:highlight w:val="yellow"/>
                <w:shd w:val="clear" w:color="auto" w:fill="FFFFFF"/>
              </w:rPr>
            </w:pPr>
            <w:r w:rsidRPr="00B70DA9">
              <w:rPr>
                <w:rStyle w:val="23"/>
                <w:highlight w:val="yellow"/>
              </w:rPr>
              <w:t>1,3</w:t>
            </w:r>
          </w:p>
        </w:tc>
        <w:tc>
          <w:tcPr>
            <w:tcW w:w="1464" w:type="dxa"/>
            <w:tcBorders>
              <w:top w:val="single" w:sz="4" w:space="0" w:color="auto"/>
              <w:left w:val="single" w:sz="4" w:space="0" w:color="auto"/>
              <w:bottom w:val="single" w:sz="4" w:space="0" w:color="auto"/>
            </w:tcBorders>
            <w:shd w:val="clear" w:color="auto" w:fill="FFFFFF"/>
            <w:vAlign w:val="center"/>
          </w:tcPr>
          <w:p w:rsidR="006C1CA1" w:rsidRPr="006C1CA1" w:rsidRDefault="006C1CA1" w:rsidP="006C1CA1">
            <w:pPr>
              <w:pStyle w:val="3"/>
              <w:shd w:val="clear" w:color="auto" w:fill="auto"/>
              <w:spacing w:after="0" w:line="240" w:lineRule="exact"/>
              <w:ind w:firstLine="0"/>
              <w:jc w:val="center"/>
              <w:rPr>
                <w:color w:val="000000"/>
                <w:sz w:val="24"/>
                <w:szCs w:val="24"/>
                <w:highlight w:val="yellow"/>
                <w:shd w:val="clear" w:color="auto" w:fill="FFFFFF"/>
              </w:rPr>
            </w:pPr>
            <w:r w:rsidRPr="006C1CA1">
              <w:rPr>
                <w:rStyle w:val="23"/>
                <w:highlight w:val="yellow"/>
              </w:rPr>
              <w:t>0,00</w:t>
            </w:r>
            <w:r>
              <w:rPr>
                <w:rStyle w:val="23"/>
                <w:highlight w:val="yellow"/>
              </w:rPr>
              <w:t>93</w:t>
            </w:r>
          </w:p>
        </w:tc>
        <w:tc>
          <w:tcPr>
            <w:tcW w:w="1382" w:type="dxa"/>
            <w:tcBorders>
              <w:top w:val="single" w:sz="4" w:space="0" w:color="auto"/>
              <w:left w:val="single" w:sz="4" w:space="0" w:color="auto"/>
              <w:bottom w:val="single" w:sz="4" w:space="0" w:color="auto"/>
            </w:tcBorders>
            <w:shd w:val="clear" w:color="auto" w:fill="FFFFFF"/>
            <w:vAlign w:val="center"/>
          </w:tcPr>
          <w:p w:rsidR="006C1CA1" w:rsidRPr="006C1CA1" w:rsidRDefault="006C1CA1" w:rsidP="006C1CA1">
            <w:pPr>
              <w:pStyle w:val="3"/>
              <w:shd w:val="clear" w:color="auto" w:fill="auto"/>
              <w:spacing w:after="0" w:line="240" w:lineRule="exact"/>
              <w:ind w:firstLine="0"/>
              <w:jc w:val="center"/>
              <w:rPr>
                <w:color w:val="000000"/>
                <w:sz w:val="24"/>
                <w:szCs w:val="24"/>
                <w:highlight w:val="yellow"/>
                <w:shd w:val="clear" w:color="auto" w:fill="FFFFFF"/>
              </w:rPr>
            </w:pPr>
            <w:r w:rsidRPr="006C1CA1">
              <w:rPr>
                <w:rStyle w:val="23"/>
                <w:highlight w:val="yellow"/>
              </w:rPr>
              <w:t>0,02</w:t>
            </w:r>
            <w:r>
              <w:rPr>
                <w:rStyle w:val="23"/>
                <w:highlight w:val="yellow"/>
              </w:rPr>
              <w:t>92</w:t>
            </w:r>
          </w:p>
        </w:tc>
        <w:tc>
          <w:tcPr>
            <w:tcW w:w="1435" w:type="dxa"/>
            <w:tcBorders>
              <w:top w:val="single" w:sz="4" w:space="0" w:color="auto"/>
              <w:left w:val="single" w:sz="4" w:space="0" w:color="auto"/>
              <w:bottom w:val="single" w:sz="4" w:space="0" w:color="auto"/>
            </w:tcBorders>
            <w:shd w:val="clear" w:color="auto" w:fill="FFFFFF"/>
            <w:vAlign w:val="center"/>
          </w:tcPr>
          <w:p w:rsidR="006C1CA1" w:rsidRPr="006C1CA1" w:rsidRDefault="006C1CA1" w:rsidP="006C1CA1">
            <w:pPr>
              <w:pStyle w:val="3"/>
              <w:shd w:val="clear" w:color="auto" w:fill="auto"/>
              <w:spacing w:after="0" w:line="240" w:lineRule="exact"/>
              <w:ind w:firstLine="0"/>
              <w:jc w:val="center"/>
              <w:rPr>
                <w:color w:val="000000"/>
                <w:sz w:val="24"/>
                <w:szCs w:val="24"/>
                <w:highlight w:val="yellow"/>
                <w:shd w:val="clear" w:color="auto" w:fill="FFFFFF"/>
              </w:rPr>
            </w:pPr>
            <w:r>
              <w:rPr>
                <w:rStyle w:val="23"/>
                <w:highlight w:val="yellow"/>
              </w:rPr>
              <w:t>0,1</w:t>
            </w:r>
          </w:p>
        </w:tc>
        <w:tc>
          <w:tcPr>
            <w:tcW w:w="1350" w:type="dxa"/>
            <w:tcBorders>
              <w:top w:val="single" w:sz="4" w:space="0" w:color="auto"/>
              <w:left w:val="single" w:sz="4" w:space="0" w:color="auto"/>
              <w:bottom w:val="single" w:sz="4" w:space="0" w:color="auto"/>
              <w:right w:val="single" w:sz="4" w:space="0" w:color="auto"/>
            </w:tcBorders>
            <w:shd w:val="clear" w:color="auto" w:fill="FFFFFF"/>
            <w:vAlign w:val="center"/>
          </w:tcPr>
          <w:p w:rsidR="006C1CA1" w:rsidRPr="00F44F41" w:rsidRDefault="006C1CA1" w:rsidP="00887171">
            <w:pPr>
              <w:pStyle w:val="3"/>
              <w:shd w:val="clear" w:color="auto" w:fill="auto"/>
              <w:spacing w:after="0" w:line="240" w:lineRule="exact"/>
              <w:ind w:firstLine="0"/>
              <w:jc w:val="center"/>
              <w:rPr>
                <w:color w:val="000000"/>
                <w:sz w:val="24"/>
                <w:szCs w:val="24"/>
                <w:shd w:val="clear" w:color="auto" w:fill="FFFFFF"/>
              </w:rPr>
            </w:pPr>
            <w:r w:rsidRPr="001A4BD5">
              <w:rPr>
                <w:rStyle w:val="23"/>
              </w:rPr>
              <w:t>1,</w:t>
            </w:r>
            <w:r>
              <w:rPr>
                <w:rStyle w:val="23"/>
              </w:rPr>
              <w:t>1579</w:t>
            </w:r>
          </w:p>
        </w:tc>
      </w:tr>
      <w:tr w:rsidR="006C1CA1" w:rsidRPr="001A4BD5" w:rsidTr="00F44F41">
        <w:trPr>
          <w:trHeight w:hRule="exact" w:val="326"/>
        </w:trPr>
        <w:tc>
          <w:tcPr>
            <w:tcW w:w="719" w:type="dxa"/>
            <w:tcBorders>
              <w:top w:val="single" w:sz="4" w:space="0" w:color="auto"/>
              <w:left w:val="single" w:sz="4" w:space="0" w:color="auto"/>
              <w:bottom w:val="single" w:sz="4" w:space="0" w:color="auto"/>
            </w:tcBorders>
            <w:shd w:val="clear" w:color="auto" w:fill="FFFFFF"/>
            <w:vAlign w:val="center"/>
          </w:tcPr>
          <w:p w:rsidR="006C1CA1" w:rsidRPr="00815AF4" w:rsidRDefault="006C1CA1" w:rsidP="00F44F41">
            <w:pPr>
              <w:pStyle w:val="3"/>
              <w:shd w:val="clear" w:color="auto" w:fill="auto"/>
              <w:spacing w:after="0" w:line="240" w:lineRule="exact"/>
              <w:ind w:firstLine="0"/>
              <w:jc w:val="center"/>
              <w:rPr>
                <w:color w:val="000000"/>
                <w:sz w:val="24"/>
                <w:szCs w:val="24"/>
                <w:highlight w:val="yellow"/>
                <w:shd w:val="clear" w:color="auto" w:fill="FFFFFF"/>
              </w:rPr>
            </w:pPr>
            <w:r w:rsidRPr="00815AF4">
              <w:rPr>
                <w:rStyle w:val="23"/>
                <w:highlight w:val="yellow"/>
              </w:rPr>
              <w:t>2022</w:t>
            </w:r>
          </w:p>
        </w:tc>
        <w:tc>
          <w:tcPr>
            <w:tcW w:w="1598" w:type="dxa"/>
            <w:tcBorders>
              <w:top w:val="single" w:sz="4" w:space="0" w:color="auto"/>
              <w:left w:val="single" w:sz="4" w:space="0" w:color="auto"/>
              <w:bottom w:val="single" w:sz="4" w:space="0" w:color="auto"/>
            </w:tcBorders>
            <w:shd w:val="clear" w:color="auto" w:fill="FFFFFF"/>
            <w:vAlign w:val="center"/>
          </w:tcPr>
          <w:p w:rsidR="006C1CA1" w:rsidRPr="00815AF4" w:rsidRDefault="006C1CA1" w:rsidP="00F44F41">
            <w:pPr>
              <w:pStyle w:val="3"/>
              <w:shd w:val="clear" w:color="auto" w:fill="auto"/>
              <w:spacing w:after="0" w:line="240" w:lineRule="exact"/>
              <w:ind w:firstLine="0"/>
              <w:jc w:val="center"/>
              <w:rPr>
                <w:color w:val="000000"/>
                <w:sz w:val="24"/>
                <w:szCs w:val="24"/>
                <w:highlight w:val="yellow"/>
                <w:shd w:val="clear" w:color="auto" w:fill="FFFFFF"/>
              </w:rPr>
            </w:pPr>
            <w:r w:rsidRPr="00815AF4">
              <w:rPr>
                <w:rStyle w:val="23"/>
                <w:highlight w:val="yellow"/>
              </w:rPr>
              <w:t>1,3</w:t>
            </w:r>
          </w:p>
        </w:tc>
        <w:tc>
          <w:tcPr>
            <w:tcW w:w="1560" w:type="dxa"/>
            <w:tcBorders>
              <w:top w:val="single" w:sz="4" w:space="0" w:color="auto"/>
              <w:left w:val="single" w:sz="4" w:space="0" w:color="auto"/>
              <w:bottom w:val="single" w:sz="4" w:space="0" w:color="auto"/>
            </w:tcBorders>
            <w:shd w:val="clear" w:color="auto" w:fill="FFFFFF"/>
            <w:vAlign w:val="center"/>
          </w:tcPr>
          <w:p w:rsidR="006C1CA1" w:rsidRPr="00815AF4" w:rsidRDefault="006C1CA1" w:rsidP="00F44F41">
            <w:pPr>
              <w:pStyle w:val="3"/>
              <w:shd w:val="clear" w:color="auto" w:fill="auto"/>
              <w:spacing w:after="0" w:line="240" w:lineRule="exact"/>
              <w:ind w:firstLine="0"/>
              <w:jc w:val="center"/>
              <w:rPr>
                <w:color w:val="000000"/>
                <w:sz w:val="24"/>
                <w:szCs w:val="24"/>
                <w:highlight w:val="yellow"/>
                <w:shd w:val="clear" w:color="auto" w:fill="FFFFFF"/>
              </w:rPr>
            </w:pPr>
            <w:r w:rsidRPr="00815AF4">
              <w:rPr>
                <w:rStyle w:val="23"/>
                <w:highlight w:val="yellow"/>
              </w:rPr>
              <w:t>1,3</w:t>
            </w:r>
          </w:p>
        </w:tc>
        <w:tc>
          <w:tcPr>
            <w:tcW w:w="1464" w:type="dxa"/>
            <w:tcBorders>
              <w:top w:val="single" w:sz="4" w:space="0" w:color="auto"/>
              <w:left w:val="single" w:sz="4" w:space="0" w:color="auto"/>
              <w:bottom w:val="single" w:sz="4" w:space="0" w:color="auto"/>
            </w:tcBorders>
            <w:shd w:val="clear" w:color="auto" w:fill="FFFFFF"/>
            <w:vAlign w:val="center"/>
          </w:tcPr>
          <w:p w:rsidR="006C1CA1" w:rsidRPr="00815AF4" w:rsidRDefault="006C1CA1" w:rsidP="006C1CA1">
            <w:pPr>
              <w:pStyle w:val="3"/>
              <w:shd w:val="clear" w:color="auto" w:fill="auto"/>
              <w:spacing w:after="0" w:line="240" w:lineRule="exact"/>
              <w:ind w:firstLine="0"/>
              <w:jc w:val="center"/>
              <w:rPr>
                <w:color w:val="000000"/>
                <w:sz w:val="24"/>
                <w:szCs w:val="24"/>
                <w:highlight w:val="yellow"/>
                <w:shd w:val="clear" w:color="auto" w:fill="FFFFFF"/>
              </w:rPr>
            </w:pPr>
            <w:r w:rsidRPr="00815AF4">
              <w:rPr>
                <w:rStyle w:val="23"/>
                <w:highlight w:val="yellow"/>
              </w:rPr>
              <w:t>0,0093</w:t>
            </w:r>
          </w:p>
        </w:tc>
        <w:tc>
          <w:tcPr>
            <w:tcW w:w="1382" w:type="dxa"/>
            <w:tcBorders>
              <w:top w:val="single" w:sz="4" w:space="0" w:color="auto"/>
              <w:left w:val="single" w:sz="4" w:space="0" w:color="auto"/>
              <w:bottom w:val="single" w:sz="4" w:space="0" w:color="auto"/>
            </w:tcBorders>
            <w:shd w:val="clear" w:color="auto" w:fill="FFFFFF"/>
            <w:vAlign w:val="center"/>
          </w:tcPr>
          <w:p w:rsidR="006C1CA1" w:rsidRPr="00815AF4" w:rsidRDefault="006C1CA1" w:rsidP="006C1CA1">
            <w:pPr>
              <w:pStyle w:val="3"/>
              <w:shd w:val="clear" w:color="auto" w:fill="auto"/>
              <w:spacing w:after="0" w:line="240" w:lineRule="exact"/>
              <w:ind w:firstLine="0"/>
              <w:jc w:val="center"/>
              <w:rPr>
                <w:color w:val="000000"/>
                <w:sz w:val="24"/>
                <w:szCs w:val="24"/>
                <w:highlight w:val="yellow"/>
                <w:shd w:val="clear" w:color="auto" w:fill="FFFFFF"/>
              </w:rPr>
            </w:pPr>
            <w:r w:rsidRPr="00815AF4">
              <w:rPr>
                <w:rStyle w:val="23"/>
                <w:highlight w:val="yellow"/>
              </w:rPr>
              <w:t>0,0292</w:t>
            </w:r>
          </w:p>
        </w:tc>
        <w:tc>
          <w:tcPr>
            <w:tcW w:w="1435" w:type="dxa"/>
            <w:tcBorders>
              <w:top w:val="single" w:sz="4" w:space="0" w:color="auto"/>
              <w:left w:val="single" w:sz="4" w:space="0" w:color="auto"/>
              <w:bottom w:val="single" w:sz="4" w:space="0" w:color="auto"/>
            </w:tcBorders>
            <w:shd w:val="clear" w:color="auto" w:fill="FFFFFF"/>
            <w:vAlign w:val="center"/>
          </w:tcPr>
          <w:p w:rsidR="006C1CA1" w:rsidRPr="00815AF4" w:rsidRDefault="006C1CA1" w:rsidP="006C1CA1">
            <w:pPr>
              <w:pStyle w:val="3"/>
              <w:shd w:val="clear" w:color="auto" w:fill="auto"/>
              <w:spacing w:after="0" w:line="240" w:lineRule="exact"/>
              <w:ind w:firstLine="0"/>
              <w:jc w:val="center"/>
              <w:rPr>
                <w:color w:val="000000"/>
                <w:sz w:val="24"/>
                <w:szCs w:val="24"/>
                <w:highlight w:val="yellow"/>
                <w:shd w:val="clear" w:color="auto" w:fill="FFFFFF"/>
              </w:rPr>
            </w:pPr>
            <w:r w:rsidRPr="00815AF4">
              <w:rPr>
                <w:rStyle w:val="23"/>
                <w:highlight w:val="yellow"/>
              </w:rPr>
              <w:t>0,1</w:t>
            </w:r>
          </w:p>
        </w:tc>
        <w:tc>
          <w:tcPr>
            <w:tcW w:w="1350" w:type="dxa"/>
            <w:tcBorders>
              <w:top w:val="single" w:sz="4" w:space="0" w:color="auto"/>
              <w:left w:val="single" w:sz="4" w:space="0" w:color="auto"/>
              <w:bottom w:val="single" w:sz="4" w:space="0" w:color="auto"/>
              <w:right w:val="single" w:sz="4" w:space="0" w:color="auto"/>
            </w:tcBorders>
            <w:shd w:val="clear" w:color="auto" w:fill="FFFFFF"/>
            <w:vAlign w:val="center"/>
          </w:tcPr>
          <w:p w:rsidR="006C1CA1" w:rsidRPr="00815AF4" w:rsidRDefault="006C1CA1" w:rsidP="00887171">
            <w:pPr>
              <w:pStyle w:val="3"/>
              <w:shd w:val="clear" w:color="auto" w:fill="auto"/>
              <w:spacing w:after="0" w:line="240" w:lineRule="exact"/>
              <w:ind w:firstLine="0"/>
              <w:jc w:val="center"/>
              <w:rPr>
                <w:color w:val="000000"/>
                <w:sz w:val="24"/>
                <w:szCs w:val="24"/>
                <w:highlight w:val="yellow"/>
                <w:shd w:val="clear" w:color="auto" w:fill="FFFFFF"/>
              </w:rPr>
            </w:pPr>
            <w:r w:rsidRPr="00815AF4">
              <w:rPr>
                <w:rStyle w:val="23"/>
                <w:highlight w:val="yellow"/>
              </w:rPr>
              <w:t>1,1579</w:t>
            </w:r>
          </w:p>
        </w:tc>
      </w:tr>
      <w:tr w:rsidR="006C1CA1" w:rsidRPr="001A4BD5" w:rsidTr="00F44F41">
        <w:trPr>
          <w:trHeight w:hRule="exact" w:val="326"/>
        </w:trPr>
        <w:tc>
          <w:tcPr>
            <w:tcW w:w="719"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2023</w:t>
            </w:r>
          </w:p>
        </w:tc>
        <w:tc>
          <w:tcPr>
            <w:tcW w:w="1598"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1,3</w:t>
            </w:r>
          </w:p>
        </w:tc>
        <w:tc>
          <w:tcPr>
            <w:tcW w:w="1560"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1,3</w:t>
            </w:r>
          </w:p>
        </w:tc>
        <w:tc>
          <w:tcPr>
            <w:tcW w:w="1464"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0,0093</w:t>
            </w:r>
          </w:p>
        </w:tc>
        <w:tc>
          <w:tcPr>
            <w:tcW w:w="1382"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0,0292</w:t>
            </w:r>
          </w:p>
        </w:tc>
        <w:tc>
          <w:tcPr>
            <w:tcW w:w="1435"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0,1</w:t>
            </w:r>
          </w:p>
        </w:tc>
        <w:tc>
          <w:tcPr>
            <w:tcW w:w="1350" w:type="dxa"/>
            <w:tcBorders>
              <w:top w:val="single" w:sz="4" w:space="0" w:color="auto"/>
              <w:left w:val="single" w:sz="4" w:space="0" w:color="auto"/>
              <w:bottom w:val="single" w:sz="4" w:space="0" w:color="auto"/>
              <w:right w:val="single" w:sz="4" w:space="0" w:color="auto"/>
            </w:tcBorders>
            <w:shd w:val="clear" w:color="auto" w:fill="FFFFFF"/>
            <w:vAlign w:val="center"/>
          </w:tcPr>
          <w:p w:rsidR="006C1CA1" w:rsidRPr="00F44F41" w:rsidRDefault="006C1CA1" w:rsidP="00887171">
            <w:pPr>
              <w:pStyle w:val="3"/>
              <w:shd w:val="clear" w:color="auto" w:fill="auto"/>
              <w:spacing w:after="0" w:line="240" w:lineRule="exact"/>
              <w:ind w:firstLine="0"/>
              <w:jc w:val="center"/>
              <w:rPr>
                <w:color w:val="000000"/>
                <w:sz w:val="24"/>
                <w:szCs w:val="24"/>
                <w:shd w:val="clear" w:color="auto" w:fill="FFFFFF"/>
              </w:rPr>
            </w:pPr>
            <w:r w:rsidRPr="001A4BD5">
              <w:rPr>
                <w:rStyle w:val="23"/>
              </w:rPr>
              <w:t>1,</w:t>
            </w:r>
            <w:r>
              <w:rPr>
                <w:rStyle w:val="23"/>
              </w:rPr>
              <w:t>1579</w:t>
            </w:r>
          </w:p>
        </w:tc>
      </w:tr>
      <w:tr w:rsidR="006C1CA1" w:rsidRPr="001A4BD5" w:rsidTr="00F44F41">
        <w:trPr>
          <w:trHeight w:hRule="exact" w:val="326"/>
        </w:trPr>
        <w:tc>
          <w:tcPr>
            <w:tcW w:w="719"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lastRenderedPageBreak/>
              <w:t>2024</w:t>
            </w:r>
          </w:p>
        </w:tc>
        <w:tc>
          <w:tcPr>
            <w:tcW w:w="1598"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1,3</w:t>
            </w:r>
          </w:p>
        </w:tc>
        <w:tc>
          <w:tcPr>
            <w:tcW w:w="1560"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1,3</w:t>
            </w:r>
          </w:p>
        </w:tc>
        <w:tc>
          <w:tcPr>
            <w:tcW w:w="1464"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0,0093</w:t>
            </w:r>
          </w:p>
        </w:tc>
        <w:tc>
          <w:tcPr>
            <w:tcW w:w="1382"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0,0292</w:t>
            </w:r>
          </w:p>
        </w:tc>
        <w:tc>
          <w:tcPr>
            <w:tcW w:w="1435"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0,1</w:t>
            </w:r>
          </w:p>
        </w:tc>
        <w:tc>
          <w:tcPr>
            <w:tcW w:w="1350" w:type="dxa"/>
            <w:tcBorders>
              <w:top w:val="single" w:sz="4" w:space="0" w:color="auto"/>
              <w:left w:val="single" w:sz="4" w:space="0" w:color="auto"/>
              <w:bottom w:val="single" w:sz="4" w:space="0" w:color="auto"/>
              <w:right w:val="single" w:sz="4" w:space="0" w:color="auto"/>
            </w:tcBorders>
            <w:shd w:val="clear" w:color="auto" w:fill="FFFFFF"/>
            <w:vAlign w:val="center"/>
          </w:tcPr>
          <w:p w:rsidR="006C1CA1" w:rsidRPr="00F44F41" w:rsidRDefault="006C1CA1" w:rsidP="00887171">
            <w:pPr>
              <w:pStyle w:val="3"/>
              <w:shd w:val="clear" w:color="auto" w:fill="auto"/>
              <w:spacing w:after="0" w:line="240" w:lineRule="exact"/>
              <w:ind w:firstLine="0"/>
              <w:jc w:val="center"/>
              <w:rPr>
                <w:color w:val="000000"/>
                <w:sz w:val="24"/>
                <w:szCs w:val="24"/>
                <w:shd w:val="clear" w:color="auto" w:fill="FFFFFF"/>
              </w:rPr>
            </w:pPr>
            <w:r w:rsidRPr="001A4BD5">
              <w:rPr>
                <w:rStyle w:val="23"/>
              </w:rPr>
              <w:t>1,</w:t>
            </w:r>
            <w:r>
              <w:rPr>
                <w:rStyle w:val="23"/>
              </w:rPr>
              <w:t>1579</w:t>
            </w:r>
          </w:p>
        </w:tc>
      </w:tr>
      <w:tr w:rsidR="006C1CA1" w:rsidRPr="001A4BD5" w:rsidTr="00F44F41">
        <w:trPr>
          <w:trHeight w:hRule="exact" w:val="326"/>
        </w:trPr>
        <w:tc>
          <w:tcPr>
            <w:tcW w:w="719"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2025</w:t>
            </w:r>
          </w:p>
        </w:tc>
        <w:tc>
          <w:tcPr>
            <w:tcW w:w="1598"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1,3</w:t>
            </w:r>
          </w:p>
        </w:tc>
        <w:tc>
          <w:tcPr>
            <w:tcW w:w="1560"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1,3</w:t>
            </w:r>
          </w:p>
        </w:tc>
        <w:tc>
          <w:tcPr>
            <w:tcW w:w="1464"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0,0093</w:t>
            </w:r>
          </w:p>
        </w:tc>
        <w:tc>
          <w:tcPr>
            <w:tcW w:w="1382"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0,0292</w:t>
            </w:r>
          </w:p>
        </w:tc>
        <w:tc>
          <w:tcPr>
            <w:tcW w:w="1435"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0,1</w:t>
            </w:r>
          </w:p>
        </w:tc>
        <w:tc>
          <w:tcPr>
            <w:tcW w:w="1350" w:type="dxa"/>
            <w:tcBorders>
              <w:top w:val="single" w:sz="4" w:space="0" w:color="auto"/>
              <w:left w:val="single" w:sz="4" w:space="0" w:color="auto"/>
              <w:bottom w:val="single" w:sz="4" w:space="0" w:color="auto"/>
              <w:right w:val="single" w:sz="4" w:space="0" w:color="auto"/>
            </w:tcBorders>
            <w:shd w:val="clear" w:color="auto" w:fill="FFFFFF"/>
            <w:vAlign w:val="center"/>
          </w:tcPr>
          <w:p w:rsidR="006C1CA1" w:rsidRPr="00F44F41" w:rsidRDefault="006C1CA1" w:rsidP="00887171">
            <w:pPr>
              <w:pStyle w:val="3"/>
              <w:shd w:val="clear" w:color="auto" w:fill="auto"/>
              <w:spacing w:after="0" w:line="240" w:lineRule="exact"/>
              <w:ind w:firstLine="0"/>
              <w:jc w:val="center"/>
              <w:rPr>
                <w:color w:val="000000"/>
                <w:sz w:val="24"/>
                <w:szCs w:val="24"/>
                <w:shd w:val="clear" w:color="auto" w:fill="FFFFFF"/>
              </w:rPr>
            </w:pPr>
            <w:r w:rsidRPr="001A4BD5">
              <w:rPr>
                <w:rStyle w:val="23"/>
              </w:rPr>
              <w:t>1,</w:t>
            </w:r>
            <w:r>
              <w:rPr>
                <w:rStyle w:val="23"/>
              </w:rPr>
              <w:t>1579</w:t>
            </w:r>
          </w:p>
        </w:tc>
      </w:tr>
      <w:tr w:rsidR="006C1CA1" w:rsidRPr="001A4BD5" w:rsidTr="00F44F41">
        <w:trPr>
          <w:trHeight w:hRule="exact" w:val="326"/>
        </w:trPr>
        <w:tc>
          <w:tcPr>
            <w:tcW w:w="719"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2026</w:t>
            </w:r>
          </w:p>
        </w:tc>
        <w:tc>
          <w:tcPr>
            <w:tcW w:w="1598"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1,3</w:t>
            </w:r>
          </w:p>
        </w:tc>
        <w:tc>
          <w:tcPr>
            <w:tcW w:w="1560"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1,3</w:t>
            </w:r>
          </w:p>
        </w:tc>
        <w:tc>
          <w:tcPr>
            <w:tcW w:w="1464"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0,0093</w:t>
            </w:r>
          </w:p>
        </w:tc>
        <w:tc>
          <w:tcPr>
            <w:tcW w:w="1382"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0,0292</w:t>
            </w:r>
          </w:p>
        </w:tc>
        <w:tc>
          <w:tcPr>
            <w:tcW w:w="1435"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0,1</w:t>
            </w:r>
          </w:p>
        </w:tc>
        <w:tc>
          <w:tcPr>
            <w:tcW w:w="1350" w:type="dxa"/>
            <w:tcBorders>
              <w:top w:val="single" w:sz="4" w:space="0" w:color="auto"/>
              <w:left w:val="single" w:sz="4" w:space="0" w:color="auto"/>
              <w:bottom w:val="single" w:sz="4" w:space="0" w:color="auto"/>
              <w:right w:val="single" w:sz="4" w:space="0" w:color="auto"/>
            </w:tcBorders>
            <w:shd w:val="clear" w:color="auto" w:fill="FFFFFF"/>
            <w:vAlign w:val="center"/>
          </w:tcPr>
          <w:p w:rsidR="006C1CA1" w:rsidRPr="00F44F41" w:rsidRDefault="006C1CA1" w:rsidP="00887171">
            <w:pPr>
              <w:pStyle w:val="3"/>
              <w:shd w:val="clear" w:color="auto" w:fill="auto"/>
              <w:spacing w:after="0" w:line="240" w:lineRule="exact"/>
              <w:ind w:firstLine="0"/>
              <w:jc w:val="center"/>
              <w:rPr>
                <w:color w:val="000000"/>
                <w:sz w:val="24"/>
                <w:szCs w:val="24"/>
                <w:shd w:val="clear" w:color="auto" w:fill="FFFFFF"/>
              </w:rPr>
            </w:pPr>
            <w:r w:rsidRPr="001A4BD5">
              <w:rPr>
                <w:rStyle w:val="23"/>
              </w:rPr>
              <w:t>1,</w:t>
            </w:r>
            <w:r>
              <w:rPr>
                <w:rStyle w:val="23"/>
              </w:rPr>
              <w:t>1579</w:t>
            </w:r>
          </w:p>
        </w:tc>
      </w:tr>
      <w:tr w:rsidR="006C1CA1" w:rsidRPr="001A4BD5" w:rsidTr="00F44F41">
        <w:trPr>
          <w:trHeight w:hRule="exact" w:val="326"/>
        </w:trPr>
        <w:tc>
          <w:tcPr>
            <w:tcW w:w="719"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2027</w:t>
            </w:r>
          </w:p>
        </w:tc>
        <w:tc>
          <w:tcPr>
            <w:tcW w:w="1598"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1,3</w:t>
            </w:r>
          </w:p>
        </w:tc>
        <w:tc>
          <w:tcPr>
            <w:tcW w:w="1560"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1,3</w:t>
            </w:r>
          </w:p>
        </w:tc>
        <w:tc>
          <w:tcPr>
            <w:tcW w:w="1464"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0,0093</w:t>
            </w:r>
          </w:p>
        </w:tc>
        <w:tc>
          <w:tcPr>
            <w:tcW w:w="1382"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0,0292</w:t>
            </w:r>
          </w:p>
        </w:tc>
        <w:tc>
          <w:tcPr>
            <w:tcW w:w="1435"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0,1</w:t>
            </w:r>
          </w:p>
        </w:tc>
        <w:tc>
          <w:tcPr>
            <w:tcW w:w="1350" w:type="dxa"/>
            <w:tcBorders>
              <w:top w:val="single" w:sz="4" w:space="0" w:color="auto"/>
              <w:left w:val="single" w:sz="4" w:space="0" w:color="auto"/>
              <w:bottom w:val="single" w:sz="4" w:space="0" w:color="auto"/>
              <w:right w:val="single" w:sz="4" w:space="0" w:color="auto"/>
            </w:tcBorders>
            <w:shd w:val="clear" w:color="auto" w:fill="FFFFFF"/>
            <w:vAlign w:val="center"/>
          </w:tcPr>
          <w:p w:rsidR="006C1CA1" w:rsidRPr="00F44F41" w:rsidRDefault="006C1CA1" w:rsidP="00887171">
            <w:pPr>
              <w:pStyle w:val="3"/>
              <w:shd w:val="clear" w:color="auto" w:fill="auto"/>
              <w:spacing w:after="0" w:line="240" w:lineRule="exact"/>
              <w:ind w:firstLine="0"/>
              <w:jc w:val="center"/>
              <w:rPr>
                <w:color w:val="000000"/>
                <w:sz w:val="24"/>
                <w:szCs w:val="24"/>
                <w:shd w:val="clear" w:color="auto" w:fill="FFFFFF"/>
              </w:rPr>
            </w:pPr>
            <w:r w:rsidRPr="001A4BD5">
              <w:rPr>
                <w:rStyle w:val="23"/>
              </w:rPr>
              <w:t>1,</w:t>
            </w:r>
            <w:r>
              <w:rPr>
                <w:rStyle w:val="23"/>
              </w:rPr>
              <w:t>1579</w:t>
            </w:r>
          </w:p>
        </w:tc>
      </w:tr>
      <w:tr w:rsidR="006C1CA1" w:rsidRPr="001A4BD5" w:rsidTr="00F44F41">
        <w:trPr>
          <w:trHeight w:hRule="exact" w:val="326"/>
        </w:trPr>
        <w:tc>
          <w:tcPr>
            <w:tcW w:w="719"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2028</w:t>
            </w:r>
          </w:p>
        </w:tc>
        <w:tc>
          <w:tcPr>
            <w:tcW w:w="1598"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1,3</w:t>
            </w:r>
          </w:p>
        </w:tc>
        <w:tc>
          <w:tcPr>
            <w:tcW w:w="1560"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1,3</w:t>
            </w:r>
          </w:p>
        </w:tc>
        <w:tc>
          <w:tcPr>
            <w:tcW w:w="1464"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0,0093</w:t>
            </w:r>
          </w:p>
        </w:tc>
        <w:tc>
          <w:tcPr>
            <w:tcW w:w="1382"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0,0292</w:t>
            </w:r>
          </w:p>
        </w:tc>
        <w:tc>
          <w:tcPr>
            <w:tcW w:w="1435"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0,1</w:t>
            </w:r>
          </w:p>
        </w:tc>
        <w:tc>
          <w:tcPr>
            <w:tcW w:w="1350" w:type="dxa"/>
            <w:tcBorders>
              <w:top w:val="single" w:sz="4" w:space="0" w:color="auto"/>
              <w:left w:val="single" w:sz="4" w:space="0" w:color="auto"/>
              <w:bottom w:val="single" w:sz="4" w:space="0" w:color="auto"/>
              <w:right w:val="single" w:sz="4" w:space="0" w:color="auto"/>
            </w:tcBorders>
            <w:shd w:val="clear" w:color="auto" w:fill="FFFFFF"/>
            <w:vAlign w:val="center"/>
          </w:tcPr>
          <w:p w:rsidR="006C1CA1" w:rsidRPr="00F44F41" w:rsidRDefault="006C1CA1" w:rsidP="00887171">
            <w:pPr>
              <w:pStyle w:val="3"/>
              <w:shd w:val="clear" w:color="auto" w:fill="auto"/>
              <w:spacing w:after="0" w:line="240" w:lineRule="exact"/>
              <w:ind w:firstLine="0"/>
              <w:jc w:val="center"/>
              <w:rPr>
                <w:color w:val="000000"/>
                <w:sz w:val="24"/>
                <w:szCs w:val="24"/>
                <w:shd w:val="clear" w:color="auto" w:fill="FFFFFF"/>
              </w:rPr>
            </w:pPr>
            <w:r w:rsidRPr="001A4BD5">
              <w:rPr>
                <w:rStyle w:val="23"/>
              </w:rPr>
              <w:t>1,</w:t>
            </w:r>
            <w:r>
              <w:rPr>
                <w:rStyle w:val="23"/>
              </w:rPr>
              <w:t>1579</w:t>
            </w:r>
          </w:p>
        </w:tc>
      </w:tr>
      <w:tr w:rsidR="006C1CA1" w:rsidRPr="001A4BD5" w:rsidTr="00F44F41">
        <w:trPr>
          <w:trHeight w:hRule="exact" w:val="326"/>
        </w:trPr>
        <w:tc>
          <w:tcPr>
            <w:tcW w:w="719"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2029</w:t>
            </w:r>
          </w:p>
        </w:tc>
        <w:tc>
          <w:tcPr>
            <w:tcW w:w="1598"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1,3</w:t>
            </w:r>
          </w:p>
        </w:tc>
        <w:tc>
          <w:tcPr>
            <w:tcW w:w="1560"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1,3</w:t>
            </w:r>
          </w:p>
        </w:tc>
        <w:tc>
          <w:tcPr>
            <w:tcW w:w="1464"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0,0093</w:t>
            </w:r>
          </w:p>
        </w:tc>
        <w:tc>
          <w:tcPr>
            <w:tcW w:w="1382"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0,0292</w:t>
            </w:r>
          </w:p>
        </w:tc>
        <w:tc>
          <w:tcPr>
            <w:tcW w:w="1435"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0,1</w:t>
            </w:r>
          </w:p>
        </w:tc>
        <w:tc>
          <w:tcPr>
            <w:tcW w:w="1350" w:type="dxa"/>
            <w:tcBorders>
              <w:top w:val="single" w:sz="4" w:space="0" w:color="auto"/>
              <w:left w:val="single" w:sz="4" w:space="0" w:color="auto"/>
              <w:bottom w:val="single" w:sz="4" w:space="0" w:color="auto"/>
              <w:right w:val="single" w:sz="4" w:space="0" w:color="auto"/>
            </w:tcBorders>
            <w:shd w:val="clear" w:color="auto" w:fill="FFFFFF"/>
            <w:vAlign w:val="center"/>
          </w:tcPr>
          <w:p w:rsidR="006C1CA1" w:rsidRPr="00F44F41" w:rsidRDefault="006C1CA1" w:rsidP="00887171">
            <w:pPr>
              <w:pStyle w:val="3"/>
              <w:shd w:val="clear" w:color="auto" w:fill="auto"/>
              <w:spacing w:after="0" w:line="240" w:lineRule="exact"/>
              <w:ind w:firstLine="0"/>
              <w:jc w:val="center"/>
              <w:rPr>
                <w:color w:val="000000"/>
                <w:sz w:val="24"/>
                <w:szCs w:val="24"/>
                <w:shd w:val="clear" w:color="auto" w:fill="FFFFFF"/>
              </w:rPr>
            </w:pPr>
            <w:r w:rsidRPr="001A4BD5">
              <w:rPr>
                <w:rStyle w:val="23"/>
              </w:rPr>
              <w:t>1,</w:t>
            </w:r>
            <w:r>
              <w:rPr>
                <w:rStyle w:val="23"/>
              </w:rPr>
              <w:t>1579</w:t>
            </w:r>
          </w:p>
        </w:tc>
      </w:tr>
      <w:tr w:rsidR="006C1CA1" w:rsidRPr="001A4BD5" w:rsidTr="00F44F41">
        <w:trPr>
          <w:trHeight w:hRule="exact" w:val="326"/>
        </w:trPr>
        <w:tc>
          <w:tcPr>
            <w:tcW w:w="719"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2030</w:t>
            </w:r>
          </w:p>
        </w:tc>
        <w:tc>
          <w:tcPr>
            <w:tcW w:w="1598"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1,3</w:t>
            </w:r>
          </w:p>
        </w:tc>
        <w:tc>
          <w:tcPr>
            <w:tcW w:w="1560" w:type="dxa"/>
            <w:tcBorders>
              <w:top w:val="single" w:sz="4" w:space="0" w:color="auto"/>
              <w:left w:val="single" w:sz="4" w:space="0" w:color="auto"/>
              <w:bottom w:val="single" w:sz="4" w:space="0" w:color="auto"/>
            </w:tcBorders>
            <w:shd w:val="clear" w:color="auto" w:fill="FFFFFF"/>
            <w:vAlign w:val="center"/>
          </w:tcPr>
          <w:p w:rsidR="006C1CA1" w:rsidRPr="00F44F41" w:rsidRDefault="006C1CA1" w:rsidP="00F44F41">
            <w:pPr>
              <w:pStyle w:val="3"/>
              <w:shd w:val="clear" w:color="auto" w:fill="auto"/>
              <w:spacing w:after="0" w:line="240" w:lineRule="exact"/>
              <w:ind w:firstLine="0"/>
              <w:jc w:val="center"/>
              <w:rPr>
                <w:color w:val="000000"/>
                <w:sz w:val="24"/>
                <w:szCs w:val="24"/>
                <w:shd w:val="clear" w:color="auto" w:fill="FFFFFF"/>
              </w:rPr>
            </w:pPr>
            <w:r w:rsidRPr="001A4BD5">
              <w:rPr>
                <w:rStyle w:val="23"/>
              </w:rPr>
              <w:t>1,3</w:t>
            </w:r>
          </w:p>
        </w:tc>
        <w:tc>
          <w:tcPr>
            <w:tcW w:w="1464"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0,0093</w:t>
            </w:r>
          </w:p>
        </w:tc>
        <w:tc>
          <w:tcPr>
            <w:tcW w:w="1382"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0,0292</w:t>
            </w:r>
          </w:p>
        </w:tc>
        <w:tc>
          <w:tcPr>
            <w:tcW w:w="1435" w:type="dxa"/>
            <w:tcBorders>
              <w:top w:val="single" w:sz="4" w:space="0" w:color="auto"/>
              <w:left w:val="single" w:sz="4" w:space="0" w:color="auto"/>
              <w:bottom w:val="single" w:sz="4" w:space="0" w:color="auto"/>
            </w:tcBorders>
            <w:shd w:val="clear" w:color="auto" w:fill="FFFFFF"/>
            <w:vAlign w:val="center"/>
          </w:tcPr>
          <w:p w:rsidR="006C1CA1" w:rsidRPr="00B70DA9" w:rsidRDefault="006C1CA1" w:rsidP="006C1CA1">
            <w:pPr>
              <w:pStyle w:val="3"/>
              <w:shd w:val="clear" w:color="auto" w:fill="auto"/>
              <w:spacing w:after="0" w:line="240" w:lineRule="exact"/>
              <w:ind w:firstLine="0"/>
              <w:jc w:val="center"/>
              <w:rPr>
                <w:color w:val="000000"/>
                <w:sz w:val="24"/>
                <w:szCs w:val="24"/>
                <w:shd w:val="clear" w:color="auto" w:fill="FFFFFF"/>
              </w:rPr>
            </w:pPr>
            <w:r w:rsidRPr="00B70DA9">
              <w:rPr>
                <w:rStyle w:val="23"/>
              </w:rPr>
              <w:t>0,1</w:t>
            </w:r>
          </w:p>
        </w:tc>
        <w:tc>
          <w:tcPr>
            <w:tcW w:w="1350" w:type="dxa"/>
            <w:tcBorders>
              <w:top w:val="single" w:sz="4" w:space="0" w:color="auto"/>
              <w:left w:val="single" w:sz="4" w:space="0" w:color="auto"/>
              <w:bottom w:val="single" w:sz="4" w:space="0" w:color="auto"/>
              <w:right w:val="single" w:sz="4" w:space="0" w:color="auto"/>
            </w:tcBorders>
            <w:shd w:val="clear" w:color="auto" w:fill="FFFFFF"/>
            <w:vAlign w:val="center"/>
          </w:tcPr>
          <w:p w:rsidR="006C1CA1" w:rsidRPr="00F44F41" w:rsidRDefault="006C1CA1" w:rsidP="00887171">
            <w:pPr>
              <w:pStyle w:val="3"/>
              <w:shd w:val="clear" w:color="auto" w:fill="auto"/>
              <w:spacing w:after="0" w:line="240" w:lineRule="exact"/>
              <w:ind w:firstLine="0"/>
              <w:jc w:val="center"/>
              <w:rPr>
                <w:color w:val="000000"/>
                <w:sz w:val="24"/>
                <w:szCs w:val="24"/>
                <w:shd w:val="clear" w:color="auto" w:fill="FFFFFF"/>
              </w:rPr>
            </w:pPr>
            <w:r w:rsidRPr="001A4BD5">
              <w:rPr>
                <w:rStyle w:val="23"/>
              </w:rPr>
              <w:t>1,</w:t>
            </w:r>
            <w:r>
              <w:rPr>
                <w:rStyle w:val="23"/>
              </w:rPr>
              <w:t>1579</w:t>
            </w:r>
          </w:p>
        </w:tc>
      </w:tr>
    </w:tbl>
    <w:p w:rsidR="007927B2" w:rsidRDefault="00F44F41" w:rsidP="00F44F41">
      <w:pPr>
        <w:spacing w:line="480" w:lineRule="exact"/>
        <w:jc w:val="both"/>
        <w:rPr>
          <w:rFonts w:ascii="Times New Roman" w:hAnsi="Times New Roman" w:cs="Times New Roman"/>
        </w:rPr>
      </w:pPr>
      <w:r w:rsidRPr="00F44F41">
        <w:rPr>
          <w:rFonts w:ascii="Times New Roman" w:hAnsi="Times New Roman" w:cs="Times New Roman"/>
        </w:rPr>
        <w:t>Дефицит тепловой мощности на протяжении 2018-2030г.г. не наблюдается</w:t>
      </w:r>
    </w:p>
    <w:p w:rsidR="00F44F41" w:rsidRPr="00F44F41" w:rsidRDefault="00F44F41" w:rsidP="00F44F41">
      <w:pPr>
        <w:spacing w:line="480" w:lineRule="exact"/>
        <w:jc w:val="both"/>
        <w:rPr>
          <w:rFonts w:ascii="Times New Roman" w:hAnsi="Times New Roman" w:cs="Times New Roman"/>
          <w:b/>
        </w:rPr>
      </w:pPr>
    </w:p>
    <w:p w:rsidR="00F44F41" w:rsidRPr="00F44F41" w:rsidRDefault="00F44F41" w:rsidP="00F44F41">
      <w:pPr>
        <w:pStyle w:val="af"/>
        <w:shd w:val="clear" w:color="auto" w:fill="auto"/>
        <w:spacing w:line="240" w:lineRule="exact"/>
        <w:jc w:val="both"/>
        <w:rPr>
          <w:b/>
          <w:sz w:val="24"/>
          <w:szCs w:val="24"/>
        </w:rPr>
      </w:pPr>
      <w:r w:rsidRPr="00F44F41">
        <w:rPr>
          <w:b/>
          <w:sz w:val="24"/>
          <w:szCs w:val="24"/>
        </w:rPr>
        <w:t>Таблица 7. Балансы располагаемой тепловой мощности и присоединенной тепловой нагрузки котельной Листвянка по состоянию на 2014-2030 г.г.</w:t>
      </w:r>
    </w:p>
    <w:p w:rsidR="00F44F41" w:rsidRDefault="00F44F41" w:rsidP="00F44F41">
      <w:pPr>
        <w:pStyle w:val="af"/>
        <w:shd w:val="clear" w:color="auto" w:fill="auto"/>
        <w:spacing w:line="240" w:lineRule="exact"/>
      </w:pPr>
    </w:p>
    <w:tbl>
      <w:tblPr>
        <w:tblOverlap w:val="never"/>
        <w:tblW w:w="9706" w:type="dxa"/>
        <w:jc w:val="center"/>
        <w:tblLayout w:type="fixed"/>
        <w:tblCellMar>
          <w:left w:w="10" w:type="dxa"/>
          <w:right w:w="10" w:type="dxa"/>
        </w:tblCellMar>
        <w:tblLook w:val="0000" w:firstRow="0" w:lastRow="0" w:firstColumn="0" w:lastColumn="0" w:noHBand="0" w:noVBand="0"/>
      </w:tblPr>
      <w:tblGrid>
        <w:gridCol w:w="802"/>
        <w:gridCol w:w="1458"/>
        <w:gridCol w:w="1622"/>
        <w:gridCol w:w="1512"/>
        <w:gridCol w:w="1392"/>
        <w:gridCol w:w="1478"/>
        <w:gridCol w:w="1442"/>
      </w:tblGrid>
      <w:tr w:rsidR="00F44F41" w:rsidTr="00F44F41">
        <w:trPr>
          <w:trHeight w:hRule="exact" w:val="1296"/>
          <w:jc w:val="center"/>
        </w:trPr>
        <w:tc>
          <w:tcPr>
            <w:tcW w:w="802" w:type="dxa"/>
            <w:tcBorders>
              <w:top w:val="single" w:sz="4" w:space="0" w:color="auto"/>
              <w:left w:val="single" w:sz="4" w:space="0" w:color="auto"/>
            </w:tcBorders>
            <w:shd w:val="clear" w:color="auto" w:fill="FFFFFF"/>
            <w:vAlign w:val="center"/>
          </w:tcPr>
          <w:p w:rsidR="00F44F41" w:rsidRPr="00F44F41" w:rsidRDefault="00F44F41" w:rsidP="00F44F41">
            <w:pPr>
              <w:pStyle w:val="3"/>
              <w:shd w:val="clear" w:color="auto" w:fill="auto"/>
              <w:spacing w:after="0" w:line="240" w:lineRule="exact"/>
              <w:ind w:firstLine="0"/>
              <w:jc w:val="center"/>
              <w:rPr>
                <w:rStyle w:val="23"/>
                <w:b/>
                <w:sz w:val="16"/>
                <w:szCs w:val="16"/>
              </w:rPr>
            </w:pPr>
            <w:r w:rsidRPr="00F44F41">
              <w:rPr>
                <w:rStyle w:val="23"/>
                <w:b/>
                <w:sz w:val="16"/>
                <w:szCs w:val="16"/>
              </w:rPr>
              <w:t>Год</w:t>
            </w:r>
          </w:p>
        </w:tc>
        <w:tc>
          <w:tcPr>
            <w:tcW w:w="1458" w:type="dxa"/>
            <w:tcBorders>
              <w:top w:val="single" w:sz="4" w:space="0" w:color="auto"/>
              <w:left w:val="single" w:sz="4" w:space="0" w:color="auto"/>
            </w:tcBorders>
            <w:shd w:val="clear" w:color="auto" w:fill="FFFFFF"/>
            <w:vAlign w:val="center"/>
          </w:tcPr>
          <w:p w:rsidR="00F44F41" w:rsidRPr="00F44F41" w:rsidRDefault="00F44F41" w:rsidP="00F44F41">
            <w:pPr>
              <w:pStyle w:val="3"/>
              <w:shd w:val="clear" w:color="auto" w:fill="auto"/>
              <w:spacing w:after="0" w:line="226" w:lineRule="exact"/>
              <w:ind w:firstLine="0"/>
              <w:jc w:val="center"/>
              <w:rPr>
                <w:rStyle w:val="23"/>
                <w:b/>
                <w:sz w:val="16"/>
                <w:szCs w:val="16"/>
              </w:rPr>
            </w:pPr>
            <w:r w:rsidRPr="00F44F41">
              <w:rPr>
                <w:rStyle w:val="23"/>
                <w:rFonts w:eastAsia="Courier New"/>
                <w:b/>
                <w:bCs/>
                <w:sz w:val="16"/>
                <w:szCs w:val="16"/>
              </w:rPr>
              <w:t>Установленная</w:t>
            </w:r>
          </w:p>
          <w:p w:rsidR="00F44F41" w:rsidRPr="00F44F41" w:rsidRDefault="00F44F41" w:rsidP="00F44F41">
            <w:pPr>
              <w:pStyle w:val="3"/>
              <w:shd w:val="clear" w:color="auto" w:fill="auto"/>
              <w:spacing w:after="0" w:line="226" w:lineRule="exact"/>
              <w:ind w:firstLine="0"/>
              <w:jc w:val="center"/>
              <w:rPr>
                <w:rStyle w:val="23"/>
                <w:b/>
                <w:sz w:val="16"/>
                <w:szCs w:val="16"/>
              </w:rPr>
            </w:pPr>
            <w:r w:rsidRPr="00F44F41">
              <w:rPr>
                <w:rStyle w:val="23"/>
                <w:rFonts w:eastAsia="Courier New"/>
                <w:b/>
                <w:bCs/>
                <w:sz w:val="16"/>
                <w:szCs w:val="16"/>
              </w:rPr>
              <w:t>тепловая</w:t>
            </w:r>
          </w:p>
          <w:p w:rsidR="00F44F41" w:rsidRPr="00F44F41" w:rsidRDefault="00F44F41" w:rsidP="00F44F41">
            <w:pPr>
              <w:pStyle w:val="3"/>
              <w:shd w:val="clear" w:color="auto" w:fill="auto"/>
              <w:spacing w:after="0" w:line="226" w:lineRule="exact"/>
              <w:ind w:firstLine="0"/>
              <w:jc w:val="center"/>
              <w:rPr>
                <w:rStyle w:val="23"/>
                <w:b/>
                <w:sz w:val="16"/>
                <w:szCs w:val="16"/>
              </w:rPr>
            </w:pPr>
            <w:r w:rsidRPr="00F44F41">
              <w:rPr>
                <w:rStyle w:val="23"/>
                <w:rFonts w:eastAsia="Courier New"/>
                <w:b/>
                <w:bCs/>
                <w:sz w:val="16"/>
                <w:szCs w:val="16"/>
              </w:rPr>
              <w:t>мощность,</w:t>
            </w:r>
          </w:p>
          <w:p w:rsidR="00F44F41" w:rsidRPr="00F44F41" w:rsidRDefault="00F44F41" w:rsidP="00F44F41">
            <w:pPr>
              <w:pStyle w:val="3"/>
              <w:shd w:val="clear" w:color="auto" w:fill="auto"/>
              <w:spacing w:after="0" w:line="190" w:lineRule="exact"/>
              <w:ind w:firstLine="0"/>
              <w:jc w:val="center"/>
              <w:rPr>
                <w:rStyle w:val="23"/>
                <w:b/>
                <w:sz w:val="16"/>
                <w:szCs w:val="16"/>
              </w:rPr>
            </w:pPr>
            <w:r w:rsidRPr="00F44F41">
              <w:rPr>
                <w:rStyle w:val="23"/>
                <w:rFonts w:eastAsia="Courier New"/>
                <w:b/>
                <w:bCs/>
                <w:sz w:val="16"/>
                <w:szCs w:val="16"/>
              </w:rPr>
              <w:t>Гкал/ч</w:t>
            </w:r>
          </w:p>
        </w:tc>
        <w:tc>
          <w:tcPr>
            <w:tcW w:w="1622" w:type="dxa"/>
            <w:tcBorders>
              <w:top w:val="single" w:sz="4" w:space="0" w:color="auto"/>
              <w:left w:val="single" w:sz="4" w:space="0" w:color="auto"/>
            </w:tcBorders>
            <w:shd w:val="clear" w:color="auto" w:fill="FFFFFF"/>
            <w:vAlign w:val="center"/>
          </w:tcPr>
          <w:p w:rsidR="00F44F41" w:rsidRPr="00F44F41" w:rsidRDefault="00F44F41" w:rsidP="00F44F41">
            <w:pPr>
              <w:pStyle w:val="3"/>
              <w:shd w:val="clear" w:color="auto" w:fill="auto"/>
              <w:spacing w:after="0" w:line="226" w:lineRule="exact"/>
              <w:ind w:firstLine="0"/>
              <w:jc w:val="center"/>
              <w:rPr>
                <w:rStyle w:val="23"/>
                <w:b/>
                <w:sz w:val="16"/>
                <w:szCs w:val="16"/>
              </w:rPr>
            </w:pPr>
            <w:r w:rsidRPr="00F44F41">
              <w:rPr>
                <w:rStyle w:val="23"/>
                <w:rFonts w:eastAsia="Courier New"/>
                <w:b/>
                <w:bCs/>
                <w:sz w:val="16"/>
                <w:szCs w:val="16"/>
              </w:rPr>
              <w:t>Располагаемая</w:t>
            </w:r>
          </w:p>
          <w:p w:rsidR="00F44F41" w:rsidRPr="00F44F41" w:rsidRDefault="00F44F41" w:rsidP="00F44F41">
            <w:pPr>
              <w:pStyle w:val="3"/>
              <w:shd w:val="clear" w:color="auto" w:fill="auto"/>
              <w:spacing w:after="0" w:line="226" w:lineRule="exact"/>
              <w:ind w:firstLine="0"/>
              <w:jc w:val="center"/>
              <w:rPr>
                <w:rStyle w:val="23"/>
                <w:b/>
                <w:sz w:val="16"/>
                <w:szCs w:val="16"/>
              </w:rPr>
            </w:pPr>
            <w:r w:rsidRPr="00F44F41">
              <w:rPr>
                <w:rStyle w:val="23"/>
                <w:rFonts w:eastAsia="Courier New"/>
                <w:b/>
                <w:bCs/>
                <w:sz w:val="16"/>
                <w:szCs w:val="16"/>
              </w:rPr>
              <w:t>тепловая</w:t>
            </w:r>
          </w:p>
          <w:p w:rsidR="00F44F41" w:rsidRPr="00F44F41" w:rsidRDefault="00F44F41" w:rsidP="00F44F41">
            <w:pPr>
              <w:pStyle w:val="3"/>
              <w:shd w:val="clear" w:color="auto" w:fill="auto"/>
              <w:spacing w:after="0" w:line="226" w:lineRule="exact"/>
              <w:ind w:firstLine="0"/>
              <w:jc w:val="center"/>
              <w:rPr>
                <w:rStyle w:val="23"/>
                <w:b/>
                <w:sz w:val="16"/>
                <w:szCs w:val="16"/>
              </w:rPr>
            </w:pPr>
            <w:r w:rsidRPr="00F44F41">
              <w:rPr>
                <w:rStyle w:val="23"/>
                <w:rFonts w:eastAsia="Courier New"/>
                <w:b/>
                <w:bCs/>
                <w:sz w:val="16"/>
                <w:szCs w:val="16"/>
              </w:rPr>
              <w:t>мощность,</w:t>
            </w:r>
          </w:p>
          <w:p w:rsidR="00F44F41" w:rsidRPr="00F44F41" w:rsidRDefault="00F44F41" w:rsidP="00F44F41">
            <w:pPr>
              <w:pStyle w:val="3"/>
              <w:shd w:val="clear" w:color="auto" w:fill="auto"/>
              <w:spacing w:after="0" w:line="190" w:lineRule="exact"/>
              <w:ind w:firstLine="0"/>
              <w:jc w:val="center"/>
              <w:rPr>
                <w:rStyle w:val="23"/>
                <w:b/>
                <w:sz w:val="16"/>
                <w:szCs w:val="16"/>
              </w:rPr>
            </w:pPr>
            <w:r w:rsidRPr="00F44F41">
              <w:rPr>
                <w:rStyle w:val="23"/>
                <w:rFonts w:eastAsia="Courier New"/>
                <w:b/>
                <w:bCs/>
                <w:sz w:val="16"/>
                <w:szCs w:val="16"/>
              </w:rPr>
              <w:t>Гкал/ч</w:t>
            </w:r>
          </w:p>
        </w:tc>
        <w:tc>
          <w:tcPr>
            <w:tcW w:w="1512" w:type="dxa"/>
            <w:tcBorders>
              <w:top w:val="single" w:sz="4" w:space="0" w:color="auto"/>
              <w:left w:val="single" w:sz="4" w:space="0" w:color="auto"/>
            </w:tcBorders>
            <w:shd w:val="clear" w:color="auto" w:fill="FFFFFF"/>
            <w:vAlign w:val="center"/>
          </w:tcPr>
          <w:p w:rsidR="00F44F41" w:rsidRPr="00F44F41" w:rsidRDefault="00F44F41" w:rsidP="00F44F41">
            <w:pPr>
              <w:pStyle w:val="3"/>
              <w:shd w:val="clear" w:color="auto" w:fill="auto"/>
              <w:spacing w:after="0" w:line="245" w:lineRule="exact"/>
              <w:ind w:firstLine="0"/>
              <w:jc w:val="center"/>
              <w:rPr>
                <w:rStyle w:val="23"/>
                <w:b/>
                <w:sz w:val="16"/>
                <w:szCs w:val="16"/>
              </w:rPr>
            </w:pPr>
            <w:r w:rsidRPr="00F44F41">
              <w:rPr>
                <w:rStyle w:val="23"/>
                <w:rFonts w:eastAsia="Courier New"/>
                <w:b/>
                <w:bCs/>
                <w:sz w:val="16"/>
                <w:szCs w:val="16"/>
              </w:rPr>
              <w:t>Собственные</w:t>
            </w:r>
          </w:p>
          <w:p w:rsidR="00F44F41" w:rsidRPr="00F44F41" w:rsidRDefault="00F44F41" w:rsidP="00F44F41">
            <w:pPr>
              <w:pStyle w:val="3"/>
              <w:shd w:val="clear" w:color="auto" w:fill="auto"/>
              <w:spacing w:after="0" w:line="245" w:lineRule="exact"/>
              <w:ind w:firstLine="0"/>
              <w:jc w:val="center"/>
              <w:rPr>
                <w:rStyle w:val="23"/>
                <w:b/>
                <w:sz w:val="16"/>
                <w:szCs w:val="16"/>
              </w:rPr>
            </w:pPr>
            <w:r w:rsidRPr="00F44F41">
              <w:rPr>
                <w:rStyle w:val="23"/>
                <w:rFonts w:eastAsia="Courier New"/>
                <w:b/>
                <w:bCs/>
                <w:sz w:val="16"/>
                <w:szCs w:val="16"/>
              </w:rPr>
              <w:t>нужды</w:t>
            </w:r>
          </w:p>
          <w:p w:rsidR="00F44F41" w:rsidRPr="00F44F41" w:rsidRDefault="00F44F41" w:rsidP="00F44F41">
            <w:pPr>
              <w:pStyle w:val="3"/>
              <w:shd w:val="clear" w:color="auto" w:fill="auto"/>
              <w:spacing w:after="0" w:line="245" w:lineRule="exact"/>
              <w:ind w:firstLine="0"/>
              <w:jc w:val="center"/>
              <w:rPr>
                <w:rStyle w:val="23"/>
                <w:b/>
                <w:sz w:val="16"/>
                <w:szCs w:val="16"/>
              </w:rPr>
            </w:pPr>
            <w:r w:rsidRPr="00F44F41">
              <w:rPr>
                <w:rStyle w:val="23"/>
                <w:rFonts w:eastAsia="Courier New"/>
                <w:b/>
                <w:bCs/>
                <w:sz w:val="16"/>
                <w:szCs w:val="16"/>
              </w:rPr>
              <w:t>источника,</w:t>
            </w:r>
          </w:p>
          <w:p w:rsidR="00F44F41" w:rsidRPr="00F44F41" w:rsidRDefault="00F44F41" w:rsidP="00F44F41">
            <w:pPr>
              <w:pStyle w:val="3"/>
              <w:shd w:val="clear" w:color="auto" w:fill="auto"/>
              <w:spacing w:after="0" w:line="245" w:lineRule="exact"/>
              <w:ind w:firstLine="0"/>
              <w:jc w:val="center"/>
              <w:rPr>
                <w:rStyle w:val="23"/>
                <w:b/>
                <w:sz w:val="16"/>
                <w:szCs w:val="16"/>
              </w:rPr>
            </w:pPr>
            <w:r w:rsidRPr="00F44F41">
              <w:rPr>
                <w:rStyle w:val="23"/>
                <w:rFonts w:eastAsia="Courier New"/>
                <w:b/>
                <w:bCs/>
                <w:sz w:val="16"/>
                <w:szCs w:val="16"/>
              </w:rPr>
              <w:t>Гкал/ч</w:t>
            </w:r>
          </w:p>
        </w:tc>
        <w:tc>
          <w:tcPr>
            <w:tcW w:w="1392" w:type="dxa"/>
            <w:tcBorders>
              <w:top w:val="single" w:sz="4" w:space="0" w:color="auto"/>
              <w:left w:val="single" w:sz="4" w:space="0" w:color="auto"/>
            </w:tcBorders>
            <w:shd w:val="clear" w:color="auto" w:fill="FFFFFF"/>
            <w:vAlign w:val="center"/>
          </w:tcPr>
          <w:p w:rsidR="00F44F41" w:rsidRPr="00F44F41" w:rsidRDefault="00F44F41" w:rsidP="00F44F41">
            <w:pPr>
              <w:pStyle w:val="3"/>
              <w:shd w:val="clear" w:color="auto" w:fill="auto"/>
              <w:spacing w:after="0" w:line="254" w:lineRule="exact"/>
              <w:ind w:firstLine="0"/>
              <w:jc w:val="center"/>
              <w:rPr>
                <w:rStyle w:val="23"/>
                <w:b/>
                <w:sz w:val="16"/>
                <w:szCs w:val="16"/>
              </w:rPr>
            </w:pPr>
            <w:r w:rsidRPr="00F44F41">
              <w:rPr>
                <w:rStyle w:val="23"/>
                <w:rFonts w:eastAsia="Courier New"/>
                <w:b/>
                <w:bCs/>
                <w:sz w:val="16"/>
                <w:szCs w:val="16"/>
              </w:rPr>
              <w:t>Тепловые потери в сетях, Гкал/ч</w:t>
            </w:r>
          </w:p>
        </w:tc>
        <w:tc>
          <w:tcPr>
            <w:tcW w:w="147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rPr>
                <w:rStyle w:val="23"/>
                <w:rFonts w:eastAsia="Courier New"/>
                <w:b/>
                <w:bCs/>
                <w:sz w:val="16"/>
                <w:szCs w:val="16"/>
              </w:rPr>
            </w:pPr>
            <w:r w:rsidRPr="00F44F41">
              <w:rPr>
                <w:rStyle w:val="23"/>
                <w:rFonts w:eastAsia="Courier New"/>
                <w:b/>
                <w:bCs/>
                <w:sz w:val="16"/>
                <w:szCs w:val="16"/>
              </w:rPr>
              <w:t>Тепловая</w:t>
            </w:r>
          </w:p>
          <w:p w:rsidR="00F44F41" w:rsidRDefault="00F44F41" w:rsidP="00F44F41">
            <w:pPr>
              <w:pStyle w:val="3"/>
              <w:shd w:val="clear" w:color="auto" w:fill="auto"/>
              <w:spacing w:after="0" w:line="240" w:lineRule="exact"/>
              <w:ind w:firstLine="0"/>
              <w:jc w:val="center"/>
              <w:rPr>
                <w:rStyle w:val="23"/>
                <w:rFonts w:eastAsia="Courier New"/>
                <w:b/>
                <w:bCs/>
                <w:sz w:val="16"/>
                <w:szCs w:val="16"/>
              </w:rPr>
            </w:pPr>
            <w:r w:rsidRPr="00F44F41">
              <w:rPr>
                <w:rStyle w:val="23"/>
                <w:rFonts w:eastAsia="Courier New"/>
                <w:b/>
                <w:bCs/>
                <w:sz w:val="16"/>
                <w:szCs w:val="16"/>
              </w:rPr>
              <w:t>нагрузка по</w:t>
            </w:r>
            <w:r w:rsidRPr="00F44F41">
              <w:rPr>
                <w:rStyle w:val="23"/>
                <w:rFonts w:eastAsia="Courier New"/>
                <w:b/>
                <w:bCs/>
                <w:sz w:val="16"/>
                <w:szCs w:val="16"/>
              </w:rPr>
              <w:softHyphen/>
              <w:t xml:space="preserve">требителей, </w:t>
            </w:r>
          </w:p>
          <w:p w:rsidR="00F44F41" w:rsidRPr="00F44F41" w:rsidRDefault="00F44F41" w:rsidP="00F44F41">
            <w:pPr>
              <w:pStyle w:val="3"/>
              <w:shd w:val="clear" w:color="auto" w:fill="auto"/>
              <w:spacing w:after="0" w:line="240" w:lineRule="exact"/>
              <w:ind w:firstLine="0"/>
              <w:jc w:val="center"/>
              <w:rPr>
                <w:rStyle w:val="23"/>
                <w:b/>
                <w:sz w:val="16"/>
                <w:szCs w:val="16"/>
              </w:rPr>
            </w:pPr>
            <w:r w:rsidRPr="00F44F41">
              <w:rPr>
                <w:rStyle w:val="23"/>
                <w:rFonts w:eastAsia="Courier New"/>
                <w:b/>
                <w:bCs/>
                <w:sz w:val="16"/>
                <w:szCs w:val="16"/>
              </w:rPr>
              <w:t>Гкал/ч</w:t>
            </w:r>
          </w:p>
        </w:tc>
        <w:tc>
          <w:tcPr>
            <w:tcW w:w="1442" w:type="dxa"/>
            <w:tcBorders>
              <w:top w:val="single" w:sz="4" w:space="0" w:color="auto"/>
              <w:left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rPr>
                <w:rStyle w:val="23"/>
                <w:rFonts w:eastAsia="Courier New"/>
                <w:b/>
                <w:bCs/>
                <w:sz w:val="16"/>
                <w:szCs w:val="16"/>
              </w:rPr>
            </w:pPr>
            <w:r w:rsidRPr="00F44F41">
              <w:rPr>
                <w:rStyle w:val="23"/>
                <w:rFonts w:eastAsia="Courier New"/>
                <w:b/>
                <w:bCs/>
                <w:sz w:val="16"/>
                <w:szCs w:val="16"/>
              </w:rPr>
              <w:t>Резерв/</w:t>
            </w:r>
          </w:p>
          <w:p w:rsidR="00F44F41" w:rsidRPr="00F44F41" w:rsidRDefault="00F44F41" w:rsidP="00F44F41">
            <w:pPr>
              <w:pStyle w:val="3"/>
              <w:shd w:val="clear" w:color="auto" w:fill="auto"/>
              <w:spacing w:after="0" w:line="240" w:lineRule="exact"/>
              <w:ind w:firstLine="0"/>
              <w:jc w:val="center"/>
              <w:rPr>
                <w:rStyle w:val="23"/>
                <w:b/>
                <w:sz w:val="16"/>
                <w:szCs w:val="16"/>
              </w:rPr>
            </w:pPr>
            <w:r w:rsidRPr="00F44F41">
              <w:rPr>
                <w:rStyle w:val="23"/>
                <w:rFonts w:eastAsia="Courier New"/>
                <w:b/>
                <w:bCs/>
                <w:sz w:val="16"/>
                <w:szCs w:val="16"/>
              </w:rPr>
              <w:t>дефицит тепловой мощности, Гкал/ч</w:t>
            </w:r>
          </w:p>
        </w:tc>
      </w:tr>
      <w:tr w:rsidR="00F44F41" w:rsidTr="00F44F41">
        <w:trPr>
          <w:trHeight w:hRule="exact" w:val="317"/>
          <w:jc w:val="center"/>
        </w:trPr>
        <w:tc>
          <w:tcPr>
            <w:tcW w:w="80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2014</w:t>
            </w:r>
          </w:p>
        </w:tc>
        <w:tc>
          <w:tcPr>
            <w:tcW w:w="145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3,75</w:t>
            </w:r>
          </w:p>
        </w:tc>
        <w:tc>
          <w:tcPr>
            <w:tcW w:w="162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3,75</w:t>
            </w:r>
          </w:p>
        </w:tc>
        <w:tc>
          <w:tcPr>
            <w:tcW w:w="151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0,0224</w:t>
            </w:r>
          </w:p>
        </w:tc>
        <w:tc>
          <w:tcPr>
            <w:tcW w:w="139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0,144</w:t>
            </w:r>
          </w:p>
        </w:tc>
        <w:tc>
          <w:tcPr>
            <w:tcW w:w="147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1,79</w:t>
            </w:r>
          </w:p>
        </w:tc>
        <w:tc>
          <w:tcPr>
            <w:tcW w:w="1442" w:type="dxa"/>
            <w:tcBorders>
              <w:top w:val="single" w:sz="4" w:space="0" w:color="auto"/>
              <w:left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1,79</w:t>
            </w:r>
          </w:p>
        </w:tc>
      </w:tr>
      <w:tr w:rsidR="00F44F41" w:rsidTr="00F44F41">
        <w:trPr>
          <w:trHeight w:hRule="exact" w:val="317"/>
          <w:jc w:val="center"/>
        </w:trPr>
        <w:tc>
          <w:tcPr>
            <w:tcW w:w="80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2015</w:t>
            </w:r>
          </w:p>
        </w:tc>
        <w:tc>
          <w:tcPr>
            <w:tcW w:w="145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3,75</w:t>
            </w:r>
          </w:p>
        </w:tc>
        <w:tc>
          <w:tcPr>
            <w:tcW w:w="162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3,75</w:t>
            </w:r>
          </w:p>
        </w:tc>
        <w:tc>
          <w:tcPr>
            <w:tcW w:w="151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0,0224</w:t>
            </w:r>
          </w:p>
        </w:tc>
        <w:tc>
          <w:tcPr>
            <w:tcW w:w="139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0,144</w:t>
            </w:r>
          </w:p>
        </w:tc>
        <w:tc>
          <w:tcPr>
            <w:tcW w:w="147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1,79</w:t>
            </w:r>
          </w:p>
        </w:tc>
        <w:tc>
          <w:tcPr>
            <w:tcW w:w="1442" w:type="dxa"/>
            <w:tcBorders>
              <w:top w:val="single" w:sz="4" w:space="0" w:color="auto"/>
              <w:left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1,79</w:t>
            </w:r>
          </w:p>
        </w:tc>
      </w:tr>
      <w:tr w:rsidR="00F44F41" w:rsidTr="00F44F41">
        <w:trPr>
          <w:trHeight w:hRule="exact" w:val="317"/>
          <w:jc w:val="center"/>
        </w:trPr>
        <w:tc>
          <w:tcPr>
            <w:tcW w:w="80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2016</w:t>
            </w:r>
          </w:p>
        </w:tc>
        <w:tc>
          <w:tcPr>
            <w:tcW w:w="145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3,75</w:t>
            </w:r>
          </w:p>
        </w:tc>
        <w:tc>
          <w:tcPr>
            <w:tcW w:w="162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3,75</w:t>
            </w:r>
          </w:p>
        </w:tc>
        <w:tc>
          <w:tcPr>
            <w:tcW w:w="151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0,0224</w:t>
            </w:r>
          </w:p>
        </w:tc>
        <w:tc>
          <w:tcPr>
            <w:tcW w:w="139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0,144</w:t>
            </w:r>
          </w:p>
        </w:tc>
        <w:tc>
          <w:tcPr>
            <w:tcW w:w="147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1,79</w:t>
            </w:r>
          </w:p>
        </w:tc>
        <w:tc>
          <w:tcPr>
            <w:tcW w:w="1442" w:type="dxa"/>
            <w:tcBorders>
              <w:top w:val="single" w:sz="4" w:space="0" w:color="auto"/>
              <w:left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1,79</w:t>
            </w:r>
          </w:p>
        </w:tc>
      </w:tr>
      <w:tr w:rsidR="00F44F41" w:rsidTr="00F44F41">
        <w:trPr>
          <w:trHeight w:hRule="exact" w:val="317"/>
          <w:jc w:val="center"/>
        </w:trPr>
        <w:tc>
          <w:tcPr>
            <w:tcW w:w="80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2017</w:t>
            </w:r>
          </w:p>
        </w:tc>
        <w:tc>
          <w:tcPr>
            <w:tcW w:w="145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3,75</w:t>
            </w:r>
          </w:p>
        </w:tc>
        <w:tc>
          <w:tcPr>
            <w:tcW w:w="162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3,75</w:t>
            </w:r>
          </w:p>
        </w:tc>
        <w:tc>
          <w:tcPr>
            <w:tcW w:w="151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0,0224</w:t>
            </w:r>
          </w:p>
        </w:tc>
        <w:tc>
          <w:tcPr>
            <w:tcW w:w="139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0,144</w:t>
            </w:r>
          </w:p>
        </w:tc>
        <w:tc>
          <w:tcPr>
            <w:tcW w:w="147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1,79</w:t>
            </w:r>
          </w:p>
        </w:tc>
        <w:tc>
          <w:tcPr>
            <w:tcW w:w="1442" w:type="dxa"/>
            <w:tcBorders>
              <w:top w:val="single" w:sz="4" w:space="0" w:color="auto"/>
              <w:left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1,79</w:t>
            </w:r>
          </w:p>
        </w:tc>
      </w:tr>
      <w:tr w:rsidR="00F44F41" w:rsidTr="00F44F41">
        <w:trPr>
          <w:trHeight w:hRule="exact" w:val="317"/>
          <w:jc w:val="center"/>
        </w:trPr>
        <w:tc>
          <w:tcPr>
            <w:tcW w:w="80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2018</w:t>
            </w:r>
          </w:p>
        </w:tc>
        <w:tc>
          <w:tcPr>
            <w:tcW w:w="145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3,75</w:t>
            </w:r>
          </w:p>
        </w:tc>
        <w:tc>
          <w:tcPr>
            <w:tcW w:w="162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3,75</w:t>
            </w:r>
          </w:p>
        </w:tc>
        <w:tc>
          <w:tcPr>
            <w:tcW w:w="151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0,0224</w:t>
            </w:r>
          </w:p>
        </w:tc>
        <w:tc>
          <w:tcPr>
            <w:tcW w:w="139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0,144</w:t>
            </w:r>
          </w:p>
        </w:tc>
        <w:tc>
          <w:tcPr>
            <w:tcW w:w="147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1,79</w:t>
            </w:r>
          </w:p>
        </w:tc>
        <w:tc>
          <w:tcPr>
            <w:tcW w:w="1442" w:type="dxa"/>
            <w:tcBorders>
              <w:top w:val="single" w:sz="4" w:space="0" w:color="auto"/>
              <w:left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1,79</w:t>
            </w:r>
          </w:p>
        </w:tc>
      </w:tr>
      <w:tr w:rsidR="00F44F41" w:rsidTr="00F44F41">
        <w:trPr>
          <w:trHeight w:hRule="exact" w:val="317"/>
          <w:jc w:val="center"/>
        </w:trPr>
        <w:tc>
          <w:tcPr>
            <w:tcW w:w="80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2019</w:t>
            </w:r>
          </w:p>
        </w:tc>
        <w:tc>
          <w:tcPr>
            <w:tcW w:w="145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3,75</w:t>
            </w:r>
          </w:p>
        </w:tc>
        <w:tc>
          <w:tcPr>
            <w:tcW w:w="162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3,75</w:t>
            </w:r>
          </w:p>
        </w:tc>
        <w:tc>
          <w:tcPr>
            <w:tcW w:w="151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0,0224</w:t>
            </w:r>
          </w:p>
        </w:tc>
        <w:tc>
          <w:tcPr>
            <w:tcW w:w="139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0,144</w:t>
            </w:r>
          </w:p>
        </w:tc>
        <w:tc>
          <w:tcPr>
            <w:tcW w:w="147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1,79</w:t>
            </w:r>
          </w:p>
        </w:tc>
        <w:tc>
          <w:tcPr>
            <w:tcW w:w="1442" w:type="dxa"/>
            <w:tcBorders>
              <w:top w:val="single" w:sz="4" w:space="0" w:color="auto"/>
              <w:left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1,79</w:t>
            </w:r>
          </w:p>
        </w:tc>
      </w:tr>
      <w:tr w:rsidR="00F44F41" w:rsidTr="00F44F41">
        <w:trPr>
          <w:trHeight w:hRule="exact" w:val="317"/>
          <w:jc w:val="center"/>
        </w:trPr>
        <w:tc>
          <w:tcPr>
            <w:tcW w:w="802" w:type="dxa"/>
            <w:tcBorders>
              <w:top w:val="single" w:sz="4" w:space="0" w:color="auto"/>
              <w:left w:val="single" w:sz="4" w:space="0" w:color="auto"/>
            </w:tcBorders>
            <w:shd w:val="clear" w:color="auto" w:fill="FFFFFF"/>
            <w:vAlign w:val="center"/>
          </w:tcPr>
          <w:p w:rsidR="00F44F41" w:rsidRPr="00376006" w:rsidRDefault="00F44F41" w:rsidP="00F44F41">
            <w:pPr>
              <w:pStyle w:val="3"/>
              <w:shd w:val="clear" w:color="auto" w:fill="auto"/>
              <w:spacing w:after="0" w:line="240" w:lineRule="exact"/>
              <w:ind w:firstLine="0"/>
              <w:jc w:val="center"/>
              <w:rPr>
                <w:highlight w:val="green"/>
              </w:rPr>
            </w:pPr>
            <w:r w:rsidRPr="00376006">
              <w:rPr>
                <w:rStyle w:val="23"/>
                <w:highlight w:val="green"/>
              </w:rPr>
              <w:t>2020</w:t>
            </w:r>
          </w:p>
        </w:tc>
        <w:tc>
          <w:tcPr>
            <w:tcW w:w="1458" w:type="dxa"/>
            <w:tcBorders>
              <w:top w:val="single" w:sz="4" w:space="0" w:color="auto"/>
              <w:left w:val="single" w:sz="4" w:space="0" w:color="auto"/>
            </w:tcBorders>
            <w:shd w:val="clear" w:color="auto" w:fill="FFFFFF"/>
            <w:vAlign w:val="center"/>
          </w:tcPr>
          <w:p w:rsidR="00F44F41" w:rsidRPr="00376006" w:rsidRDefault="00F44F41" w:rsidP="00F44F41">
            <w:pPr>
              <w:pStyle w:val="3"/>
              <w:shd w:val="clear" w:color="auto" w:fill="auto"/>
              <w:spacing w:after="0" w:line="240" w:lineRule="exact"/>
              <w:ind w:firstLine="0"/>
              <w:jc w:val="center"/>
              <w:rPr>
                <w:highlight w:val="green"/>
              </w:rPr>
            </w:pPr>
            <w:r w:rsidRPr="00376006">
              <w:rPr>
                <w:rStyle w:val="23"/>
                <w:highlight w:val="green"/>
              </w:rPr>
              <w:t>3,3</w:t>
            </w:r>
          </w:p>
        </w:tc>
        <w:tc>
          <w:tcPr>
            <w:tcW w:w="1622" w:type="dxa"/>
            <w:tcBorders>
              <w:top w:val="single" w:sz="4" w:space="0" w:color="auto"/>
              <w:left w:val="single" w:sz="4" w:space="0" w:color="auto"/>
            </w:tcBorders>
            <w:shd w:val="clear" w:color="auto" w:fill="FFFFFF"/>
            <w:vAlign w:val="center"/>
          </w:tcPr>
          <w:p w:rsidR="00F44F41" w:rsidRPr="00376006" w:rsidRDefault="00F44F41" w:rsidP="00F44F41">
            <w:pPr>
              <w:pStyle w:val="3"/>
              <w:shd w:val="clear" w:color="auto" w:fill="auto"/>
              <w:spacing w:after="0" w:line="240" w:lineRule="exact"/>
              <w:ind w:firstLine="0"/>
              <w:jc w:val="center"/>
              <w:rPr>
                <w:highlight w:val="green"/>
              </w:rPr>
            </w:pPr>
            <w:r w:rsidRPr="00376006">
              <w:rPr>
                <w:rStyle w:val="23"/>
                <w:highlight w:val="green"/>
              </w:rPr>
              <w:t>3,3</w:t>
            </w:r>
          </w:p>
        </w:tc>
        <w:tc>
          <w:tcPr>
            <w:tcW w:w="1512" w:type="dxa"/>
            <w:tcBorders>
              <w:top w:val="single" w:sz="4" w:space="0" w:color="auto"/>
              <w:left w:val="single" w:sz="4" w:space="0" w:color="auto"/>
            </w:tcBorders>
            <w:shd w:val="clear" w:color="auto" w:fill="FFFFFF"/>
            <w:vAlign w:val="center"/>
          </w:tcPr>
          <w:p w:rsidR="00F44F41" w:rsidRPr="00376006" w:rsidRDefault="00F44F41" w:rsidP="00F44F41">
            <w:pPr>
              <w:pStyle w:val="3"/>
              <w:shd w:val="clear" w:color="auto" w:fill="auto"/>
              <w:spacing w:after="0" w:line="240" w:lineRule="exact"/>
              <w:ind w:firstLine="0"/>
              <w:jc w:val="center"/>
              <w:rPr>
                <w:highlight w:val="green"/>
              </w:rPr>
            </w:pPr>
            <w:r w:rsidRPr="00376006">
              <w:rPr>
                <w:rStyle w:val="23"/>
                <w:highlight w:val="green"/>
              </w:rPr>
              <w:t>0,0099</w:t>
            </w:r>
          </w:p>
        </w:tc>
        <w:tc>
          <w:tcPr>
            <w:tcW w:w="1392" w:type="dxa"/>
            <w:tcBorders>
              <w:top w:val="single" w:sz="4" w:space="0" w:color="auto"/>
              <w:left w:val="single" w:sz="4" w:space="0" w:color="auto"/>
            </w:tcBorders>
            <w:shd w:val="clear" w:color="auto" w:fill="FFFFFF"/>
            <w:vAlign w:val="center"/>
          </w:tcPr>
          <w:p w:rsidR="00F44F41" w:rsidRPr="00376006" w:rsidRDefault="00F44F41" w:rsidP="00F44F41">
            <w:pPr>
              <w:pStyle w:val="3"/>
              <w:shd w:val="clear" w:color="auto" w:fill="auto"/>
              <w:spacing w:after="0" w:line="240" w:lineRule="exact"/>
              <w:ind w:firstLine="0"/>
              <w:jc w:val="center"/>
              <w:rPr>
                <w:highlight w:val="green"/>
              </w:rPr>
            </w:pPr>
            <w:r w:rsidRPr="00376006">
              <w:rPr>
                <w:rStyle w:val="23"/>
                <w:highlight w:val="green"/>
              </w:rPr>
              <w:t>0,1916</w:t>
            </w:r>
          </w:p>
        </w:tc>
        <w:tc>
          <w:tcPr>
            <w:tcW w:w="1478" w:type="dxa"/>
            <w:tcBorders>
              <w:top w:val="single" w:sz="4" w:space="0" w:color="auto"/>
              <w:left w:val="single" w:sz="4" w:space="0" w:color="auto"/>
            </w:tcBorders>
            <w:shd w:val="clear" w:color="auto" w:fill="FFFFFF"/>
            <w:vAlign w:val="center"/>
          </w:tcPr>
          <w:p w:rsidR="00F44F41" w:rsidRPr="00376006" w:rsidRDefault="00376006" w:rsidP="00F44F41">
            <w:pPr>
              <w:pStyle w:val="3"/>
              <w:shd w:val="clear" w:color="auto" w:fill="auto"/>
              <w:spacing w:after="0" w:line="240" w:lineRule="exact"/>
              <w:ind w:firstLine="0"/>
              <w:jc w:val="center"/>
              <w:rPr>
                <w:highlight w:val="green"/>
              </w:rPr>
            </w:pPr>
            <w:r>
              <w:rPr>
                <w:rStyle w:val="23"/>
                <w:highlight w:val="green"/>
              </w:rPr>
              <w:t>0,7</w:t>
            </w:r>
          </w:p>
        </w:tc>
        <w:tc>
          <w:tcPr>
            <w:tcW w:w="1442" w:type="dxa"/>
            <w:tcBorders>
              <w:top w:val="single" w:sz="4" w:space="0" w:color="auto"/>
              <w:left w:val="single" w:sz="4" w:space="0" w:color="auto"/>
              <w:right w:val="single" w:sz="4" w:space="0" w:color="auto"/>
            </w:tcBorders>
            <w:shd w:val="clear" w:color="auto" w:fill="FFFFFF"/>
            <w:vAlign w:val="center"/>
          </w:tcPr>
          <w:p w:rsidR="00F44F41" w:rsidRPr="00376006" w:rsidRDefault="00376006" w:rsidP="004D4F97">
            <w:pPr>
              <w:pStyle w:val="3"/>
              <w:shd w:val="clear" w:color="auto" w:fill="auto"/>
              <w:spacing w:after="0" w:line="240" w:lineRule="exact"/>
              <w:ind w:firstLine="0"/>
              <w:jc w:val="center"/>
              <w:rPr>
                <w:highlight w:val="green"/>
              </w:rPr>
            </w:pPr>
            <w:r>
              <w:rPr>
                <w:rStyle w:val="23"/>
                <w:highlight w:val="green"/>
              </w:rPr>
              <w:t>2,3985</w:t>
            </w:r>
          </w:p>
        </w:tc>
      </w:tr>
      <w:tr w:rsidR="00F44F41" w:rsidTr="00F44F41">
        <w:trPr>
          <w:trHeight w:hRule="exact" w:val="317"/>
          <w:jc w:val="center"/>
        </w:trPr>
        <w:tc>
          <w:tcPr>
            <w:tcW w:w="802" w:type="dxa"/>
            <w:tcBorders>
              <w:top w:val="single" w:sz="4" w:space="0" w:color="auto"/>
              <w:left w:val="single" w:sz="4" w:space="0" w:color="auto"/>
            </w:tcBorders>
            <w:shd w:val="clear" w:color="auto" w:fill="FFFFFF"/>
            <w:vAlign w:val="center"/>
          </w:tcPr>
          <w:p w:rsidR="00F44F41" w:rsidRPr="00376006" w:rsidRDefault="00F44F41" w:rsidP="00F44F41">
            <w:pPr>
              <w:pStyle w:val="3"/>
              <w:shd w:val="clear" w:color="auto" w:fill="auto"/>
              <w:spacing w:after="0" w:line="240" w:lineRule="exact"/>
              <w:ind w:firstLine="0"/>
              <w:jc w:val="center"/>
              <w:rPr>
                <w:highlight w:val="green"/>
              </w:rPr>
            </w:pPr>
            <w:r w:rsidRPr="00376006">
              <w:rPr>
                <w:rStyle w:val="23"/>
                <w:highlight w:val="green"/>
              </w:rPr>
              <w:t>2021</w:t>
            </w:r>
          </w:p>
        </w:tc>
        <w:tc>
          <w:tcPr>
            <w:tcW w:w="1458" w:type="dxa"/>
            <w:tcBorders>
              <w:top w:val="single" w:sz="4" w:space="0" w:color="auto"/>
              <w:left w:val="single" w:sz="4" w:space="0" w:color="auto"/>
            </w:tcBorders>
            <w:shd w:val="clear" w:color="auto" w:fill="FFFFFF"/>
            <w:vAlign w:val="center"/>
          </w:tcPr>
          <w:p w:rsidR="00F44F41" w:rsidRPr="00376006" w:rsidRDefault="00F44F41" w:rsidP="00F44F41">
            <w:pPr>
              <w:pStyle w:val="3"/>
              <w:shd w:val="clear" w:color="auto" w:fill="auto"/>
              <w:spacing w:after="0" w:line="240" w:lineRule="exact"/>
              <w:ind w:firstLine="0"/>
              <w:jc w:val="center"/>
              <w:rPr>
                <w:highlight w:val="green"/>
              </w:rPr>
            </w:pPr>
            <w:r w:rsidRPr="00376006">
              <w:rPr>
                <w:rStyle w:val="23"/>
                <w:highlight w:val="green"/>
              </w:rPr>
              <w:t>3,3</w:t>
            </w:r>
          </w:p>
        </w:tc>
        <w:tc>
          <w:tcPr>
            <w:tcW w:w="1622" w:type="dxa"/>
            <w:tcBorders>
              <w:top w:val="single" w:sz="4" w:space="0" w:color="auto"/>
              <w:left w:val="single" w:sz="4" w:space="0" w:color="auto"/>
            </w:tcBorders>
            <w:shd w:val="clear" w:color="auto" w:fill="FFFFFF"/>
            <w:vAlign w:val="center"/>
          </w:tcPr>
          <w:p w:rsidR="00F44F41" w:rsidRPr="00376006" w:rsidRDefault="00F44F41" w:rsidP="00F44F41">
            <w:pPr>
              <w:pStyle w:val="3"/>
              <w:shd w:val="clear" w:color="auto" w:fill="auto"/>
              <w:spacing w:after="0" w:line="240" w:lineRule="exact"/>
              <w:ind w:firstLine="0"/>
              <w:jc w:val="center"/>
              <w:rPr>
                <w:highlight w:val="green"/>
              </w:rPr>
            </w:pPr>
            <w:r w:rsidRPr="00376006">
              <w:rPr>
                <w:rStyle w:val="23"/>
                <w:highlight w:val="green"/>
              </w:rPr>
              <w:t>3,3</w:t>
            </w:r>
          </w:p>
        </w:tc>
        <w:tc>
          <w:tcPr>
            <w:tcW w:w="1512" w:type="dxa"/>
            <w:tcBorders>
              <w:top w:val="single" w:sz="4" w:space="0" w:color="auto"/>
              <w:left w:val="single" w:sz="4" w:space="0" w:color="auto"/>
            </w:tcBorders>
            <w:shd w:val="clear" w:color="auto" w:fill="FFFFFF"/>
            <w:vAlign w:val="center"/>
          </w:tcPr>
          <w:p w:rsidR="00F44F41" w:rsidRPr="00376006" w:rsidRDefault="00F44F41" w:rsidP="00F44F41">
            <w:pPr>
              <w:pStyle w:val="3"/>
              <w:shd w:val="clear" w:color="auto" w:fill="auto"/>
              <w:spacing w:after="0" w:line="240" w:lineRule="exact"/>
              <w:ind w:firstLine="0"/>
              <w:jc w:val="center"/>
              <w:rPr>
                <w:highlight w:val="green"/>
              </w:rPr>
            </w:pPr>
            <w:r w:rsidRPr="00376006">
              <w:rPr>
                <w:rStyle w:val="23"/>
                <w:highlight w:val="green"/>
              </w:rPr>
              <w:t>0,0099</w:t>
            </w:r>
          </w:p>
        </w:tc>
        <w:tc>
          <w:tcPr>
            <w:tcW w:w="1392" w:type="dxa"/>
            <w:tcBorders>
              <w:top w:val="single" w:sz="4" w:space="0" w:color="auto"/>
              <w:left w:val="single" w:sz="4" w:space="0" w:color="auto"/>
            </w:tcBorders>
            <w:shd w:val="clear" w:color="auto" w:fill="FFFFFF"/>
            <w:vAlign w:val="center"/>
          </w:tcPr>
          <w:p w:rsidR="00F44F41" w:rsidRPr="00376006" w:rsidRDefault="00F44F41" w:rsidP="00F44F41">
            <w:pPr>
              <w:pStyle w:val="3"/>
              <w:shd w:val="clear" w:color="auto" w:fill="auto"/>
              <w:spacing w:after="0" w:line="240" w:lineRule="exact"/>
              <w:ind w:firstLine="0"/>
              <w:jc w:val="center"/>
              <w:rPr>
                <w:highlight w:val="green"/>
              </w:rPr>
            </w:pPr>
            <w:r w:rsidRPr="00376006">
              <w:rPr>
                <w:rStyle w:val="23"/>
                <w:highlight w:val="green"/>
              </w:rPr>
              <w:t>0,1916</w:t>
            </w:r>
          </w:p>
        </w:tc>
        <w:tc>
          <w:tcPr>
            <w:tcW w:w="1478" w:type="dxa"/>
            <w:tcBorders>
              <w:top w:val="single" w:sz="4" w:space="0" w:color="auto"/>
              <w:left w:val="single" w:sz="4" w:space="0" w:color="auto"/>
            </w:tcBorders>
            <w:shd w:val="clear" w:color="auto" w:fill="FFFFFF"/>
            <w:vAlign w:val="center"/>
          </w:tcPr>
          <w:p w:rsidR="00F44F41" w:rsidRPr="00376006" w:rsidRDefault="00376006" w:rsidP="00F44F41">
            <w:pPr>
              <w:pStyle w:val="3"/>
              <w:shd w:val="clear" w:color="auto" w:fill="auto"/>
              <w:spacing w:after="0" w:line="240" w:lineRule="exact"/>
              <w:ind w:firstLine="0"/>
              <w:jc w:val="center"/>
              <w:rPr>
                <w:highlight w:val="green"/>
              </w:rPr>
            </w:pPr>
            <w:r>
              <w:rPr>
                <w:rStyle w:val="23"/>
                <w:highlight w:val="green"/>
              </w:rPr>
              <w:t>0,7</w:t>
            </w:r>
          </w:p>
        </w:tc>
        <w:tc>
          <w:tcPr>
            <w:tcW w:w="1442" w:type="dxa"/>
            <w:tcBorders>
              <w:top w:val="single" w:sz="4" w:space="0" w:color="auto"/>
              <w:left w:val="single" w:sz="4" w:space="0" w:color="auto"/>
              <w:right w:val="single" w:sz="4" w:space="0" w:color="auto"/>
            </w:tcBorders>
            <w:shd w:val="clear" w:color="auto" w:fill="FFFFFF"/>
            <w:vAlign w:val="center"/>
          </w:tcPr>
          <w:p w:rsidR="00F44F41" w:rsidRPr="00376006" w:rsidRDefault="00376006" w:rsidP="00F44F41">
            <w:pPr>
              <w:pStyle w:val="3"/>
              <w:shd w:val="clear" w:color="auto" w:fill="auto"/>
              <w:spacing w:after="0" w:line="240" w:lineRule="exact"/>
              <w:ind w:firstLine="0"/>
              <w:jc w:val="center"/>
              <w:rPr>
                <w:highlight w:val="green"/>
              </w:rPr>
            </w:pPr>
            <w:r>
              <w:rPr>
                <w:rStyle w:val="23"/>
                <w:highlight w:val="green"/>
              </w:rPr>
              <w:t>2,3985</w:t>
            </w:r>
          </w:p>
        </w:tc>
      </w:tr>
      <w:tr w:rsidR="00F44F41" w:rsidTr="00F44F41">
        <w:trPr>
          <w:trHeight w:hRule="exact" w:val="317"/>
          <w:jc w:val="center"/>
        </w:trPr>
        <w:tc>
          <w:tcPr>
            <w:tcW w:w="80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2022</w:t>
            </w:r>
          </w:p>
        </w:tc>
        <w:tc>
          <w:tcPr>
            <w:tcW w:w="145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3,3</w:t>
            </w:r>
          </w:p>
        </w:tc>
        <w:tc>
          <w:tcPr>
            <w:tcW w:w="162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3,3</w:t>
            </w:r>
          </w:p>
        </w:tc>
        <w:tc>
          <w:tcPr>
            <w:tcW w:w="151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0,0099</w:t>
            </w:r>
          </w:p>
        </w:tc>
        <w:tc>
          <w:tcPr>
            <w:tcW w:w="139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0,1916</w:t>
            </w:r>
          </w:p>
        </w:tc>
        <w:tc>
          <w:tcPr>
            <w:tcW w:w="147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1,1975</w:t>
            </w:r>
          </w:p>
        </w:tc>
        <w:tc>
          <w:tcPr>
            <w:tcW w:w="1442" w:type="dxa"/>
            <w:tcBorders>
              <w:top w:val="single" w:sz="4" w:space="0" w:color="auto"/>
              <w:left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1,9010</w:t>
            </w:r>
          </w:p>
        </w:tc>
      </w:tr>
      <w:tr w:rsidR="00F44F41" w:rsidTr="00F44F41">
        <w:trPr>
          <w:trHeight w:hRule="exact" w:val="317"/>
          <w:jc w:val="center"/>
        </w:trPr>
        <w:tc>
          <w:tcPr>
            <w:tcW w:w="80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2023</w:t>
            </w:r>
          </w:p>
        </w:tc>
        <w:tc>
          <w:tcPr>
            <w:tcW w:w="145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3,3</w:t>
            </w:r>
          </w:p>
        </w:tc>
        <w:tc>
          <w:tcPr>
            <w:tcW w:w="162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3,3</w:t>
            </w:r>
          </w:p>
        </w:tc>
        <w:tc>
          <w:tcPr>
            <w:tcW w:w="151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0,0099</w:t>
            </w:r>
          </w:p>
        </w:tc>
        <w:tc>
          <w:tcPr>
            <w:tcW w:w="139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0,1916</w:t>
            </w:r>
          </w:p>
        </w:tc>
        <w:tc>
          <w:tcPr>
            <w:tcW w:w="147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1,1975</w:t>
            </w:r>
          </w:p>
        </w:tc>
        <w:tc>
          <w:tcPr>
            <w:tcW w:w="1442" w:type="dxa"/>
            <w:tcBorders>
              <w:top w:val="single" w:sz="4" w:space="0" w:color="auto"/>
              <w:left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1,9010</w:t>
            </w:r>
          </w:p>
        </w:tc>
      </w:tr>
      <w:tr w:rsidR="00F44F41" w:rsidTr="00F44F41">
        <w:trPr>
          <w:trHeight w:hRule="exact" w:val="317"/>
          <w:jc w:val="center"/>
        </w:trPr>
        <w:tc>
          <w:tcPr>
            <w:tcW w:w="80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2024</w:t>
            </w:r>
          </w:p>
        </w:tc>
        <w:tc>
          <w:tcPr>
            <w:tcW w:w="145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3,3</w:t>
            </w:r>
          </w:p>
        </w:tc>
        <w:tc>
          <w:tcPr>
            <w:tcW w:w="162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3,3</w:t>
            </w:r>
          </w:p>
        </w:tc>
        <w:tc>
          <w:tcPr>
            <w:tcW w:w="151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0,0099</w:t>
            </w:r>
          </w:p>
        </w:tc>
        <w:tc>
          <w:tcPr>
            <w:tcW w:w="139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0,1916</w:t>
            </w:r>
          </w:p>
        </w:tc>
        <w:tc>
          <w:tcPr>
            <w:tcW w:w="147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1,1975</w:t>
            </w:r>
          </w:p>
        </w:tc>
        <w:tc>
          <w:tcPr>
            <w:tcW w:w="1442" w:type="dxa"/>
            <w:tcBorders>
              <w:top w:val="single" w:sz="4" w:space="0" w:color="auto"/>
              <w:left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1,9010</w:t>
            </w:r>
          </w:p>
        </w:tc>
      </w:tr>
      <w:tr w:rsidR="00F44F41" w:rsidTr="00F44F41">
        <w:trPr>
          <w:trHeight w:hRule="exact" w:val="317"/>
          <w:jc w:val="center"/>
        </w:trPr>
        <w:tc>
          <w:tcPr>
            <w:tcW w:w="80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2025</w:t>
            </w:r>
          </w:p>
        </w:tc>
        <w:tc>
          <w:tcPr>
            <w:tcW w:w="145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3,3</w:t>
            </w:r>
          </w:p>
        </w:tc>
        <w:tc>
          <w:tcPr>
            <w:tcW w:w="162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3,3</w:t>
            </w:r>
          </w:p>
        </w:tc>
        <w:tc>
          <w:tcPr>
            <w:tcW w:w="151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0,0099</w:t>
            </w:r>
          </w:p>
        </w:tc>
        <w:tc>
          <w:tcPr>
            <w:tcW w:w="139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0,1916</w:t>
            </w:r>
          </w:p>
        </w:tc>
        <w:tc>
          <w:tcPr>
            <w:tcW w:w="147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1,1975</w:t>
            </w:r>
          </w:p>
        </w:tc>
        <w:tc>
          <w:tcPr>
            <w:tcW w:w="1442" w:type="dxa"/>
            <w:tcBorders>
              <w:top w:val="single" w:sz="4" w:space="0" w:color="auto"/>
              <w:left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1,9010</w:t>
            </w:r>
          </w:p>
        </w:tc>
      </w:tr>
      <w:tr w:rsidR="00F44F41" w:rsidTr="00F44F41">
        <w:trPr>
          <w:trHeight w:hRule="exact" w:val="317"/>
          <w:jc w:val="center"/>
        </w:trPr>
        <w:tc>
          <w:tcPr>
            <w:tcW w:w="80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2026</w:t>
            </w:r>
          </w:p>
        </w:tc>
        <w:tc>
          <w:tcPr>
            <w:tcW w:w="145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3,3</w:t>
            </w:r>
          </w:p>
        </w:tc>
        <w:tc>
          <w:tcPr>
            <w:tcW w:w="162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3,3</w:t>
            </w:r>
          </w:p>
        </w:tc>
        <w:tc>
          <w:tcPr>
            <w:tcW w:w="151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0,0099</w:t>
            </w:r>
          </w:p>
        </w:tc>
        <w:tc>
          <w:tcPr>
            <w:tcW w:w="139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0,1916</w:t>
            </w:r>
          </w:p>
        </w:tc>
        <w:tc>
          <w:tcPr>
            <w:tcW w:w="147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1,1975</w:t>
            </w:r>
          </w:p>
        </w:tc>
        <w:tc>
          <w:tcPr>
            <w:tcW w:w="1442" w:type="dxa"/>
            <w:tcBorders>
              <w:top w:val="single" w:sz="4" w:space="0" w:color="auto"/>
              <w:left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1,9010</w:t>
            </w:r>
          </w:p>
        </w:tc>
      </w:tr>
      <w:tr w:rsidR="00F44F41" w:rsidTr="00F44F41">
        <w:trPr>
          <w:trHeight w:hRule="exact" w:val="317"/>
          <w:jc w:val="center"/>
        </w:trPr>
        <w:tc>
          <w:tcPr>
            <w:tcW w:w="80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2027</w:t>
            </w:r>
          </w:p>
        </w:tc>
        <w:tc>
          <w:tcPr>
            <w:tcW w:w="145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3,3</w:t>
            </w:r>
          </w:p>
        </w:tc>
        <w:tc>
          <w:tcPr>
            <w:tcW w:w="162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3,3</w:t>
            </w:r>
          </w:p>
        </w:tc>
        <w:tc>
          <w:tcPr>
            <w:tcW w:w="151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0,0099</w:t>
            </w:r>
          </w:p>
        </w:tc>
        <w:tc>
          <w:tcPr>
            <w:tcW w:w="139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0,1916</w:t>
            </w:r>
          </w:p>
        </w:tc>
        <w:tc>
          <w:tcPr>
            <w:tcW w:w="147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1,1975</w:t>
            </w:r>
          </w:p>
        </w:tc>
        <w:tc>
          <w:tcPr>
            <w:tcW w:w="1442" w:type="dxa"/>
            <w:tcBorders>
              <w:top w:val="single" w:sz="4" w:space="0" w:color="auto"/>
              <w:left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1,9010</w:t>
            </w:r>
          </w:p>
        </w:tc>
      </w:tr>
      <w:tr w:rsidR="00F44F41" w:rsidTr="00F44F41">
        <w:trPr>
          <w:trHeight w:hRule="exact" w:val="317"/>
          <w:jc w:val="center"/>
        </w:trPr>
        <w:tc>
          <w:tcPr>
            <w:tcW w:w="80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2028</w:t>
            </w:r>
          </w:p>
        </w:tc>
        <w:tc>
          <w:tcPr>
            <w:tcW w:w="145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3,3</w:t>
            </w:r>
          </w:p>
        </w:tc>
        <w:tc>
          <w:tcPr>
            <w:tcW w:w="162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3,3</w:t>
            </w:r>
          </w:p>
        </w:tc>
        <w:tc>
          <w:tcPr>
            <w:tcW w:w="151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0,0099</w:t>
            </w:r>
          </w:p>
        </w:tc>
        <w:tc>
          <w:tcPr>
            <w:tcW w:w="139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0,1916</w:t>
            </w:r>
          </w:p>
        </w:tc>
        <w:tc>
          <w:tcPr>
            <w:tcW w:w="147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1,1975</w:t>
            </w:r>
          </w:p>
        </w:tc>
        <w:tc>
          <w:tcPr>
            <w:tcW w:w="1442" w:type="dxa"/>
            <w:tcBorders>
              <w:top w:val="single" w:sz="4" w:space="0" w:color="auto"/>
              <w:left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1,9010</w:t>
            </w:r>
          </w:p>
        </w:tc>
      </w:tr>
      <w:tr w:rsidR="00F44F41" w:rsidTr="00F44F41">
        <w:trPr>
          <w:trHeight w:hRule="exact" w:val="317"/>
          <w:jc w:val="center"/>
        </w:trPr>
        <w:tc>
          <w:tcPr>
            <w:tcW w:w="80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2029</w:t>
            </w:r>
          </w:p>
        </w:tc>
        <w:tc>
          <w:tcPr>
            <w:tcW w:w="145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3,3</w:t>
            </w:r>
          </w:p>
        </w:tc>
        <w:tc>
          <w:tcPr>
            <w:tcW w:w="162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3,3</w:t>
            </w:r>
          </w:p>
        </w:tc>
        <w:tc>
          <w:tcPr>
            <w:tcW w:w="151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0,0099</w:t>
            </w:r>
          </w:p>
        </w:tc>
        <w:tc>
          <w:tcPr>
            <w:tcW w:w="1392"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0,1916</w:t>
            </w:r>
          </w:p>
        </w:tc>
        <w:tc>
          <w:tcPr>
            <w:tcW w:w="1478" w:type="dxa"/>
            <w:tcBorders>
              <w:top w:val="single" w:sz="4" w:space="0" w:color="auto"/>
              <w:lef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1,1975</w:t>
            </w:r>
          </w:p>
        </w:tc>
        <w:tc>
          <w:tcPr>
            <w:tcW w:w="1442" w:type="dxa"/>
            <w:tcBorders>
              <w:top w:val="single" w:sz="4" w:space="0" w:color="auto"/>
              <w:left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1,9010</w:t>
            </w:r>
          </w:p>
        </w:tc>
      </w:tr>
      <w:tr w:rsidR="00F44F41" w:rsidTr="00F44F41">
        <w:trPr>
          <w:trHeight w:hRule="exact" w:val="341"/>
          <w:jc w:val="center"/>
        </w:trPr>
        <w:tc>
          <w:tcPr>
            <w:tcW w:w="802" w:type="dxa"/>
            <w:tcBorders>
              <w:top w:val="single" w:sz="4" w:space="0" w:color="auto"/>
              <w:left w:val="single" w:sz="4" w:space="0" w:color="auto"/>
              <w:bottom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2030</w:t>
            </w:r>
          </w:p>
        </w:tc>
        <w:tc>
          <w:tcPr>
            <w:tcW w:w="1458" w:type="dxa"/>
            <w:tcBorders>
              <w:top w:val="single" w:sz="4" w:space="0" w:color="auto"/>
              <w:left w:val="single" w:sz="4" w:space="0" w:color="auto"/>
              <w:bottom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3,3</w:t>
            </w:r>
          </w:p>
        </w:tc>
        <w:tc>
          <w:tcPr>
            <w:tcW w:w="1622" w:type="dxa"/>
            <w:tcBorders>
              <w:top w:val="single" w:sz="4" w:space="0" w:color="auto"/>
              <w:left w:val="single" w:sz="4" w:space="0" w:color="auto"/>
              <w:bottom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3,3</w:t>
            </w:r>
          </w:p>
        </w:tc>
        <w:tc>
          <w:tcPr>
            <w:tcW w:w="1512" w:type="dxa"/>
            <w:tcBorders>
              <w:top w:val="single" w:sz="4" w:space="0" w:color="auto"/>
              <w:left w:val="single" w:sz="4" w:space="0" w:color="auto"/>
              <w:bottom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0,0099</w:t>
            </w:r>
          </w:p>
        </w:tc>
        <w:tc>
          <w:tcPr>
            <w:tcW w:w="1392" w:type="dxa"/>
            <w:tcBorders>
              <w:top w:val="single" w:sz="4" w:space="0" w:color="auto"/>
              <w:left w:val="single" w:sz="4" w:space="0" w:color="auto"/>
              <w:bottom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0,1916</w:t>
            </w:r>
          </w:p>
        </w:tc>
        <w:tc>
          <w:tcPr>
            <w:tcW w:w="1478" w:type="dxa"/>
            <w:tcBorders>
              <w:top w:val="single" w:sz="4" w:space="0" w:color="auto"/>
              <w:left w:val="single" w:sz="4" w:space="0" w:color="auto"/>
              <w:bottom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1,1975</w:t>
            </w:r>
          </w:p>
        </w:tc>
        <w:tc>
          <w:tcPr>
            <w:tcW w:w="1442" w:type="dxa"/>
            <w:tcBorders>
              <w:top w:val="single" w:sz="4" w:space="0" w:color="auto"/>
              <w:left w:val="single" w:sz="4" w:space="0" w:color="auto"/>
              <w:bottom w:val="single" w:sz="4" w:space="0" w:color="auto"/>
              <w:right w:val="single" w:sz="4" w:space="0" w:color="auto"/>
            </w:tcBorders>
            <w:shd w:val="clear" w:color="auto" w:fill="FFFFFF"/>
            <w:vAlign w:val="center"/>
          </w:tcPr>
          <w:p w:rsidR="00F44F41" w:rsidRDefault="00F44F41" w:rsidP="00F44F41">
            <w:pPr>
              <w:pStyle w:val="3"/>
              <w:shd w:val="clear" w:color="auto" w:fill="auto"/>
              <w:spacing w:after="0" w:line="240" w:lineRule="exact"/>
              <w:ind w:firstLine="0"/>
              <w:jc w:val="center"/>
            </w:pPr>
            <w:r>
              <w:rPr>
                <w:rStyle w:val="23"/>
              </w:rPr>
              <w:t>1,9010</w:t>
            </w:r>
          </w:p>
        </w:tc>
      </w:tr>
    </w:tbl>
    <w:p w:rsidR="007927B2" w:rsidRDefault="00F44F41" w:rsidP="00F44F41">
      <w:pPr>
        <w:spacing w:line="480" w:lineRule="exact"/>
        <w:jc w:val="both"/>
        <w:rPr>
          <w:rFonts w:ascii="Times New Roman" w:hAnsi="Times New Roman" w:cs="Times New Roman"/>
        </w:rPr>
      </w:pPr>
      <w:r w:rsidRPr="00F44F41">
        <w:rPr>
          <w:rFonts w:ascii="Times New Roman" w:hAnsi="Times New Roman" w:cs="Times New Roman"/>
        </w:rPr>
        <w:t>Дефицит тепловой мощности на протяжении 2014-2030 г.г. не наблюдается.</w:t>
      </w:r>
    </w:p>
    <w:p w:rsidR="00F44F41" w:rsidRDefault="00F44F41" w:rsidP="00F44F41">
      <w:pPr>
        <w:spacing w:line="480" w:lineRule="exact"/>
        <w:jc w:val="both"/>
        <w:rPr>
          <w:rFonts w:ascii="Times New Roman" w:hAnsi="Times New Roman" w:cs="Times New Roman"/>
        </w:rPr>
      </w:pPr>
    </w:p>
    <w:p w:rsidR="00F44F41" w:rsidRPr="001815C0" w:rsidRDefault="00F44F41" w:rsidP="006B7C21">
      <w:pPr>
        <w:pStyle w:val="2"/>
        <w:numPr>
          <w:ilvl w:val="1"/>
          <w:numId w:val="3"/>
        </w:numPr>
        <w:jc w:val="both"/>
        <w:rPr>
          <w:rFonts w:ascii="Times New Roman" w:hAnsi="Times New Roman" w:cs="Times New Roman"/>
          <w:i w:val="0"/>
          <w:sz w:val="24"/>
          <w:szCs w:val="24"/>
        </w:rPr>
      </w:pPr>
      <w:bookmarkStart w:id="16" w:name="_Toc50151591"/>
      <w:r w:rsidRPr="001815C0">
        <w:rPr>
          <w:rFonts w:ascii="Times New Roman" w:hAnsi="Times New Roman" w:cs="Times New Roman"/>
          <w:i w:val="0"/>
          <w:sz w:val="24"/>
          <w:szCs w:val="24"/>
        </w:rPr>
        <w:lastRenderedPageBreak/>
        <w:t>Существующие и перспективные затраты тепловой мощности на хозяйственные нужды источников тепловой энергии</w:t>
      </w:r>
      <w:bookmarkEnd w:id="16"/>
    </w:p>
    <w:p w:rsidR="00F44F41" w:rsidRPr="00F44F41" w:rsidRDefault="00F44F41" w:rsidP="00F44F41">
      <w:pPr>
        <w:pStyle w:val="60"/>
        <w:shd w:val="clear" w:color="auto" w:fill="auto"/>
        <w:tabs>
          <w:tab w:val="left" w:pos="1422"/>
        </w:tabs>
        <w:spacing w:before="0" w:after="0" w:line="240" w:lineRule="auto"/>
        <w:ind w:left="780" w:firstLine="0"/>
        <w:jc w:val="both"/>
        <w:rPr>
          <w:sz w:val="24"/>
          <w:szCs w:val="24"/>
        </w:rPr>
      </w:pPr>
    </w:p>
    <w:p w:rsidR="00F44F41" w:rsidRDefault="00F44F41" w:rsidP="00F44F41">
      <w:pPr>
        <w:pStyle w:val="3"/>
        <w:shd w:val="clear" w:color="auto" w:fill="auto"/>
        <w:spacing w:after="0" w:line="240" w:lineRule="auto"/>
        <w:ind w:firstLine="540"/>
        <w:jc w:val="both"/>
        <w:rPr>
          <w:sz w:val="24"/>
          <w:szCs w:val="24"/>
        </w:rPr>
      </w:pPr>
      <w:r w:rsidRPr="00F44F41">
        <w:rPr>
          <w:sz w:val="24"/>
          <w:szCs w:val="24"/>
        </w:rPr>
        <w:t>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энергии на отопление помещения каждой котельной к суммарному расходу собственных нужд согласно данным расчета удельных расходов топлива на отпущенную тепловую энергию на 20</w:t>
      </w:r>
      <w:r>
        <w:rPr>
          <w:sz w:val="24"/>
          <w:szCs w:val="24"/>
        </w:rPr>
        <w:t>21</w:t>
      </w:r>
      <w:r w:rsidRPr="00F44F41">
        <w:rPr>
          <w:sz w:val="24"/>
          <w:szCs w:val="24"/>
        </w:rPr>
        <w:t xml:space="preserve"> год. Значения для котельной Валерьяновская СШ - </w:t>
      </w:r>
      <w:r w:rsidR="00887171">
        <w:rPr>
          <w:sz w:val="24"/>
          <w:szCs w:val="24"/>
        </w:rPr>
        <w:t>83</w:t>
      </w:r>
      <w:r>
        <w:rPr>
          <w:sz w:val="24"/>
          <w:szCs w:val="24"/>
        </w:rPr>
        <w:t xml:space="preserve"> </w:t>
      </w:r>
      <w:r w:rsidRPr="00F44F41">
        <w:rPr>
          <w:sz w:val="24"/>
          <w:szCs w:val="24"/>
        </w:rPr>
        <w:t xml:space="preserve">%, для котельной Листвянка – </w:t>
      </w:r>
      <w:r w:rsidR="00887171">
        <w:rPr>
          <w:sz w:val="24"/>
          <w:szCs w:val="24"/>
        </w:rPr>
        <w:t>64</w:t>
      </w:r>
      <w:r>
        <w:rPr>
          <w:sz w:val="24"/>
          <w:szCs w:val="24"/>
        </w:rPr>
        <w:t xml:space="preserve"> </w:t>
      </w:r>
      <w:r w:rsidRPr="00F44F41">
        <w:rPr>
          <w:sz w:val="24"/>
          <w:szCs w:val="24"/>
        </w:rPr>
        <w:t>%. Полученные существующие и перспективные затраты тепловой мощности на хозяйственные нужды источников тепловой энергии сведены в таблицу 8.</w:t>
      </w:r>
    </w:p>
    <w:p w:rsidR="00F44F41" w:rsidRDefault="00F44F41" w:rsidP="00F44F41">
      <w:pPr>
        <w:pStyle w:val="af"/>
        <w:shd w:val="clear" w:color="auto" w:fill="auto"/>
        <w:spacing w:line="240" w:lineRule="auto"/>
        <w:jc w:val="both"/>
        <w:rPr>
          <w:sz w:val="24"/>
          <w:szCs w:val="24"/>
        </w:rPr>
      </w:pPr>
    </w:p>
    <w:p w:rsidR="00F44F41" w:rsidRPr="00F44F41" w:rsidRDefault="00F44F41" w:rsidP="00F44F41">
      <w:pPr>
        <w:pStyle w:val="af"/>
        <w:shd w:val="clear" w:color="auto" w:fill="auto"/>
        <w:spacing w:line="240" w:lineRule="auto"/>
        <w:jc w:val="both"/>
        <w:rPr>
          <w:b/>
          <w:sz w:val="24"/>
          <w:szCs w:val="24"/>
        </w:rPr>
      </w:pPr>
      <w:r w:rsidRPr="00F44F41">
        <w:rPr>
          <w:b/>
          <w:sz w:val="24"/>
          <w:szCs w:val="24"/>
        </w:rPr>
        <w:t>Таблица 8. Затраты тепловой мощности на хозяйственные нужды источников</w:t>
      </w:r>
      <w:r>
        <w:rPr>
          <w:b/>
          <w:sz w:val="24"/>
          <w:szCs w:val="24"/>
        </w:rPr>
        <w:t xml:space="preserve"> </w:t>
      </w:r>
      <w:r w:rsidRPr="00F44F41">
        <w:rPr>
          <w:b/>
          <w:sz w:val="24"/>
          <w:szCs w:val="24"/>
        </w:rPr>
        <w:t>тепловой энергии</w:t>
      </w:r>
    </w:p>
    <w:p w:rsidR="00F44F41" w:rsidRPr="00F44F41" w:rsidRDefault="00F44F41" w:rsidP="00F44F41">
      <w:pPr>
        <w:pStyle w:val="af"/>
        <w:shd w:val="clear" w:color="auto" w:fill="auto"/>
        <w:spacing w:line="240" w:lineRule="auto"/>
        <w:jc w:val="both"/>
        <w:rPr>
          <w:sz w:val="24"/>
          <w:szCs w:val="24"/>
        </w:rPr>
      </w:pPr>
    </w:p>
    <w:tbl>
      <w:tblPr>
        <w:tblOverlap w:val="never"/>
        <w:tblW w:w="101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946"/>
        <w:gridCol w:w="1555"/>
        <w:gridCol w:w="1550"/>
        <w:gridCol w:w="1550"/>
        <w:gridCol w:w="1565"/>
      </w:tblGrid>
      <w:tr w:rsidR="00F44F41" w:rsidRPr="00F44F41" w:rsidTr="00887171">
        <w:trPr>
          <w:trHeight w:hRule="exact" w:val="662"/>
          <w:jc w:val="center"/>
        </w:trPr>
        <w:tc>
          <w:tcPr>
            <w:tcW w:w="3946" w:type="dxa"/>
            <w:vMerge w:val="restart"/>
            <w:shd w:val="clear" w:color="auto" w:fill="FFFFFF"/>
            <w:vAlign w:val="center"/>
          </w:tcPr>
          <w:p w:rsidR="00F44F41" w:rsidRPr="00F44F41" w:rsidRDefault="00F44F41" w:rsidP="00F44F41">
            <w:pPr>
              <w:pStyle w:val="3"/>
              <w:shd w:val="clear" w:color="auto" w:fill="auto"/>
              <w:spacing w:after="0" w:line="240" w:lineRule="auto"/>
              <w:ind w:firstLine="0"/>
              <w:jc w:val="center"/>
              <w:rPr>
                <w:b/>
                <w:sz w:val="20"/>
                <w:szCs w:val="24"/>
              </w:rPr>
            </w:pPr>
            <w:r w:rsidRPr="00F44F41">
              <w:rPr>
                <w:rStyle w:val="23"/>
                <w:b/>
                <w:sz w:val="20"/>
              </w:rPr>
              <w:t>Номер, наименование котельной</w:t>
            </w:r>
          </w:p>
        </w:tc>
        <w:tc>
          <w:tcPr>
            <w:tcW w:w="6220" w:type="dxa"/>
            <w:gridSpan w:val="4"/>
            <w:shd w:val="clear" w:color="auto" w:fill="FFFFFF"/>
            <w:vAlign w:val="center"/>
          </w:tcPr>
          <w:p w:rsidR="00F44F41" w:rsidRPr="00F44F41" w:rsidRDefault="00F44F41" w:rsidP="00F44F41">
            <w:pPr>
              <w:pStyle w:val="3"/>
              <w:shd w:val="clear" w:color="auto" w:fill="auto"/>
              <w:spacing w:after="0" w:line="240" w:lineRule="auto"/>
              <w:ind w:firstLine="0"/>
              <w:jc w:val="center"/>
              <w:rPr>
                <w:b/>
                <w:sz w:val="20"/>
                <w:szCs w:val="24"/>
              </w:rPr>
            </w:pPr>
            <w:r w:rsidRPr="00F44F41">
              <w:rPr>
                <w:rStyle w:val="23"/>
                <w:b/>
                <w:sz w:val="20"/>
              </w:rPr>
              <w:t>Затраты тепловой мощности на хозяйственные нужды источников тепловой энергии, Гкал/ч</w:t>
            </w:r>
          </w:p>
        </w:tc>
      </w:tr>
      <w:tr w:rsidR="00F44F41" w:rsidRPr="00F44F41" w:rsidTr="00887171">
        <w:trPr>
          <w:trHeight w:hRule="exact" w:val="403"/>
          <w:jc w:val="center"/>
        </w:trPr>
        <w:tc>
          <w:tcPr>
            <w:tcW w:w="3946" w:type="dxa"/>
            <w:vMerge/>
            <w:shd w:val="clear" w:color="auto" w:fill="FFFFFF"/>
            <w:vAlign w:val="center"/>
          </w:tcPr>
          <w:p w:rsidR="00F44F41" w:rsidRPr="00F44F41" w:rsidRDefault="00F44F41" w:rsidP="00F44F41">
            <w:pPr>
              <w:jc w:val="center"/>
              <w:rPr>
                <w:rFonts w:ascii="Times New Roman" w:hAnsi="Times New Roman" w:cs="Times New Roman"/>
                <w:b/>
                <w:sz w:val="20"/>
              </w:rPr>
            </w:pPr>
          </w:p>
        </w:tc>
        <w:tc>
          <w:tcPr>
            <w:tcW w:w="1555" w:type="dxa"/>
            <w:shd w:val="clear" w:color="auto" w:fill="FFFFFF"/>
            <w:vAlign w:val="center"/>
          </w:tcPr>
          <w:p w:rsidR="00F44F41" w:rsidRPr="00F44F41" w:rsidRDefault="00F44F41" w:rsidP="00F44F41">
            <w:pPr>
              <w:pStyle w:val="3"/>
              <w:shd w:val="clear" w:color="auto" w:fill="auto"/>
              <w:spacing w:after="0" w:line="240" w:lineRule="auto"/>
              <w:ind w:firstLine="0"/>
              <w:jc w:val="center"/>
              <w:rPr>
                <w:b/>
                <w:sz w:val="20"/>
                <w:szCs w:val="24"/>
              </w:rPr>
            </w:pPr>
            <w:r w:rsidRPr="00F44F41">
              <w:rPr>
                <w:rStyle w:val="23"/>
                <w:b/>
                <w:sz w:val="20"/>
              </w:rPr>
              <w:t>2018 год</w:t>
            </w:r>
          </w:p>
        </w:tc>
        <w:tc>
          <w:tcPr>
            <w:tcW w:w="1550" w:type="dxa"/>
            <w:shd w:val="clear" w:color="auto" w:fill="FFFFFF"/>
            <w:vAlign w:val="center"/>
          </w:tcPr>
          <w:p w:rsidR="00F44F41" w:rsidRPr="00F44F41" w:rsidRDefault="00F44F41" w:rsidP="00F44F41">
            <w:pPr>
              <w:pStyle w:val="3"/>
              <w:shd w:val="clear" w:color="auto" w:fill="auto"/>
              <w:spacing w:after="0" w:line="240" w:lineRule="auto"/>
              <w:ind w:firstLine="0"/>
              <w:jc w:val="center"/>
              <w:rPr>
                <w:b/>
                <w:sz w:val="20"/>
                <w:szCs w:val="24"/>
              </w:rPr>
            </w:pPr>
            <w:r w:rsidRPr="00F44F41">
              <w:rPr>
                <w:rStyle w:val="23"/>
                <w:b/>
                <w:sz w:val="20"/>
              </w:rPr>
              <w:t>2020 год</w:t>
            </w:r>
          </w:p>
        </w:tc>
        <w:tc>
          <w:tcPr>
            <w:tcW w:w="1550" w:type="dxa"/>
            <w:shd w:val="clear" w:color="auto" w:fill="FFFFFF"/>
            <w:vAlign w:val="center"/>
          </w:tcPr>
          <w:p w:rsidR="00F44F41" w:rsidRPr="00F44F41" w:rsidRDefault="00815AF4" w:rsidP="00F44F41">
            <w:pPr>
              <w:pStyle w:val="3"/>
              <w:shd w:val="clear" w:color="auto" w:fill="auto"/>
              <w:spacing w:after="0" w:line="240" w:lineRule="auto"/>
              <w:ind w:firstLine="0"/>
              <w:jc w:val="center"/>
              <w:rPr>
                <w:b/>
                <w:sz w:val="20"/>
                <w:szCs w:val="24"/>
              </w:rPr>
            </w:pPr>
            <w:r>
              <w:rPr>
                <w:rStyle w:val="23"/>
                <w:b/>
                <w:sz w:val="20"/>
              </w:rPr>
              <w:t>2022</w:t>
            </w:r>
            <w:r w:rsidR="00F44F41" w:rsidRPr="00F44F41">
              <w:rPr>
                <w:rStyle w:val="23"/>
                <w:b/>
                <w:sz w:val="20"/>
              </w:rPr>
              <w:t xml:space="preserve"> год</w:t>
            </w:r>
          </w:p>
        </w:tc>
        <w:tc>
          <w:tcPr>
            <w:tcW w:w="1565" w:type="dxa"/>
            <w:shd w:val="clear" w:color="auto" w:fill="FFFFFF"/>
            <w:vAlign w:val="center"/>
          </w:tcPr>
          <w:p w:rsidR="00F44F41" w:rsidRPr="00F44F41" w:rsidRDefault="00F44F41" w:rsidP="00F44F41">
            <w:pPr>
              <w:pStyle w:val="3"/>
              <w:shd w:val="clear" w:color="auto" w:fill="auto"/>
              <w:spacing w:after="0" w:line="240" w:lineRule="auto"/>
              <w:ind w:firstLine="0"/>
              <w:jc w:val="center"/>
              <w:rPr>
                <w:b/>
                <w:sz w:val="20"/>
                <w:szCs w:val="24"/>
              </w:rPr>
            </w:pPr>
            <w:r w:rsidRPr="00F44F41">
              <w:rPr>
                <w:rStyle w:val="23"/>
                <w:b/>
                <w:sz w:val="20"/>
              </w:rPr>
              <w:t>2030 год</w:t>
            </w:r>
          </w:p>
        </w:tc>
      </w:tr>
      <w:tr w:rsidR="00887171" w:rsidRPr="00F44F41" w:rsidTr="00887171">
        <w:trPr>
          <w:trHeight w:hRule="exact" w:val="485"/>
          <w:jc w:val="center"/>
        </w:trPr>
        <w:tc>
          <w:tcPr>
            <w:tcW w:w="3946" w:type="dxa"/>
            <w:shd w:val="clear" w:color="auto" w:fill="FFFFFF"/>
            <w:vAlign w:val="center"/>
          </w:tcPr>
          <w:p w:rsidR="00887171" w:rsidRPr="00F44F41" w:rsidRDefault="00887171" w:rsidP="00F44F41">
            <w:pPr>
              <w:pStyle w:val="3"/>
              <w:shd w:val="clear" w:color="auto" w:fill="auto"/>
              <w:spacing w:after="0" w:line="240" w:lineRule="auto"/>
              <w:ind w:firstLine="0"/>
              <w:jc w:val="center"/>
              <w:rPr>
                <w:sz w:val="24"/>
                <w:szCs w:val="24"/>
              </w:rPr>
            </w:pPr>
            <w:r w:rsidRPr="00F44F41">
              <w:rPr>
                <w:rStyle w:val="23"/>
              </w:rPr>
              <w:t>Котельная Валерьяновская СШ</w:t>
            </w:r>
          </w:p>
        </w:tc>
        <w:tc>
          <w:tcPr>
            <w:tcW w:w="1555" w:type="dxa"/>
            <w:shd w:val="clear" w:color="auto" w:fill="FFFFFF"/>
            <w:vAlign w:val="center"/>
          </w:tcPr>
          <w:p w:rsidR="00887171" w:rsidRPr="00F44F41" w:rsidRDefault="00887171" w:rsidP="00F44F41">
            <w:pPr>
              <w:pStyle w:val="3"/>
              <w:shd w:val="clear" w:color="auto" w:fill="auto"/>
              <w:spacing w:after="0" w:line="240" w:lineRule="auto"/>
              <w:ind w:firstLine="0"/>
              <w:jc w:val="center"/>
              <w:rPr>
                <w:sz w:val="24"/>
                <w:szCs w:val="24"/>
              </w:rPr>
            </w:pPr>
            <w:r w:rsidRPr="00F44F41">
              <w:rPr>
                <w:rStyle w:val="23"/>
              </w:rPr>
              <w:t>0,00127</w:t>
            </w:r>
          </w:p>
        </w:tc>
        <w:tc>
          <w:tcPr>
            <w:tcW w:w="1550" w:type="dxa"/>
            <w:shd w:val="clear" w:color="auto" w:fill="FFFFFF"/>
            <w:vAlign w:val="center"/>
          </w:tcPr>
          <w:p w:rsidR="00887171" w:rsidRPr="00F44F41" w:rsidRDefault="00887171" w:rsidP="006C1CA1">
            <w:pPr>
              <w:pStyle w:val="3"/>
              <w:shd w:val="clear" w:color="auto" w:fill="auto"/>
              <w:spacing w:after="0" w:line="240" w:lineRule="auto"/>
              <w:ind w:firstLine="0"/>
              <w:jc w:val="center"/>
              <w:rPr>
                <w:sz w:val="24"/>
                <w:szCs w:val="24"/>
              </w:rPr>
            </w:pPr>
            <w:r w:rsidRPr="006C1CA1">
              <w:rPr>
                <w:sz w:val="24"/>
                <w:szCs w:val="24"/>
                <w:highlight w:val="yellow"/>
              </w:rPr>
              <w:t>0,00</w:t>
            </w:r>
            <w:r w:rsidR="006C1CA1" w:rsidRPr="006C1CA1">
              <w:rPr>
                <w:sz w:val="24"/>
                <w:szCs w:val="24"/>
                <w:highlight w:val="yellow"/>
              </w:rPr>
              <w:t>93</w:t>
            </w:r>
          </w:p>
        </w:tc>
        <w:tc>
          <w:tcPr>
            <w:tcW w:w="1550" w:type="dxa"/>
            <w:shd w:val="clear" w:color="auto" w:fill="FFFFFF"/>
            <w:vAlign w:val="center"/>
          </w:tcPr>
          <w:p w:rsidR="00887171" w:rsidRPr="00F44F41" w:rsidRDefault="00815AF4" w:rsidP="00887171">
            <w:pPr>
              <w:pStyle w:val="3"/>
              <w:shd w:val="clear" w:color="auto" w:fill="auto"/>
              <w:spacing w:after="0" w:line="240" w:lineRule="auto"/>
              <w:ind w:firstLine="0"/>
              <w:jc w:val="center"/>
              <w:rPr>
                <w:sz w:val="24"/>
                <w:szCs w:val="24"/>
              </w:rPr>
            </w:pPr>
            <w:r w:rsidRPr="006C1CA1">
              <w:rPr>
                <w:sz w:val="24"/>
                <w:szCs w:val="24"/>
                <w:highlight w:val="yellow"/>
              </w:rPr>
              <w:t>0,0093</w:t>
            </w:r>
          </w:p>
        </w:tc>
        <w:tc>
          <w:tcPr>
            <w:tcW w:w="1565" w:type="dxa"/>
            <w:shd w:val="clear" w:color="auto" w:fill="FFFFFF"/>
            <w:vAlign w:val="center"/>
          </w:tcPr>
          <w:p w:rsidR="00887171" w:rsidRPr="00F44F41" w:rsidRDefault="00887171" w:rsidP="00887171">
            <w:pPr>
              <w:pStyle w:val="3"/>
              <w:shd w:val="clear" w:color="auto" w:fill="auto"/>
              <w:spacing w:after="0" w:line="240" w:lineRule="auto"/>
              <w:ind w:firstLine="0"/>
              <w:jc w:val="center"/>
              <w:rPr>
                <w:sz w:val="24"/>
                <w:szCs w:val="24"/>
              </w:rPr>
            </w:pPr>
            <w:r>
              <w:rPr>
                <w:sz w:val="24"/>
                <w:szCs w:val="24"/>
              </w:rPr>
              <w:t>0,00157</w:t>
            </w:r>
          </w:p>
        </w:tc>
      </w:tr>
      <w:tr w:rsidR="00887171" w:rsidRPr="00F44F41" w:rsidTr="00887171">
        <w:trPr>
          <w:trHeight w:hRule="exact" w:val="485"/>
          <w:jc w:val="center"/>
        </w:trPr>
        <w:tc>
          <w:tcPr>
            <w:tcW w:w="3946" w:type="dxa"/>
            <w:shd w:val="clear" w:color="auto" w:fill="FFFFFF"/>
            <w:vAlign w:val="center"/>
          </w:tcPr>
          <w:p w:rsidR="00887171" w:rsidRPr="00F44F41" w:rsidRDefault="00887171" w:rsidP="00F44F41">
            <w:pPr>
              <w:pStyle w:val="3"/>
              <w:shd w:val="clear" w:color="auto" w:fill="auto"/>
              <w:spacing w:after="0" w:line="240" w:lineRule="auto"/>
              <w:ind w:firstLine="0"/>
              <w:jc w:val="center"/>
              <w:rPr>
                <w:sz w:val="24"/>
                <w:szCs w:val="24"/>
              </w:rPr>
            </w:pPr>
            <w:r w:rsidRPr="00F44F41">
              <w:rPr>
                <w:rStyle w:val="23"/>
              </w:rPr>
              <w:t>Котельная Листвянка</w:t>
            </w:r>
          </w:p>
        </w:tc>
        <w:tc>
          <w:tcPr>
            <w:tcW w:w="1555" w:type="dxa"/>
            <w:shd w:val="clear" w:color="auto" w:fill="FFFFFF"/>
            <w:vAlign w:val="center"/>
          </w:tcPr>
          <w:p w:rsidR="00887171" w:rsidRPr="00F44F41" w:rsidRDefault="00887171" w:rsidP="00F44F41">
            <w:pPr>
              <w:pStyle w:val="3"/>
              <w:shd w:val="clear" w:color="auto" w:fill="auto"/>
              <w:spacing w:after="0" w:line="240" w:lineRule="auto"/>
              <w:ind w:firstLine="0"/>
              <w:jc w:val="center"/>
              <w:rPr>
                <w:sz w:val="24"/>
                <w:szCs w:val="24"/>
              </w:rPr>
            </w:pPr>
            <w:r w:rsidRPr="00F44F41">
              <w:rPr>
                <w:rStyle w:val="23"/>
              </w:rPr>
              <w:t>0,1246</w:t>
            </w:r>
          </w:p>
        </w:tc>
        <w:tc>
          <w:tcPr>
            <w:tcW w:w="1550" w:type="dxa"/>
            <w:shd w:val="clear" w:color="auto" w:fill="FFFFFF"/>
            <w:vAlign w:val="center"/>
          </w:tcPr>
          <w:p w:rsidR="00887171" w:rsidRPr="00F44F41" w:rsidRDefault="00887171" w:rsidP="00887171">
            <w:pPr>
              <w:pStyle w:val="3"/>
              <w:shd w:val="clear" w:color="auto" w:fill="auto"/>
              <w:spacing w:after="0" w:line="240" w:lineRule="auto"/>
              <w:ind w:firstLine="0"/>
              <w:jc w:val="center"/>
              <w:rPr>
                <w:sz w:val="24"/>
                <w:szCs w:val="24"/>
              </w:rPr>
            </w:pPr>
            <w:r>
              <w:rPr>
                <w:sz w:val="24"/>
                <w:szCs w:val="24"/>
              </w:rPr>
              <w:t>0,00636</w:t>
            </w:r>
          </w:p>
        </w:tc>
        <w:tc>
          <w:tcPr>
            <w:tcW w:w="1550" w:type="dxa"/>
            <w:shd w:val="clear" w:color="auto" w:fill="FFFFFF"/>
            <w:vAlign w:val="center"/>
          </w:tcPr>
          <w:p w:rsidR="00887171" w:rsidRPr="00F44F41" w:rsidRDefault="00887171" w:rsidP="00887171">
            <w:pPr>
              <w:pStyle w:val="3"/>
              <w:shd w:val="clear" w:color="auto" w:fill="auto"/>
              <w:spacing w:after="0" w:line="240" w:lineRule="auto"/>
              <w:ind w:firstLine="0"/>
              <w:jc w:val="center"/>
              <w:rPr>
                <w:sz w:val="24"/>
                <w:szCs w:val="24"/>
              </w:rPr>
            </w:pPr>
            <w:r>
              <w:rPr>
                <w:sz w:val="24"/>
                <w:szCs w:val="24"/>
              </w:rPr>
              <w:t>0,00636</w:t>
            </w:r>
          </w:p>
        </w:tc>
        <w:tc>
          <w:tcPr>
            <w:tcW w:w="1565" w:type="dxa"/>
            <w:shd w:val="clear" w:color="auto" w:fill="FFFFFF"/>
            <w:vAlign w:val="center"/>
          </w:tcPr>
          <w:p w:rsidR="00887171" w:rsidRPr="00F44F41" w:rsidRDefault="00887171" w:rsidP="00887171">
            <w:pPr>
              <w:pStyle w:val="3"/>
              <w:shd w:val="clear" w:color="auto" w:fill="auto"/>
              <w:spacing w:after="0" w:line="240" w:lineRule="auto"/>
              <w:ind w:firstLine="0"/>
              <w:jc w:val="center"/>
              <w:rPr>
                <w:sz w:val="24"/>
                <w:szCs w:val="24"/>
              </w:rPr>
            </w:pPr>
            <w:r>
              <w:rPr>
                <w:sz w:val="24"/>
                <w:szCs w:val="24"/>
              </w:rPr>
              <w:t>0,00636</w:t>
            </w:r>
          </w:p>
        </w:tc>
      </w:tr>
    </w:tbl>
    <w:p w:rsidR="00F44F41" w:rsidRPr="00F44F41" w:rsidRDefault="00F44F41" w:rsidP="00F44F41">
      <w:pPr>
        <w:pStyle w:val="3"/>
        <w:shd w:val="clear" w:color="auto" w:fill="auto"/>
        <w:spacing w:after="0" w:line="240" w:lineRule="auto"/>
        <w:ind w:firstLine="540"/>
        <w:jc w:val="both"/>
        <w:rPr>
          <w:sz w:val="24"/>
          <w:szCs w:val="24"/>
        </w:rPr>
      </w:pPr>
    </w:p>
    <w:p w:rsidR="00F44F41" w:rsidRPr="001815C0" w:rsidRDefault="00F44F41" w:rsidP="006B7C21">
      <w:pPr>
        <w:pStyle w:val="2"/>
        <w:numPr>
          <w:ilvl w:val="1"/>
          <w:numId w:val="3"/>
        </w:numPr>
        <w:jc w:val="both"/>
        <w:rPr>
          <w:rFonts w:ascii="Times New Roman" w:hAnsi="Times New Roman" w:cs="Times New Roman"/>
          <w:i w:val="0"/>
          <w:sz w:val="24"/>
          <w:szCs w:val="24"/>
        </w:rPr>
      </w:pPr>
      <w:bookmarkStart w:id="17" w:name="_Toc50151592"/>
      <w:r w:rsidRPr="001815C0">
        <w:rPr>
          <w:rFonts w:ascii="Times New Roman" w:hAnsi="Times New Roman" w:cs="Times New Roman"/>
          <w:i w:val="0"/>
          <w:sz w:val="24"/>
          <w:szCs w:val="24"/>
        </w:rPr>
        <w:t>Значения существующей и перспективной тепловой мощности источников тепловой энергии нетто</w:t>
      </w:r>
      <w:bookmarkEnd w:id="17"/>
    </w:p>
    <w:p w:rsidR="00887171" w:rsidRPr="00F44F41" w:rsidRDefault="00887171" w:rsidP="00887171">
      <w:pPr>
        <w:pStyle w:val="60"/>
        <w:shd w:val="clear" w:color="auto" w:fill="auto"/>
        <w:tabs>
          <w:tab w:val="left" w:pos="1209"/>
        </w:tabs>
        <w:spacing w:before="0" w:after="0" w:line="240" w:lineRule="auto"/>
        <w:ind w:left="540" w:firstLine="0"/>
        <w:jc w:val="both"/>
        <w:rPr>
          <w:sz w:val="24"/>
          <w:szCs w:val="24"/>
        </w:rPr>
      </w:pPr>
    </w:p>
    <w:p w:rsidR="00F44F41" w:rsidRDefault="00F44F41" w:rsidP="00F44F41">
      <w:pPr>
        <w:pStyle w:val="3"/>
        <w:shd w:val="clear" w:color="auto" w:fill="auto"/>
        <w:spacing w:after="0" w:line="240" w:lineRule="auto"/>
        <w:ind w:firstLine="540"/>
        <w:jc w:val="both"/>
        <w:rPr>
          <w:sz w:val="24"/>
          <w:szCs w:val="24"/>
        </w:rPr>
      </w:pPr>
      <w:r w:rsidRPr="00F44F41">
        <w:rPr>
          <w:sz w:val="24"/>
          <w:szCs w:val="24"/>
        </w:rPr>
        <w:t>В таблице 9 приведены значения существующей и перспективной тепловой мощности котельных нетто, то есть располагаемой мощности котельной без учета затрат тепловой энергии на собственные нужды.</w:t>
      </w:r>
    </w:p>
    <w:p w:rsidR="00F44F41" w:rsidRDefault="00F44F41" w:rsidP="00F44F41">
      <w:pPr>
        <w:jc w:val="both"/>
        <w:rPr>
          <w:rFonts w:ascii="Times New Roman" w:hAnsi="Times New Roman" w:cs="Times New Roman"/>
        </w:rPr>
      </w:pPr>
    </w:p>
    <w:p w:rsidR="0043129F" w:rsidRPr="00887171" w:rsidRDefault="0043129F" w:rsidP="0043129F">
      <w:pPr>
        <w:pStyle w:val="af"/>
        <w:shd w:val="clear" w:color="auto" w:fill="auto"/>
        <w:spacing w:line="240" w:lineRule="auto"/>
        <w:ind w:left="426"/>
        <w:jc w:val="both"/>
        <w:rPr>
          <w:b/>
          <w:sz w:val="24"/>
          <w:szCs w:val="24"/>
        </w:rPr>
      </w:pPr>
      <w:r w:rsidRPr="00887171">
        <w:rPr>
          <w:b/>
          <w:sz w:val="24"/>
          <w:szCs w:val="24"/>
        </w:rPr>
        <w:t>Таблица 9. Тепловая мощность котельных нетто</w:t>
      </w:r>
    </w:p>
    <w:p w:rsidR="0043129F" w:rsidRPr="00F44F41" w:rsidRDefault="0043129F" w:rsidP="0043129F">
      <w:pPr>
        <w:pStyle w:val="af"/>
        <w:shd w:val="clear" w:color="auto" w:fill="auto"/>
        <w:spacing w:line="240" w:lineRule="auto"/>
        <w:jc w:val="both"/>
        <w:rPr>
          <w:sz w:val="24"/>
          <w:szCs w:val="24"/>
        </w:rPr>
      </w:pPr>
    </w:p>
    <w:tbl>
      <w:tblPr>
        <w:tblOverlap w:val="never"/>
        <w:tblW w:w="10165" w:type="dxa"/>
        <w:jc w:val="center"/>
        <w:tblLayout w:type="fixed"/>
        <w:tblCellMar>
          <w:left w:w="10" w:type="dxa"/>
          <w:right w:w="10" w:type="dxa"/>
        </w:tblCellMar>
        <w:tblLook w:val="0000" w:firstRow="0" w:lastRow="0" w:firstColumn="0" w:lastColumn="0" w:noHBand="0" w:noVBand="0"/>
      </w:tblPr>
      <w:tblGrid>
        <w:gridCol w:w="4800"/>
        <w:gridCol w:w="1334"/>
        <w:gridCol w:w="1339"/>
        <w:gridCol w:w="1334"/>
        <w:gridCol w:w="1358"/>
      </w:tblGrid>
      <w:tr w:rsidR="0043129F" w:rsidRPr="00F44F41" w:rsidTr="00AE7C07">
        <w:trPr>
          <w:trHeight w:hRule="exact" w:val="336"/>
          <w:jc w:val="center"/>
        </w:trPr>
        <w:tc>
          <w:tcPr>
            <w:tcW w:w="4800" w:type="dxa"/>
            <w:vMerge w:val="restart"/>
            <w:tcBorders>
              <w:top w:val="single" w:sz="4" w:space="0" w:color="auto"/>
              <w:left w:val="single" w:sz="4" w:space="0" w:color="auto"/>
            </w:tcBorders>
            <w:shd w:val="clear" w:color="auto" w:fill="FFFFFF"/>
            <w:vAlign w:val="center"/>
          </w:tcPr>
          <w:p w:rsidR="0043129F" w:rsidRPr="00887171" w:rsidRDefault="0043129F" w:rsidP="0043129F">
            <w:pPr>
              <w:pStyle w:val="3"/>
              <w:shd w:val="clear" w:color="auto" w:fill="auto"/>
              <w:spacing w:after="0" w:line="240" w:lineRule="auto"/>
              <w:ind w:firstLine="0"/>
              <w:jc w:val="center"/>
              <w:rPr>
                <w:b/>
                <w:sz w:val="20"/>
                <w:szCs w:val="20"/>
              </w:rPr>
            </w:pPr>
            <w:r w:rsidRPr="00887171">
              <w:rPr>
                <w:rStyle w:val="23"/>
                <w:b/>
                <w:sz w:val="20"/>
                <w:szCs w:val="20"/>
              </w:rPr>
              <w:t>Номер, наименование котельной</w:t>
            </w:r>
          </w:p>
        </w:tc>
        <w:tc>
          <w:tcPr>
            <w:tcW w:w="5365" w:type="dxa"/>
            <w:gridSpan w:val="4"/>
            <w:tcBorders>
              <w:top w:val="single" w:sz="4" w:space="0" w:color="auto"/>
              <w:left w:val="single" w:sz="4" w:space="0" w:color="auto"/>
              <w:right w:val="single" w:sz="4" w:space="0" w:color="auto"/>
            </w:tcBorders>
            <w:shd w:val="clear" w:color="auto" w:fill="FFFFFF"/>
            <w:vAlign w:val="center"/>
          </w:tcPr>
          <w:p w:rsidR="0043129F" w:rsidRPr="00887171" w:rsidRDefault="0043129F" w:rsidP="0043129F">
            <w:pPr>
              <w:pStyle w:val="3"/>
              <w:shd w:val="clear" w:color="auto" w:fill="auto"/>
              <w:spacing w:after="0" w:line="240" w:lineRule="auto"/>
              <w:ind w:firstLine="0"/>
              <w:jc w:val="center"/>
              <w:rPr>
                <w:b/>
                <w:sz w:val="20"/>
                <w:szCs w:val="20"/>
              </w:rPr>
            </w:pPr>
            <w:r w:rsidRPr="00887171">
              <w:rPr>
                <w:rStyle w:val="23"/>
                <w:b/>
                <w:sz w:val="20"/>
                <w:szCs w:val="20"/>
              </w:rPr>
              <w:t>Тепловая мощность котельных нетто, Гкал/ч</w:t>
            </w:r>
          </w:p>
        </w:tc>
      </w:tr>
      <w:tr w:rsidR="0043129F" w:rsidRPr="00F44F41" w:rsidTr="00AE7C07">
        <w:trPr>
          <w:trHeight w:hRule="exact" w:val="360"/>
          <w:jc w:val="center"/>
        </w:trPr>
        <w:tc>
          <w:tcPr>
            <w:tcW w:w="4800" w:type="dxa"/>
            <w:vMerge/>
            <w:tcBorders>
              <w:left w:val="single" w:sz="4" w:space="0" w:color="auto"/>
            </w:tcBorders>
            <w:shd w:val="clear" w:color="auto" w:fill="FFFFFF"/>
            <w:vAlign w:val="center"/>
          </w:tcPr>
          <w:p w:rsidR="0043129F" w:rsidRPr="00887171" w:rsidRDefault="0043129F" w:rsidP="0043129F">
            <w:pPr>
              <w:jc w:val="center"/>
              <w:rPr>
                <w:rFonts w:ascii="Times New Roman" w:hAnsi="Times New Roman" w:cs="Times New Roman"/>
                <w:b/>
                <w:sz w:val="20"/>
                <w:szCs w:val="20"/>
              </w:rPr>
            </w:pPr>
          </w:p>
        </w:tc>
        <w:tc>
          <w:tcPr>
            <w:tcW w:w="1334" w:type="dxa"/>
            <w:tcBorders>
              <w:top w:val="single" w:sz="4" w:space="0" w:color="auto"/>
              <w:left w:val="single" w:sz="4" w:space="0" w:color="auto"/>
            </w:tcBorders>
            <w:shd w:val="clear" w:color="auto" w:fill="FFFFFF"/>
            <w:vAlign w:val="center"/>
          </w:tcPr>
          <w:p w:rsidR="0043129F" w:rsidRPr="00887171" w:rsidRDefault="0043129F" w:rsidP="0043129F">
            <w:pPr>
              <w:pStyle w:val="3"/>
              <w:shd w:val="clear" w:color="auto" w:fill="auto"/>
              <w:spacing w:after="0" w:line="240" w:lineRule="auto"/>
              <w:ind w:firstLine="0"/>
              <w:jc w:val="center"/>
              <w:rPr>
                <w:b/>
                <w:sz w:val="20"/>
                <w:szCs w:val="20"/>
              </w:rPr>
            </w:pPr>
            <w:r w:rsidRPr="00887171">
              <w:rPr>
                <w:rStyle w:val="23"/>
                <w:b/>
                <w:sz w:val="20"/>
                <w:szCs w:val="20"/>
              </w:rPr>
              <w:t>2014 год</w:t>
            </w:r>
          </w:p>
        </w:tc>
        <w:tc>
          <w:tcPr>
            <w:tcW w:w="1339" w:type="dxa"/>
            <w:tcBorders>
              <w:top w:val="single" w:sz="4" w:space="0" w:color="auto"/>
              <w:left w:val="single" w:sz="4" w:space="0" w:color="auto"/>
            </w:tcBorders>
            <w:shd w:val="clear" w:color="auto" w:fill="FFFFFF"/>
            <w:vAlign w:val="center"/>
          </w:tcPr>
          <w:p w:rsidR="0043129F" w:rsidRPr="00887171" w:rsidRDefault="0043129F" w:rsidP="0043129F">
            <w:pPr>
              <w:pStyle w:val="3"/>
              <w:shd w:val="clear" w:color="auto" w:fill="auto"/>
              <w:spacing w:after="0" w:line="240" w:lineRule="auto"/>
              <w:ind w:firstLine="0"/>
              <w:jc w:val="center"/>
              <w:rPr>
                <w:b/>
                <w:sz w:val="20"/>
                <w:szCs w:val="20"/>
              </w:rPr>
            </w:pPr>
            <w:r w:rsidRPr="00887171">
              <w:rPr>
                <w:rStyle w:val="23"/>
                <w:b/>
                <w:sz w:val="20"/>
                <w:szCs w:val="20"/>
              </w:rPr>
              <w:t>2020 год</w:t>
            </w:r>
          </w:p>
        </w:tc>
        <w:tc>
          <w:tcPr>
            <w:tcW w:w="1334" w:type="dxa"/>
            <w:tcBorders>
              <w:top w:val="single" w:sz="4" w:space="0" w:color="auto"/>
              <w:left w:val="single" w:sz="4" w:space="0" w:color="auto"/>
            </w:tcBorders>
            <w:shd w:val="clear" w:color="auto" w:fill="FFFFFF"/>
            <w:vAlign w:val="center"/>
          </w:tcPr>
          <w:p w:rsidR="0043129F" w:rsidRPr="00887171" w:rsidRDefault="0043129F" w:rsidP="0043129F">
            <w:pPr>
              <w:pStyle w:val="3"/>
              <w:shd w:val="clear" w:color="auto" w:fill="auto"/>
              <w:spacing w:after="0" w:line="240" w:lineRule="auto"/>
              <w:ind w:firstLine="0"/>
              <w:jc w:val="center"/>
              <w:rPr>
                <w:b/>
                <w:sz w:val="20"/>
                <w:szCs w:val="20"/>
              </w:rPr>
            </w:pPr>
            <w:r w:rsidRPr="00887171">
              <w:rPr>
                <w:rStyle w:val="23"/>
                <w:b/>
                <w:sz w:val="20"/>
                <w:szCs w:val="20"/>
              </w:rPr>
              <w:t>2025 год</w:t>
            </w:r>
          </w:p>
        </w:tc>
        <w:tc>
          <w:tcPr>
            <w:tcW w:w="1358" w:type="dxa"/>
            <w:tcBorders>
              <w:top w:val="single" w:sz="4" w:space="0" w:color="auto"/>
              <w:left w:val="single" w:sz="4" w:space="0" w:color="auto"/>
              <w:right w:val="single" w:sz="4" w:space="0" w:color="auto"/>
            </w:tcBorders>
            <w:shd w:val="clear" w:color="auto" w:fill="FFFFFF"/>
            <w:vAlign w:val="center"/>
          </w:tcPr>
          <w:p w:rsidR="0043129F" w:rsidRPr="00887171" w:rsidRDefault="0043129F" w:rsidP="0043129F">
            <w:pPr>
              <w:pStyle w:val="3"/>
              <w:shd w:val="clear" w:color="auto" w:fill="auto"/>
              <w:spacing w:after="0" w:line="240" w:lineRule="auto"/>
              <w:ind w:firstLine="0"/>
              <w:jc w:val="center"/>
              <w:rPr>
                <w:b/>
                <w:sz w:val="20"/>
                <w:szCs w:val="20"/>
              </w:rPr>
            </w:pPr>
            <w:r w:rsidRPr="00887171">
              <w:rPr>
                <w:rStyle w:val="23"/>
                <w:b/>
                <w:sz w:val="20"/>
                <w:szCs w:val="20"/>
              </w:rPr>
              <w:t>2030 год</w:t>
            </w:r>
          </w:p>
        </w:tc>
      </w:tr>
      <w:tr w:rsidR="00AE7C07" w:rsidRPr="00F44F41" w:rsidTr="00AE7C07">
        <w:trPr>
          <w:trHeight w:hRule="exact" w:val="475"/>
          <w:jc w:val="center"/>
        </w:trPr>
        <w:tc>
          <w:tcPr>
            <w:tcW w:w="4800" w:type="dxa"/>
            <w:tcBorders>
              <w:top w:val="single" w:sz="4" w:space="0" w:color="auto"/>
              <w:left w:val="single" w:sz="4" w:space="0" w:color="auto"/>
            </w:tcBorders>
            <w:shd w:val="clear" w:color="auto" w:fill="FFFFFF"/>
            <w:vAlign w:val="center"/>
          </w:tcPr>
          <w:p w:rsidR="00AE7C07" w:rsidRPr="00F44F41" w:rsidRDefault="00AE7C07" w:rsidP="0043129F">
            <w:pPr>
              <w:pStyle w:val="3"/>
              <w:shd w:val="clear" w:color="auto" w:fill="auto"/>
              <w:spacing w:after="0" w:line="240" w:lineRule="auto"/>
              <w:ind w:firstLine="0"/>
              <w:jc w:val="center"/>
              <w:rPr>
                <w:sz w:val="24"/>
                <w:szCs w:val="24"/>
              </w:rPr>
            </w:pPr>
            <w:r w:rsidRPr="00F44F41">
              <w:rPr>
                <w:rStyle w:val="23"/>
              </w:rPr>
              <w:t>Котельная Валерьяновская СШ</w:t>
            </w:r>
          </w:p>
        </w:tc>
        <w:tc>
          <w:tcPr>
            <w:tcW w:w="1334" w:type="dxa"/>
            <w:tcBorders>
              <w:top w:val="single" w:sz="4" w:space="0" w:color="auto"/>
              <w:left w:val="single" w:sz="4" w:space="0" w:color="auto"/>
            </w:tcBorders>
            <w:shd w:val="clear" w:color="auto" w:fill="FFFFFF"/>
            <w:vAlign w:val="center"/>
          </w:tcPr>
          <w:p w:rsidR="00AE7C07" w:rsidRPr="00F44F41" w:rsidRDefault="00AE7C07" w:rsidP="0043129F">
            <w:pPr>
              <w:pStyle w:val="3"/>
              <w:shd w:val="clear" w:color="auto" w:fill="auto"/>
              <w:spacing w:after="0" w:line="240" w:lineRule="auto"/>
              <w:ind w:firstLine="0"/>
              <w:jc w:val="center"/>
              <w:rPr>
                <w:sz w:val="24"/>
                <w:szCs w:val="24"/>
              </w:rPr>
            </w:pPr>
            <w:r w:rsidRPr="00F44F41">
              <w:rPr>
                <w:rStyle w:val="23"/>
              </w:rPr>
              <w:t>1,3</w:t>
            </w:r>
          </w:p>
        </w:tc>
        <w:tc>
          <w:tcPr>
            <w:tcW w:w="1339" w:type="dxa"/>
            <w:tcBorders>
              <w:top w:val="single" w:sz="4" w:space="0" w:color="auto"/>
              <w:left w:val="single" w:sz="4" w:space="0" w:color="auto"/>
            </w:tcBorders>
            <w:shd w:val="clear" w:color="auto" w:fill="auto"/>
            <w:vAlign w:val="center"/>
          </w:tcPr>
          <w:p w:rsidR="00AE7C07" w:rsidRPr="00887171" w:rsidRDefault="00AE7C07" w:rsidP="006C1CA1">
            <w:pPr>
              <w:pStyle w:val="3"/>
              <w:shd w:val="clear" w:color="auto" w:fill="auto"/>
              <w:spacing w:after="0" w:line="240" w:lineRule="auto"/>
              <w:ind w:firstLine="0"/>
              <w:jc w:val="center"/>
              <w:rPr>
                <w:sz w:val="24"/>
                <w:szCs w:val="24"/>
              </w:rPr>
            </w:pPr>
            <w:r w:rsidRPr="00EE46FA">
              <w:rPr>
                <w:rStyle w:val="23"/>
                <w:highlight w:val="yellow"/>
              </w:rPr>
              <w:t>1,2907</w:t>
            </w:r>
          </w:p>
        </w:tc>
        <w:tc>
          <w:tcPr>
            <w:tcW w:w="1334" w:type="dxa"/>
            <w:tcBorders>
              <w:top w:val="single" w:sz="4" w:space="0" w:color="auto"/>
              <w:left w:val="single" w:sz="4" w:space="0" w:color="auto"/>
            </w:tcBorders>
            <w:shd w:val="clear" w:color="auto" w:fill="auto"/>
          </w:tcPr>
          <w:p w:rsidR="00AE7C07" w:rsidRDefault="00AE7C07">
            <w:r w:rsidRPr="003030C2">
              <w:rPr>
                <w:rStyle w:val="23"/>
                <w:rFonts w:eastAsia="Courier New"/>
                <w:highlight w:val="yellow"/>
              </w:rPr>
              <w:t>1,2907</w:t>
            </w:r>
          </w:p>
        </w:tc>
        <w:tc>
          <w:tcPr>
            <w:tcW w:w="1358" w:type="dxa"/>
            <w:tcBorders>
              <w:top w:val="single" w:sz="4" w:space="0" w:color="auto"/>
              <w:left w:val="single" w:sz="4" w:space="0" w:color="auto"/>
              <w:right w:val="single" w:sz="4" w:space="0" w:color="auto"/>
            </w:tcBorders>
            <w:shd w:val="clear" w:color="auto" w:fill="auto"/>
          </w:tcPr>
          <w:p w:rsidR="00AE7C07" w:rsidRDefault="00AE7C07">
            <w:r w:rsidRPr="003030C2">
              <w:rPr>
                <w:rStyle w:val="23"/>
                <w:rFonts w:eastAsia="Courier New"/>
                <w:highlight w:val="yellow"/>
              </w:rPr>
              <w:t>1,2907</w:t>
            </w:r>
          </w:p>
        </w:tc>
      </w:tr>
      <w:tr w:rsidR="0043129F" w:rsidRPr="00F44F41" w:rsidTr="00AE7C07">
        <w:trPr>
          <w:trHeight w:hRule="exact" w:val="341"/>
          <w:jc w:val="center"/>
        </w:trPr>
        <w:tc>
          <w:tcPr>
            <w:tcW w:w="4800" w:type="dxa"/>
            <w:tcBorders>
              <w:top w:val="single" w:sz="4" w:space="0" w:color="auto"/>
              <w:left w:val="single" w:sz="4" w:space="0" w:color="auto"/>
              <w:bottom w:val="single" w:sz="4" w:space="0" w:color="auto"/>
            </w:tcBorders>
            <w:shd w:val="clear" w:color="auto" w:fill="FFFFFF"/>
            <w:vAlign w:val="center"/>
          </w:tcPr>
          <w:p w:rsidR="0043129F" w:rsidRPr="00F44F41" w:rsidRDefault="0043129F" w:rsidP="0043129F">
            <w:pPr>
              <w:pStyle w:val="3"/>
              <w:shd w:val="clear" w:color="auto" w:fill="auto"/>
              <w:spacing w:after="0" w:line="240" w:lineRule="auto"/>
              <w:ind w:firstLine="0"/>
              <w:jc w:val="center"/>
              <w:rPr>
                <w:sz w:val="24"/>
                <w:szCs w:val="24"/>
              </w:rPr>
            </w:pPr>
            <w:r w:rsidRPr="00F44F41">
              <w:rPr>
                <w:rStyle w:val="23"/>
              </w:rPr>
              <w:t>Котельная Листвянка</w:t>
            </w:r>
          </w:p>
        </w:tc>
        <w:tc>
          <w:tcPr>
            <w:tcW w:w="1334" w:type="dxa"/>
            <w:tcBorders>
              <w:top w:val="single" w:sz="4" w:space="0" w:color="auto"/>
              <w:left w:val="single" w:sz="4" w:space="0" w:color="auto"/>
              <w:bottom w:val="single" w:sz="4" w:space="0" w:color="auto"/>
            </w:tcBorders>
            <w:shd w:val="clear" w:color="auto" w:fill="FFFFFF"/>
            <w:vAlign w:val="center"/>
          </w:tcPr>
          <w:p w:rsidR="0043129F" w:rsidRPr="00F44F41" w:rsidRDefault="0043129F" w:rsidP="0043129F">
            <w:pPr>
              <w:pStyle w:val="3"/>
              <w:shd w:val="clear" w:color="auto" w:fill="auto"/>
              <w:spacing w:after="0" w:line="240" w:lineRule="auto"/>
              <w:ind w:firstLine="0"/>
              <w:jc w:val="center"/>
              <w:rPr>
                <w:sz w:val="24"/>
                <w:szCs w:val="24"/>
              </w:rPr>
            </w:pPr>
            <w:r w:rsidRPr="00F44F41">
              <w:rPr>
                <w:rStyle w:val="23"/>
              </w:rPr>
              <w:t>3,1754</w:t>
            </w:r>
          </w:p>
        </w:tc>
        <w:tc>
          <w:tcPr>
            <w:tcW w:w="1339" w:type="dxa"/>
            <w:tcBorders>
              <w:top w:val="single" w:sz="4" w:space="0" w:color="auto"/>
              <w:left w:val="single" w:sz="4" w:space="0" w:color="auto"/>
              <w:bottom w:val="single" w:sz="4" w:space="0" w:color="auto"/>
            </w:tcBorders>
            <w:shd w:val="clear" w:color="auto" w:fill="auto"/>
            <w:vAlign w:val="center"/>
          </w:tcPr>
          <w:p w:rsidR="0043129F" w:rsidRPr="00887171" w:rsidRDefault="0043129F" w:rsidP="0043129F">
            <w:pPr>
              <w:pStyle w:val="3"/>
              <w:shd w:val="clear" w:color="auto" w:fill="auto"/>
              <w:spacing w:after="0" w:line="240" w:lineRule="auto"/>
              <w:ind w:firstLine="0"/>
              <w:jc w:val="center"/>
              <w:rPr>
                <w:sz w:val="24"/>
                <w:szCs w:val="24"/>
              </w:rPr>
            </w:pPr>
            <w:r w:rsidRPr="00887171">
              <w:rPr>
                <w:rStyle w:val="23"/>
              </w:rPr>
              <w:t>3,2901</w:t>
            </w:r>
          </w:p>
        </w:tc>
        <w:tc>
          <w:tcPr>
            <w:tcW w:w="1334" w:type="dxa"/>
            <w:tcBorders>
              <w:top w:val="single" w:sz="4" w:space="0" w:color="auto"/>
              <w:left w:val="single" w:sz="4" w:space="0" w:color="auto"/>
              <w:bottom w:val="single" w:sz="4" w:space="0" w:color="auto"/>
            </w:tcBorders>
            <w:shd w:val="clear" w:color="auto" w:fill="auto"/>
            <w:vAlign w:val="center"/>
          </w:tcPr>
          <w:p w:rsidR="0043129F" w:rsidRPr="00887171" w:rsidRDefault="0043129F" w:rsidP="0043129F">
            <w:pPr>
              <w:pStyle w:val="3"/>
              <w:shd w:val="clear" w:color="auto" w:fill="auto"/>
              <w:spacing w:after="0" w:line="240" w:lineRule="auto"/>
              <w:ind w:firstLine="0"/>
              <w:jc w:val="center"/>
              <w:rPr>
                <w:sz w:val="24"/>
                <w:szCs w:val="24"/>
              </w:rPr>
            </w:pPr>
            <w:r w:rsidRPr="00887171">
              <w:rPr>
                <w:rStyle w:val="23"/>
              </w:rPr>
              <w:t>3,2901</w:t>
            </w:r>
          </w:p>
        </w:tc>
        <w:tc>
          <w:tcPr>
            <w:tcW w:w="1358" w:type="dxa"/>
            <w:tcBorders>
              <w:top w:val="single" w:sz="4" w:space="0" w:color="auto"/>
              <w:left w:val="single" w:sz="4" w:space="0" w:color="auto"/>
              <w:bottom w:val="single" w:sz="4" w:space="0" w:color="auto"/>
              <w:right w:val="single" w:sz="4" w:space="0" w:color="auto"/>
            </w:tcBorders>
            <w:shd w:val="clear" w:color="auto" w:fill="auto"/>
            <w:vAlign w:val="center"/>
          </w:tcPr>
          <w:p w:rsidR="0043129F" w:rsidRPr="00887171" w:rsidRDefault="0043129F" w:rsidP="0043129F">
            <w:pPr>
              <w:pStyle w:val="3"/>
              <w:shd w:val="clear" w:color="auto" w:fill="auto"/>
              <w:spacing w:after="0" w:line="240" w:lineRule="auto"/>
              <w:ind w:firstLine="0"/>
              <w:jc w:val="center"/>
              <w:rPr>
                <w:sz w:val="24"/>
                <w:szCs w:val="24"/>
              </w:rPr>
            </w:pPr>
            <w:r w:rsidRPr="00887171">
              <w:rPr>
                <w:rStyle w:val="23"/>
              </w:rPr>
              <w:t>3,2901</w:t>
            </w:r>
          </w:p>
        </w:tc>
      </w:tr>
    </w:tbl>
    <w:p w:rsidR="0043129F" w:rsidRDefault="0043129F" w:rsidP="00F44F41">
      <w:pPr>
        <w:jc w:val="both"/>
        <w:rPr>
          <w:rFonts w:ascii="Times New Roman" w:hAnsi="Times New Roman" w:cs="Times New Roman"/>
        </w:rPr>
      </w:pPr>
    </w:p>
    <w:p w:rsidR="0043129F" w:rsidRPr="00F44F41" w:rsidRDefault="0043129F" w:rsidP="00F44F41">
      <w:pPr>
        <w:jc w:val="both"/>
        <w:rPr>
          <w:rFonts w:ascii="Times New Roman" w:hAnsi="Times New Roman" w:cs="Times New Roman"/>
        </w:rPr>
      </w:pPr>
    </w:p>
    <w:p w:rsidR="00F44F41" w:rsidRPr="001815C0" w:rsidRDefault="00F44F41" w:rsidP="006B7C21">
      <w:pPr>
        <w:pStyle w:val="2"/>
        <w:numPr>
          <w:ilvl w:val="1"/>
          <w:numId w:val="3"/>
        </w:numPr>
        <w:jc w:val="both"/>
        <w:rPr>
          <w:rFonts w:ascii="Times New Roman" w:hAnsi="Times New Roman" w:cs="Times New Roman"/>
          <w:i w:val="0"/>
          <w:sz w:val="24"/>
          <w:szCs w:val="24"/>
        </w:rPr>
      </w:pPr>
      <w:bookmarkStart w:id="18" w:name="_Toc50151593"/>
      <w:r w:rsidRPr="001815C0">
        <w:rPr>
          <w:rFonts w:ascii="Times New Roman" w:hAnsi="Times New Roman" w:cs="Times New Roman"/>
          <w:i w:val="0"/>
          <w:sz w:val="24"/>
          <w:szCs w:val="24"/>
        </w:rPr>
        <w:t>Значения существующих и перспективных потерь тепловой энергии при ее передаче по тепловым сетям</w:t>
      </w:r>
      <w:bookmarkEnd w:id="18"/>
    </w:p>
    <w:p w:rsidR="00887171" w:rsidRPr="00F44F41" w:rsidRDefault="00887171" w:rsidP="00887171">
      <w:pPr>
        <w:pStyle w:val="60"/>
        <w:shd w:val="clear" w:color="auto" w:fill="auto"/>
        <w:tabs>
          <w:tab w:val="left" w:pos="1223"/>
        </w:tabs>
        <w:spacing w:before="0" w:after="0" w:line="240" w:lineRule="auto"/>
        <w:ind w:left="540" w:firstLine="0"/>
        <w:jc w:val="both"/>
        <w:rPr>
          <w:sz w:val="24"/>
          <w:szCs w:val="24"/>
        </w:rPr>
      </w:pPr>
    </w:p>
    <w:p w:rsidR="00887171" w:rsidRDefault="00F44F41" w:rsidP="00887171">
      <w:pPr>
        <w:pStyle w:val="3"/>
        <w:shd w:val="clear" w:color="auto" w:fill="auto"/>
        <w:spacing w:after="0" w:line="240" w:lineRule="auto"/>
        <w:ind w:firstLine="540"/>
        <w:jc w:val="both"/>
        <w:rPr>
          <w:sz w:val="24"/>
          <w:szCs w:val="24"/>
        </w:rPr>
      </w:pPr>
      <w:r w:rsidRPr="00F44F41">
        <w:rPr>
          <w:sz w:val="24"/>
          <w:szCs w:val="24"/>
        </w:rPr>
        <w:t>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w:t>
      </w:r>
      <w:r w:rsidR="00887171">
        <w:rPr>
          <w:sz w:val="24"/>
          <w:szCs w:val="24"/>
        </w:rPr>
        <w:t xml:space="preserve"> </w:t>
      </w:r>
      <w:r w:rsidRPr="00F44F41">
        <w:rPr>
          <w:sz w:val="24"/>
          <w:szCs w:val="24"/>
        </w:rPr>
        <w:t xml:space="preserve">теплоносителя, с указанием затрат теплоносителя на компенсацию этих потерь рассчитаны согласно данным расчета нормативных тепловых потерь в сетях каждой </w:t>
      </w:r>
      <w:r w:rsidRPr="00F44F41">
        <w:rPr>
          <w:sz w:val="24"/>
          <w:szCs w:val="24"/>
        </w:rPr>
        <w:lastRenderedPageBreak/>
        <w:t>системы теплоснабжения по результатам обследования тепловых сетей и корректировки схем тепловых сетей на 20</w:t>
      </w:r>
      <w:r w:rsidR="00815AF4">
        <w:rPr>
          <w:sz w:val="24"/>
          <w:szCs w:val="24"/>
        </w:rPr>
        <w:t>22</w:t>
      </w:r>
      <w:r w:rsidR="00CF7538">
        <w:rPr>
          <w:sz w:val="24"/>
          <w:szCs w:val="24"/>
        </w:rPr>
        <w:t xml:space="preserve"> год </w:t>
      </w:r>
      <w:r w:rsidR="00815AF4">
        <w:rPr>
          <w:sz w:val="24"/>
          <w:szCs w:val="24"/>
        </w:rPr>
        <w:t>МКП</w:t>
      </w:r>
      <w:r w:rsidRPr="00F44F41">
        <w:rPr>
          <w:sz w:val="24"/>
          <w:szCs w:val="24"/>
        </w:rPr>
        <w:t xml:space="preserve"> </w:t>
      </w:r>
      <w:r w:rsidR="00815AF4">
        <w:rPr>
          <w:sz w:val="24"/>
          <w:szCs w:val="24"/>
        </w:rPr>
        <w:t>«Комфорт</w:t>
      </w:r>
      <w:r w:rsidRPr="00F44F41">
        <w:rPr>
          <w:sz w:val="24"/>
          <w:szCs w:val="24"/>
        </w:rPr>
        <w:t xml:space="preserve">». </w:t>
      </w:r>
    </w:p>
    <w:p w:rsidR="00887171" w:rsidRDefault="00F44F41" w:rsidP="00887171">
      <w:pPr>
        <w:pStyle w:val="3"/>
        <w:shd w:val="clear" w:color="auto" w:fill="auto"/>
        <w:spacing w:after="0" w:line="240" w:lineRule="auto"/>
        <w:ind w:firstLine="540"/>
        <w:jc w:val="both"/>
        <w:rPr>
          <w:sz w:val="24"/>
          <w:szCs w:val="24"/>
        </w:rPr>
      </w:pPr>
      <w:r w:rsidRPr="00F44F41">
        <w:rPr>
          <w:sz w:val="24"/>
          <w:szCs w:val="24"/>
        </w:rPr>
        <w:t>В ходе проведения расчетов, доля потерь тепловой энергии в тепловых сетях теплопередачей через теплоизоляционные конструкции теплопроводов составили для котельной Валерьяновская СШ - 99,</w:t>
      </w:r>
      <w:r w:rsidR="00887171">
        <w:rPr>
          <w:sz w:val="24"/>
          <w:szCs w:val="24"/>
        </w:rPr>
        <w:t>3</w:t>
      </w:r>
      <w:r w:rsidRPr="00F44F41">
        <w:rPr>
          <w:sz w:val="24"/>
          <w:szCs w:val="24"/>
        </w:rPr>
        <w:t xml:space="preserve"> %, для котельной Листвянка – 98,</w:t>
      </w:r>
      <w:r w:rsidR="00887171">
        <w:rPr>
          <w:sz w:val="24"/>
          <w:szCs w:val="24"/>
        </w:rPr>
        <w:t>9</w:t>
      </w:r>
      <w:r w:rsidRPr="00F44F41">
        <w:rPr>
          <w:sz w:val="24"/>
          <w:szCs w:val="24"/>
        </w:rPr>
        <w:t xml:space="preserve"> %. Доля тепловой энергии с потерями теплоносителя на компенсацию этих потерь - 0,</w:t>
      </w:r>
      <w:r w:rsidR="00887171">
        <w:rPr>
          <w:sz w:val="24"/>
          <w:szCs w:val="24"/>
        </w:rPr>
        <w:t xml:space="preserve">7 </w:t>
      </w:r>
      <w:r w:rsidRPr="00F44F41">
        <w:rPr>
          <w:sz w:val="24"/>
          <w:szCs w:val="24"/>
        </w:rPr>
        <w:t xml:space="preserve">%; </w:t>
      </w:r>
      <w:r w:rsidR="00887171">
        <w:rPr>
          <w:sz w:val="24"/>
          <w:szCs w:val="24"/>
        </w:rPr>
        <w:t>1,1</w:t>
      </w:r>
      <w:r w:rsidRPr="00F44F41">
        <w:rPr>
          <w:sz w:val="24"/>
          <w:szCs w:val="24"/>
        </w:rPr>
        <w:t xml:space="preserve"> % соответственно. </w:t>
      </w:r>
    </w:p>
    <w:p w:rsidR="00887171" w:rsidRDefault="00F44F41" w:rsidP="0043129F">
      <w:pPr>
        <w:pStyle w:val="3"/>
        <w:shd w:val="clear" w:color="auto" w:fill="auto"/>
        <w:spacing w:after="0" w:line="240" w:lineRule="auto"/>
        <w:ind w:firstLine="540"/>
        <w:jc w:val="both"/>
      </w:pPr>
      <w:r w:rsidRPr="00F44F41">
        <w:rPr>
          <w:sz w:val="24"/>
          <w:szCs w:val="24"/>
        </w:rPr>
        <w:t>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 сведены в таблицу 10</w:t>
      </w:r>
      <w:r w:rsidR="00887171">
        <w:rPr>
          <w:sz w:val="24"/>
          <w:szCs w:val="24"/>
        </w:rPr>
        <w:t>.</w:t>
      </w:r>
      <w:r w:rsidR="00887171">
        <w:br w:type="page"/>
      </w:r>
    </w:p>
    <w:p w:rsidR="00887171" w:rsidRDefault="00887171">
      <w:pPr>
        <w:widowControl/>
        <w:spacing w:after="200" w:line="276" w:lineRule="auto"/>
        <w:rPr>
          <w:b/>
        </w:rPr>
        <w:sectPr w:rsidR="00887171" w:rsidSect="007927B2">
          <w:pgSz w:w="11906" w:h="16838"/>
          <w:pgMar w:top="1134" w:right="851" w:bottom="1134" w:left="1701" w:header="709" w:footer="709" w:gutter="0"/>
          <w:cols w:space="708"/>
          <w:docGrid w:linePitch="360"/>
        </w:sectPr>
      </w:pPr>
    </w:p>
    <w:p w:rsidR="00887171" w:rsidRPr="00887171" w:rsidRDefault="00887171" w:rsidP="00887171">
      <w:pPr>
        <w:pStyle w:val="af"/>
        <w:shd w:val="clear" w:color="auto" w:fill="auto"/>
        <w:spacing w:line="240" w:lineRule="exact"/>
        <w:rPr>
          <w:b/>
          <w:sz w:val="24"/>
        </w:rPr>
      </w:pPr>
      <w:r w:rsidRPr="00887171">
        <w:rPr>
          <w:b/>
          <w:sz w:val="24"/>
        </w:rPr>
        <w:lastRenderedPageBreak/>
        <w:t>Таблица 10. Существующие и перспективные потери тепловой энергии при ее передаче по тепловым сетям</w:t>
      </w:r>
    </w:p>
    <w:p w:rsidR="00887171" w:rsidRDefault="00887171" w:rsidP="00887171">
      <w:pPr>
        <w:pStyle w:val="af"/>
        <w:shd w:val="clear" w:color="auto" w:fill="auto"/>
        <w:spacing w:line="240" w:lineRule="exact"/>
      </w:pPr>
    </w:p>
    <w:tbl>
      <w:tblPr>
        <w:tblOverlap w:val="never"/>
        <w:tblW w:w="159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515"/>
        <w:gridCol w:w="1061"/>
        <w:gridCol w:w="1248"/>
        <w:gridCol w:w="1061"/>
        <w:gridCol w:w="1056"/>
        <w:gridCol w:w="1248"/>
        <w:gridCol w:w="1061"/>
        <w:gridCol w:w="1013"/>
        <w:gridCol w:w="1248"/>
        <w:gridCol w:w="1022"/>
        <w:gridCol w:w="1075"/>
        <w:gridCol w:w="1248"/>
        <w:gridCol w:w="1090"/>
      </w:tblGrid>
      <w:tr w:rsidR="00887171" w:rsidTr="00887171">
        <w:trPr>
          <w:trHeight w:hRule="exact" w:val="427"/>
          <w:jc w:val="center"/>
        </w:trPr>
        <w:tc>
          <w:tcPr>
            <w:tcW w:w="2515" w:type="dxa"/>
            <w:vMerge w:val="restart"/>
            <w:shd w:val="clear" w:color="auto" w:fill="FFFFFF"/>
            <w:vAlign w:val="center"/>
          </w:tcPr>
          <w:p w:rsidR="00887171" w:rsidRPr="00887171" w:rsidRDefault="00887171" w:rsidP="00887171">
            <w:pPr>
              <w:pStyle w:val="3"/>
              <w:shd w:val="clear" w:color="auto" w:fill="auto"/>
              <w:spacing w:after="0" w:line="240" w:lineRule="exact"/>
              <w:ind w:firstLine="0"/>
              <w:jc w:val="center"/>
              <w:rPr>
                <w:b/>
                <w:sz w:val="16"/>
                <w:szCs w:val="16"/>
              </w:rPr>
            </w:pPr>
            <w:r w:rsidRPr="00887171">
              <w:rPr>
                <w:rStyle w:val="23"/>
                <w:b/>
                <w:sz w:val="16"/>
                <w:szCs w:val="16"/>
              </w:rPr>
              <w:t>Номер,</w:t>
            </w:r>
          </w:p>
          <w:p w:rsidR="00887171" w:rsidRPr="00887171" w:rsidRDefault="00887171" w:rsidP="00887171">
            <w:pPr>
              <w:pStyle w:val="3"/>
              <w:shd w:val="clear" w:color="auto" w:fill="auto"/>
              <w:spacing w:after="0" w:line="240" w:lineRule="exact"/>
              <w:ind w:firstLine="0"/>
              <w:jc w:val="center"/>
              <w:rPr>
                <w:b/>
                <w:sz w:val="16"/>
                <w:szCs w:val="16"/>
              </w:rPr>
            </w:pPr>
            <w:r w:rsidRPr="00887171">
              <w:rPr>
                <w:rStyle w:val="23"/>
                <w:b/>
                <w:sz w:val="16"/>
                <w:szCs w:val="16"/>
              </w:rPr>
              <w:t>наименование</w:t>
            </w:r>
          </w:p>
          <w:p w:rsidR="00887171" w:rsidRPr="00887171" w:rsidRDefault="00887171" w:rsidP="00887171">
            <w:pPr>
              <w:pStyle w:val="3"/>
              <w:shd w:val="clear" w:color="auto" w:fill="auto"/>
              <w:spacing w:after="0" w:line="240" w:lineRule="exact"/>
              <w:ind w:firstLine="0"/>
              <w:jc w:val="center"/>
              <w:rPr>
                <w:b/>
                <w:sz w:val="16"/>
                <w:szCs w:val="16"/>
              </w:rPr>
            </w:pPr>
            <w:r w:rsidRPr="00887171">
              <w:rPr>
                <w:rStyle w:val="23"/>
                <w:b/>
                <w:sz w:val="16"/>
                <w:szCs w:val="16"/>
              </w:rPr>
              <w:t>котельной</w:t>
            </w:r>
          </w:p>
        </w:tc>
        <w:tc>
          <w:tcPr>
            <w:tcW w:w="13431" w:type="dxa"/>
            <w:gridSpan w:val="12"/>
            <w:shd w:val="clear" w:color="auto" w:fill="FFFFFF"/>
            <w:vAlign w:val="center"/>
          </w:tcPr>
          <w:p w:rsidR="00887171" w:rsidRPr="00887171" w:rsidRDefault="00887171" w:rsidP="00887171">
            <w:pPr>
              <w:pStyle w:val="3"/>
              <w:shd w:val="clear" w:color="auto" w:fill="auto"/>
              <w:spacing w:after="0" w:line="240" w:lineRule="exact"/>
              <w:ind w:firstLine="0"/>
              <w:jc w:val="center"/>
              <w:rPr>
                <w:b/>
                <w:sz w:val="16"/>
                <w:szCs w:val="16"/>
              </w:rPr>
            </w:pPr>
            <w:r w:rsidRPr="00887171">
              <w:rPr>
                <w:rStyle w:val="23"/>
                <w:b/>
                <w:sz w:val="16"/>
                <w:szCs w:val="16"/>
              </w:rPr>
              <w:t>Существующие и перспективные потери тепловой энергии при ее передаче по тепловым сетям, Гкал/ч</w:t>
            </w:r>
          </w:p>
        </w:tc>
      </w:tr>
      <w:tr w:rsidR="00887171" w:rsidTr="00887171">
        <w:trPr>
          <w:trHeight w:hRule="exact" w:val="408"/>
          <w:jc w:val="center"/>
        </w:trPr>
        <w:tc>
          <w:tcPr>
            <w:tcW w:w="2515" w:type="dxa"/>
            <w:vMerge/>
            <w:shd w:val="clear" w:color="auto" w:fill="FFFFFF"/>
            <w:vAlign w:val="center"/>
          </w:tcPr>
          <w:p w:rsidR="00887171" w:rsidRPr="00887171" w:rsidRDefault="00887171" w:rsidP="00887171">
            <w:pPr>
              <w:spacing w:line="240" w:lineRule="exact"/>
              <w:jc w:val="center"/>
              <w:rPr>
                <w:b/>
                <w:sz w:val="16"/>
                <w:szCs w:val="16"/>
              </w:rPr>
            </w:pPr>
          </w:p>
        </w:tc>
        <w:tc>
          <w:tcPr>
            <w:tcW w:w="3370" w:type="dxa"/>
            <w:gridSpan w:val="3"/>
            <w:shd w:val="clear" w:color="auto" w:fill="FFFFFF"/>
            <w:vAlign w:val="center"/>
          </w:tcPr>
          <w:p w:rsidR="00887171" w:rsidRPr="00887171" w:rsidRDefault="00887171" w:rsidP="00887171">
            <w:pPr>
              <w:pStyle w:val="3"/>
              <w:shd w:val="clear" w:color="auto" w:fill="auto"/>
              <w:spacing w:after="0" w:line="240" w:lineRule="exact"/>
              <w:ind w:firstLine="0"/>
              <w:jc w:val="center"/>
              <w:rPr>
                <w:b/>
                <w:sz w:val="16"/>
                <w:szCs w:val="16"/>
              </w:rPr>
            </w:pPr>
            <w:r w:rsidRPr="00887171">
              <w:rPr>
                <w:rStyle w:val="23"/>
                <w:b/>
                <w:sz w:val="16"/>
                <w:szCs w:val="16"/>
              </w:rPr>
              <w:t>2018 год</w:t>
            </w:r>
          </w:p>
        </w:tc>
        <w:tc>
          <w:tcPr>
            <w:tcW w:w="3365" w:type="dxa"/>
            <w:gridSpan w:val="3"/>
            <w:shd w:val="clear" w:color="auto" w:fill="FFFFFF"/>
            <w:vAlign w:val="center"/>
          </w:tcPr>
          <w:p w:rsidR="00887171" w:rsidRPr="00FE36F9" w:rsidRDefault="00887171" w:rsidP="00887171">
            <w:pPr>
              <w:pStyle w:val="3"/>
              <w:shd w:val="clear" w:color="auto" w:fill="auto"/>
              <w:spacing w:after="0" w:line="240" w:lineRule="exact"/>
              <w:ind w:firstLine="0"/>
              <w:jc w:val="center"/>
              <w:rPr>
                <w:b/>
                <w:sz w:val="16"/>
                <w:szCs w:val="16"/>
                <w:highlight w:val="yellow"/>
              </w:rPr>
            </w:pPr>
            <w:r w:rsidRPr="00FE36F9">
              <w:rPr>
                <w:rStyle w:val="23"/>
                <w:b/>
                <w:sz w:val="16"/>
                <w:szCs w:val="16"/>
                <w:highlight w:val="yellow"/>
              </w:rPr>
              <w:t>2020 год</w:t>
            </w:r>
          </w:p>
        </w:tc>
        <w:tc>
          <w:tcPr>
            <w:tcW w:w="3283" w:type="dxa"/>
            <w:gridSpan w:val="3"/>
            <w:shd w:val="clear" w:color="auto" w:fill="FFFFFF"/>
            <w:vAlign w:val="center"/>
          </w:tcPr>
          <w:p w:rsidR="00887171" w:rsidRPr="00887171" w:rsidRDefault="00815AF4" w:rsidP="00887171">
            <w:pPr>
              <w:pStyle w:val="3"/>
              <w:shd w:val="clear" w:color="auto" w:fill="auto"/>
              <w:spacing w:after="0" w:line="240" w:lineRule="exact"/>
              <w:ind w:firstLine="0"/>
              <w:jc w:val="center"/>
              <w:rPr>
                <w:b/>
                <w:sz w:val="16"/>
                <w:szCs w:val="16"/>
              </w:rPr>
            </w:pPr>
            <w:r>
              <w:rPr>
                <w:rStyle w:val="23"/>
                <w:b/>
                <w:sz w:val="16"/>
                <w:szCs w:val="16"/>
              </w:rPr>
              <w:t>2022</w:t>
            </w:r>
            <w:r w:rsidR="00887171" w:rsidRPr="00887171">
              <w:rPr>
                <w:rStyle w:val="23"/>
                <w:b/>
                <w:sz w:val="16"/>
                <w:szCs w:val="16"/>
              </w:rPr>
              <w:t xml:space="preserve"> год</w:t>
            </w:r>
          </w:p>
        </w:tc>
        <w:tc>
          <w:tcPr>
            <w:tcW w:w="3413" w:type="dxa"/>
            <w:gridSpan w:val="3"/>
            <w:shd w:val="clear" w:color="auto" w:fill="FFFFFF"/>
            <w:vAlign w:val="center"/>
          </w:tcPr>
          <w:p w:rsidR="00887171" w:rsidRPr="00887171" w:rsidRDefault="00887171" w:rsidP="00887171">
            <w:pPr>
              <w:pStyle w:val="3"/>
              <w:shd w:val="clear" w:color="auto" w:fill="auto"/>
              <w:spacing w:after="0" w:line="240" w:lineRule="exact"/>
              <w:ind w:firstLine="0"/>
              <w:jc w:val="center"/>
              <w:rPr>
                <w:b/>
                <w:sz w:val="16"/>
                <w:szCs w:val="16"/>
              </w:rPr>
            </w:pPr>
            <w:r w:rsidRPr="00887171">
              <w:rPr>
                <w:rStyle w:val="23"/>
                <w:b/>
                <w:sz w:val="16"/>
                <w:szCs w:val="16"/>
              </w:rPr>
              <w:t>2030 год</w:t>
            </w:r>
          </w:p>
        </w:tc>
      </w:tr>
      <w:tr w:rsidR="00887171" w:rsidTr="00887171">
        <w:trPr>
          <w:trHeight w:hRule="exact" w:val="672"/>
          <w:jc w:val="center"/>
        </w:trPr>
        <w:tc>
          <w:tcPr>
            <w:tcW w:w="2515" w:type="dxa"/>
            <w:vMerge/>
            <w:shd w:val="clear" w:color="auto" w:fill="FFFFFF"/>
            <w:vAlign w:val="center"/>
          </w:tcPr>
          <w:p w:rsidR="00887171" w:rsidRPr="00887171" w:rsidRDefault="00887171" w:rsidP="00887171">
            <w:pPr>
              <w:spacing w:line="240" w:lineRule="exact"/>
              <w:jc w:val="center"/>
              <w:rPr>
                <w:b/>
                <w:sz w:val="16"/>
                <w:szCs w:val="16"/>
              </w:rPr>
            </w:pPr>
          </w:p>
        </w:tc>
        <w:tc>
          <w:tcPr>
            <w:tcW w:w="1061" w:type="dxa"/>
            <w:shd w:val="clear" w:color="auto" w:fill="FFFFFF"/>
            <w:vAlign w:val="center"/>
          </w:tcPr>
          <w:p w:rsidR="00887171" w:rsidRPr="00887171" w:rsidRDefault="00887171" w:rsidP="00887171">
            <w:pPr>
              <w:pStyle w:val="3"/>
              <w:shd w:val="clear" w:color="auto" w:fill="auto"/>
              <w:spacing w:after="0" w:line="240" w:lineRule="exact"/>
              <w:ind w:firstLine="0"/>
              <w:jc w:val="center"/>
              <w:rPr>
                <w:b/>
                <w:sz w:val="16"/>
                <w:szCs w:val="16"/>
              </w:rPr>
            </w:pPr>
            <w:r w:rsidRPr="00887171">
              <w:rPr>
                <w:rStyle w:val="75pt"/>
                <w:sz w:val="16"/>
                <w:szCs w:val="16"/>
              </w:rPr>
              <w:t>через изо</w:t>
            </w:r>
            <w:r w:rsidRPr="00887171">
              <w:rPr>
                <w:rStyle w:val="75pt"/>
                <w:sz w:val="16"/>
                <w:szCs w:val="16"/>
              </w:rPr>
              <w:softHyphen/>
              <w:t>ляцию</w:t>
            </w:r>
          </w:p>
        </w:tc>
        <w:tc>
          <w:tcPr>
            <w:tcW w:w="1248" w:type="dxa"/>
            <w:shd w:val="clear" w:color="auto" w:fill="FFFFFF"/>
            <w:vAlign w:val="center"/>
          </w:tcPr>
          <w:p w:rsidR="00887171" w:rsidRPr="00887171" w:rsidRDefault="00887171" w:rsidP="00887171">
            <w:pPr>
              <w:pStyle w:val="3"/>
              <w:shd w:val="clear" w:color="auto" w:fill="auto"/>
              <w:spacing w:after="0" w:line="240" w:lineRule="exact"/>
              <w:ind w:left="140" w:firstLine="0"/>
              <w:jc w:val="center"/>
              <w:rPr>
                <w:b/>
                <w:sz w:val="16"/>
                <w:szCs w:val="16"/>
              </w:rPr>
            </w:pPr>
            <w:r w:rsidRPr="00887171">
              <w:rPr>
                <w:rStyle w:val="75pt"/>
                <w:sz w:val="16"/>
                <w:szCs w:val="16"/>
              </w:rPr>
              <w:t>с затратами теплоносителя</w:t>
            </w:r>
          </w:p>
        </w:tc>
        <w:tc>
          <w:tcPr>
            <w:tcW w:w="1061" w:type="dxa"/>
            <w:shd w:val="clear" w:color="auto" w:fill="FFFFFF"/>
            <w:vAlign w:val="center"/>
          </w:tcPr>
          <w:p w:rsidR="00887171" w:rsidRPr="00887171" w:rsidRDefault="00887171" w:rsidP="00887171">
            <w:pPr>
              <w:pStyle w:val="3"/>
              <w:shd w:val="clear" w:color="auto" w:fill="auto"/>
              <w:spacing w:after="0" w:line="240" w:lineRule="exact"/>
              <w:ind w:firstLine="0"/>
              <w:jc w:val="center"/>
              <w:rPr>
                <w:b/>
                <w:sz w:val="16"/>
                <w:szCs w:val="16"/>
              </w:rPr>
            </w:pPr>
            <w:r w:rsidRPr="00887171">
              <w:rPr>
                <w:rStyle w:val="75pt"/>
                <w:sz w:val="16"/>
                <w:szCs w:val="16"/>
              </w:rPr>
              <w:t>всего</w:t>
            </w:r>
          </w:p>
        </w:tc>
        <w:tc>
          <w:tcPr>
            <w:tcW w:w="1056" w:type="dxa"/>
            <w:shd w:val="clear" w:color="auto" w:fill="FFFFFF"/>
            <w:vAlign w:val="center"/>
          </w:tcPr>
          <w:p w:rsidR="00887171" w:rsidRPr="00FE36F9" w:rsidRDefault="00887171" w:rsidP="00887171">
            <w:pPr>
              <w:pStyle w:val="3"/>
              <w:shd w:val="clear" w:color="auto" w:fill="auto"/>
              <w:spacing w:after="0" w:line="240" w:lineRule="exact"/>
              <w:ind w:firstLine="0"/>
              <w:jc w:val="center"/>
              <w:rPr>
                <w:b/>
                <w:sz w:val="16"/>
                <w:szCs w:val="16"/>
                <w:highlight w:val="yellow"/>
              </w:rPr>
            </w:pPr>
            <w:r w:rsidRPr="00FE36F9">
              <w:rPr>
                <w:rStyle w:val="75pt"/>
                <w:sz w:val="16"/>
                <w:szCs w:val="16"/>
                <w:highlight w:val="yellow"/>
              </w:rPr>
              <w:t>через изо</w:t>
            </w:r>
            <w:r w:rsidRPr="00FE36F9">
              <w:rPr>
                <w:rStyle w:val="75pt"/>
                <w:sz w:val="16"/>
                <w:szCs w:val="16"/>
                <w:highlight w:val="yellow"/>
              </w:rPr>
              <w:softHyphen/>
              <w:t>ляцию</w:t>
            </w:r>
          </w:p>
        </w:tc>
        <w:tc>
          <w:tcPr>
            <w:tcW w:w="1248" w:type="dxa"/>
            <w:shd w:val="clear" w:color="auto" w:fill="FFFFFF"/>
            <w:vAlign w:val="center"/>
          </w:tcPr>
          <w:p w:rsidR="00887171" w:rsidRPr="00FE36F9" w:rsidRDefault="00887171" w:rsidP="00887171">
            <w:pPr>
              <w:pStyle w:val="3"/>
              <w:shd w:val="clear" w:color="auto" w:fill="auto"/>
              <w:spacing w:after="0" w:line="240" w:lineRule="exact"/>
              <w:ind w:left="140" w:firstLine="0"/>
              <w:jc w:val="center"/>
              <w:rPr>
                <w:b/>
                <w:sz w:val="16"/>
                <w:szCs w:val="16"/>
                <w:highlight w:val="yellow"/>
              </w:rPr>
            </w:pPr>
            <w:r w:rsidRPr="00FE36F9">
              <w:rPr>
                <w:rStyle w:val="75pt"/>
                <w:sz w:val="16"/>
                <w:szCs w:val="16"/>
                <w:highlight w:val="yellow"/>
              </w:rPr>
              <w:t>с затратами теплоносителя</w:t>
            </w:r>
          </w:p>
        </w:tc>
        <w:tc>
          <w:tcPr>
            <w:tcW w:w="1061" w:type="dxa"/>
            <w:shd w:val="clear" w:color="auto" w:fill="FFFFFF"/>
            <w:vAlign w:val="center"/>
          </w:tcPr>
          <w:p w:rsidR="00887171" w:rsidRPr="00FE36F9" w:rsidRDefault="00887171" w:rsidP="00887171">
            <w:pPr>
              <w:pStyle w:val="3"/>
              <w:shd w:val="clear" w:color="auto" w:fill="auto"/>
              <w:spacing w:after="0" w:line="240" w:lineRule="exact"/>
              <w:ind w:firstLine="0"/>
              <w:jc w:val="center"/>
              <w:rPr>
                <w:b/>
                <w:sz w:val="16"/>
                <w:szCs w:val="16"/>
                <w:highlight w:val="yellow"/>
              </w:rPr>
            </w:pPr>
            <w:r w:rsidRPr="00FE36F9">
              <w:rPr>
                <w:rStyle w:val="75pt"/>
                <w:sz w:val="16"/>
                <w:szCs w:val="16"/>
                <w:highlight w:val="yellow"/>
              </w:rPr>
              <w:t>всего</w:t>
            </w:r>
          </w:p>
        </w:tc>
        <w:tc>
          <w:tcPr>
            <w:tcW w:w="1013" w:type="dxa"/>
            <w:shd w:val="clear" w:color="auto" w:fill="FFFFFF"/>
            <w:vAlign w:val="center"/>
          </w:tcPr>
          <w:p w:rsidR="00887171" w:rsidRPr="00887171" w:rsidRDefault="00887171" w:rsidP="00887171">
            <w:pPr>
              <w:pStyle w:val="3"/>
              <w:shd w:val="clear" w:color="auto" w:fill="auto"/>
              <w:spacing w:after="0" w:line="240" w:lineRule="exact"/>
              <w:ind w:firstLine="0"/>
              <w:jc w:val="center"/>
              <w:rPr>
                <w:b/>
                <w:sz w:val="16"/>
                <w:szCs w:val="16"/>
              </w:rPr>
            </w:pPr>
            <w:r w:rsidRPr="00887171">
              <w:rPr>
                <w:rStyle w:val="75pt"/>
                <w:sz w:val="16"/>
                <w:szCs w:val="16"/>
              </w:rPr>
              <w:t>через изо</w:t>
            </w:r>
            <w:r w:rsidRPr="00887171">
              <w:rPr>
                <w:rStyle w:val="75pt"/>
                <w:sz w:val="16"/>
                <w:szCs w:val="16"/>
              </w:rPr>
              <w:softHyphen/>
              <w:t>ляцию</w:t>
            </w:r>
          </w:p>
        </w:tc>
        <w:tc>
          <w:tcPr>
            <w:tcW w:w="1248" w:type="dxa"/>
            <w:shd w:val="clear" w:color="auto" w:fill="FFFFFF"/>
            <w:vAlign w:val="center"/>
          </w:tcPr>
          <w:p w:rsidR="00887171" w:rsidRPr="00887171" w:rsidRDefault="00887171" w:rsidP="00887171">
            <w:pPr>
              <w:pStyle w:val="3"/>
              <w:shd w:val="clear" w:color="auto" w:fill="auto"/>
              <w:spacing w:after="0" w:line="240" w:lineRule="exact"/>
              <w:ind w:firstLine="0"/>
              <w:jc w:val="center"/>
              <w:rPr>
                <w:b/>
                <w:sz w:val="16"/>
                <w:szCs w:val="16"/>
              </w:rPr>
            </w:pPr>
            <w:r w:rsidRPr="00887171">
              <w:rPr>
                <w:rStyle w:val="75pt"/>
                <w:sz w:val="16"/>
                <w:szCs w:val="16"/>
              </w:rPr>
              <w:t>с затратами теплоносителя</w:t>
            </w:r>
          </w:p>
        </w:tc>
        <w:tc>
          <w:tcPr>
            <w:tcW w:w="1022" w:type="dxa"/>
            <w:shd w:val="clear" w:color="auto" w:fill="FFFFFF"/>
            <w:vAlign w:val="center"/>
          </w:tcPr>
          <w:p w:rsidR="00887171" w:rsidRPr="00887171" w:rsidRDefault="00887171" w:rsidP="00887171">
            <w:pPr>
              <w:pStyle w:val="3"/>
              <w:shd w:val="clear" w:color="auto" w:fill="auto"/>
              <w:spacing w:after="0" w:line="240" w:lineRule="exact"/>
              <w:ind w:firstLine="0"/>
              <w:jc w:val="center"/>
              <w:rPr>
                <w:b/>
                <w:sz w:val="16"/>
                <w:szCs w:val="16"/>
              </w:rPr>
            </w:pPr>
            <w:r w:rsidRPr="00887171">
              <w:rPr>
                <w:rStyle w:val="75pt"/>
                <w:sz w:val="16"/>
                <w:szCs w:val="16"/>
              </w:rPr>
              <w:t>всего</w:t>
            </w:r>
          </w:p>
        </w:tc>
        <w:tc>
          <w:tcPr>
            <w:tcW w:w="1075" w:type="dxa"/>
            <w:shd w:val="clear" w:color="auto" w:fill="FFFFFF"/>
            <w:vAlign w:val="center"/>
          </w:tcPr>
          <w:p w:rsidR="00887171" w:rsidRPr="00887171" w:rsidRDefault="00887171" w:rsidP="00887171">
            <w:pPr>
              <w:pStyle w:val="3"/>
              <w:shd w:val="clear" w:color="auto" w:fill="auto"/>
              <w:spacing w:after="0" w:line="240" w:lineRule="exact"/>
              <w:ind w:firstLine="0"/>
              <w:jc w:val="center"/>
              <w:rPr>
                <w:b/>
                <w:sz w:val="16"/>
                <w:szCs w:val="16"/>
              </w:rPr>
            </w:pPr>
            <w:r w:rsidRPr="00887171">
              <w:rPr>
                <w:rStyle w:val="75pt"/>
                <w:sz w:val="16"/>
                <w:szCs w:val="16"/>
              </w:rPr>
              <w:t>через изо</w:t>
            </w:r>
            <w:r w:rsidRPr="00887171">
              <w:rPr>
                <w:rStyle w:val="75pt"/>
                <w:sz w:val="16"/>
                <w:szCs w:val="16"/>
              </w:rPr>
              <w:softHyphen/>
              <w:t>ляцию</w:t>
            </w:r>
          </w:p>
        </w:tc>
        <w:tc>
          <w:tcPr>
            <w:tcW w:w="1248" w:type="dxa"/>
            <w:shd w:val="clear" w:color="auto" w:fill="FFFFFF"/>
            <w:vAlign w:val="center"/>
          </w:tcPr>
          <w:p w:rsidR="00887171" w:rsidRPr="00887171" w:rsidRDefault="00887171" w:rsidP="00887171">
            <w:pPr>
              <w:pStyle w:val="3"/>
              <w:shd w:val="clear" w:color="auto" w:fill="auto"/>
              <w:spacing w:after="0" w:line="240" w:lineRule="exact"/>
              <w:ind w:firstLine="0"/>
              <w:jc w:val="center"/>
              <w:rPr>
                <w:b/>
                <w:sz w:val="16"/>
                <w:szCs w:val="16"/>
              </w:rPr>
            </w:pPr>
            <w:r w:rsidRPr="00887171">
              <w:rPr>
                <w:rStyle w:val="75pt"/>
                <w:sz w:val="16"/>
                <w:szCs w:val="16"/>
              </w:rPr>
              <w:t>с затратами теплоносителя</w:t>
            </w:r>
          </w:p>
        </w:tc>
        <w:tc>
          <w:tcPr>
            <w:tcW w:w="1090" w:type="dxa"/>
            <w:shd w:val="clear" w:color="auto" w:fill="FFFFFF"/>
            <w:vAlign w:val="center"/>
          </w:tcPr>
          <w:p w:rsidR="00887171" w:rsidRPr="00887171" w:rsidRDefault="00887171" w:rsidP="00887171">
            <w:pPr>
              <w:pStyle w:val="3"/>
              <w:shd w:val="clear" w:color="auto" w:fill="auto"/>
              <w:spacing w:after="0" w:line="240" w:lineRule="exact"/>
              <w:ind w:firstLine="0"/>
              <w:jc w:val="center"/>
              <w:rPr>
                <w:b/>
                <w:sz w:val="16"/>
                <w:szCs w:val="16"/>
              </w:rPr>
            </w:pPr>
            <w:r w:rsidRPr="00887171">
              <w:rPr>
                <w:rStyle w:val="75pt"/>
                <w:sz w:val="16"/>
                <w:szCs w:val="16"/>
              </w:rPr>
              <w:t>всего</w:t>
            </w:r>
          </w:p>
        </w:tc>
      </w:tr>
      <w:tr w:rsidR="00815AF4" w:rsidTr="00AD4DDC">
        <w:trPr>
          <w:trHeight w:hRule="exact" w:val="850"/>
          <w:jc w:val="center"/>
        </w:trPr>
        <w:tc>
          <w:tcPr>
            <w:tcW w:w="2515" w:type="dxa"/>
            <w:shd w:val="clear" w:color="auto" w:fill="FFFFFF"/>
            <w:vAlign w:val="center"/>
          </w:tcPr>
          <w:p w:rsidR="00815AF4" w:rsidRDefault="00815AF4" w:rsidP="00887171">
            <w:pPr>
              <w:jc w:val="center"/>
            </w:pPr>
            <w:r>
              <w:rPr>
                <w:rStyle w:val="23"/>
                <w:rFonts w:eastAsia="Courier New"/>
              </w:rPr>
              <w:t>Котельная Валерьяновская СШ</w:t>
            </w:r>
          </w:p>
        </w:tc>
        <w:tc>
          <w:tcPr>
            <w:tcW w:w="1061" w:type="dxa"/>
            <w:shd w:val="clear" w:color="auto" w:fill="FFFFFF"/>
            <w:vAlign w:val="center"/>
          </w:tcPr>
          <w:p w:rsidR="00815AF4" w:rsidRDefault="00815AF4" w:rsidP="00887171">
            <w:pPr>
              <w:pStyle w:val="3"/>
              <w:shd w:val="clear" w:color="auto" w:fill="auto"/>
              <w:spacing w:after="0" w:line="240" w:lineRule="exact"/>
              <w:ind w:firstLine="0"/>
              <w:jc w:val="center"/>
            </w:pPr>
            <w:r>
              <w:rPr>
                <w:rStyle w:val="23"/>
              </w:rPr>
              <w:t>0,02796</w:t>
            </w:r>
          </w:p>
        </w:tc>
        <w:tc>
          <w:tcPr>
            <w:tcW w:w="1248" w:type="dxa"/>
            <w:shd w:val="clear" w:color="auto" w:fill="FFFFFF"/>
            <w:vAlign w:val="center"/>
          </w:tcPr>
          <w:p w:rsidR="00815AF4" w:rsidRDefault="00815AF4" w:rsidP="00887171">
            <w:pPr>
              <w:pStyle w:val="3"/>
              <w:shd w:val="clear" w:color="auto" w:fill="auto"/>
              <w:spacing w:after="0" w:line="240" w:lineRule="exact"/>
              <w:ind w:left="140" w:firstLine="0"/>
              <w:jc w:val="center"/>
            </w:pPr>
            <w:r>
              <w:rPr>
                <w:rStyle w:val="23"/>
              </w:rPr>
              <w:t>0,0028</w:t>
            </w:r>
          </w:p>
        </w:tc>
        <w:tc>
          <w:tcPr>
            <w:tcW w:w="1061" w:type="dxa"/>
            <w:shd w:val="clear" w:color="auto" w:fill="FFFFFF"/>
            <w:vAlign w:val="center"/>
          </w:tcPr>
          <w:p w:rsidR="00815AF4" w:rsidRDefault="00815AF4" w:rsidP="00887171">
            <w:pPr>
              <w:pStyle w:val="3"/>
              <w:shd w:val="clear" w:color="auto" w:fill="auto"/>
              <w:spacing w:after="0" w:line="240" w:lineRule="exact"/>
              <w:ind w:firstLine="0"/>
              <w:jc w:val="center"/>
            </w:pPr>
            <w:r>
              <w:rPr>
                <w:rStyle w:val="23"/>
              </w:rPr>
              <w:t>0,0308</w:t>
            </w:r>
          </w:p>
        </w:tc>
        <w:tc>
          <w:tcPr>
            <w:tcW w:w="1056" w:type="dxa"/>
            <w:shd w:val="clear" w:color="auto" w:fill="FFFFFF"/>
            <w:vAlign w:val="center"/>
          </w:tcPr>
          <w:p w:rsidR="00815AF4" w:rsidRPr="00FE36F9" w:rsidRDefault="00815AF4" w:rsidP="00AD4DDC">
            <w:pPr>
              <w:pStyle w:val="3"/>
              <w:shd w:val="clear" w:color="auto" w:fill="auto"/>
              <w:spacing w:after="0" w:line="240" w:lineRule="exact"/>
              <w:ind w:firstLine="0"/>
              <w:jc w:val="center"/>
              <w:rPr>
                <w:rStyle w:val="23"/>
                <w:highlight w:val="yellow"/>
              </w:rPr>
            </w:pPr>
            <w:r>
              <w:rPr>
                <w:rStyle w:val="23"/>
                <w:highlight w:val="yellow"/>
              </w:rPr>
              <w:t>0,0289</w:t>
            </w:r>
          </w:p>
        </w:tc>
        <w:tc>
          <w:tcPr>
            <w:tcW w:w="1248" w:type="dxa"/>
            <w:shd w:val="clear" w:color="auto" w:fill="FFFFFF"/>
            <w:vAlign w:val="center"/>
          </w:tcPr>
          <w:p w:rsidR="00815AF4" w:rsidRPr="00FE36F9" w:rsidRDefault="00815AF4" w:rsidP="00AD4DDC">
            <w:pPr>
              <w:pStyle w:val="3"/>
              <w:shd w:val="clear" w:color="auto" w:fill="auto"/>
              <w:spacing w:after="0" w:line="240" w:lineRule="exact"/>
              <w:ind w:firstLine="0"/>
              <w:jc w:val="center"/>
              <w:rPr>
                <w:rStyle w:val="23"/>
                <w:highlight w:val="yellow"/>
              </w:rPr>
            </w:pPr>
            <w:r>
              <w:rPr>
                <w:rStyle w:val="23"/>
                <w:highlight w:val="yellow"/>
              </w:rPr>
              <w:t>0,00022</w:t>
            </w:r>
          </w:p>
        </w:tc>
        <w:tc>
          <w:tcPr>
            <w:tcW w:w="1061" w:type="dxa"/>
            <w:shd w:val="clear" w:color="auto" w:fill="FFFFFF"/>
            <w:vAlign w:val="center"/>
          </w:tcPr>
          <w:p w:rsidR="00815AF4" w:rsidRPr="00FE36F9" w:rsidRDefault="00815AF4" w:rsidP="00FE36F9">
            <w:pPr>
              <w:pStyle w:val="3"/>
              <w:shd w:val="clear" w:color="auto" w:fill="auto"/>
              <w:spacing w:after="0" w:line="240" w:lineRule="exact"/>
              <w:ind w:firstLine="0"/>
              <w:jc w:val="center"/>
              <w:rPr>
                <w:rStyle w:val="23"/>
                <w:highlight w:val="yellow"/>
              </w:rPr>
            </w:pPr>
            <w:r w:rsidRPr="00FE36F9">
              <w:rPr>
                <w:rStyle w:val="23"/>
                <w:highlight w:val="yellow"/>
              </w:rPr>
              <w:t>0,</w:t>
            </w:r>
            <w:r>
              <w:rPr>
                <w:rStyle w:val="23"/>
                <w:highlight w:val="yellow"/>
              </w:rPr>
              <w:t>0292</w:t>
            </w:r>
          </w:p>
        </w:tc>
        <w:tc>
          <w:tcPr>
            <w:tcW w:w="1013" w:type="dxa"/>
            <w:shd w:val="clear" w:color="auto" w:fill="FFFFFF"/>
            <w:vAlign w:val="center"/>
          </w:tcPr>
          <w:p w:rsidR="00815AF4" w:rsidRPr="00FE36F9" w:rsidRDefault="00815AF4" w:rsidP="00CB65FE">
            <w:pPr>
              <w:pStyle w:val="3"/>
              <w:shd w:val="clear" w:color="auto" w:fill="auto"/>
              <w:spacing w:after="0" w:line="240" w:lineRule="exact"/>
              <w:ind w:firstLine="0"/>
              <w:jc w:val="center"/>
              <w:rPr>
                <w:rStyle w:val="23"/>
                <w:highlight w:val="yellow"/>
              </w:rPr>
            </w:pPr>
            <w:r>
              <w:rPr>
                <w:rStyle w:val="23"/>
                <w:highlight w:val="yellow"/>
              </w:rPr>
              <w:t>0,0289</w:t>
            </w:r>
          </w:p>
        </w:tc>
        <w:tc>
          <w:tcPr>
            <w:tcW w:w="1248" w:type="dxa"/>
            <w:shd w:val="clear" w:color="auto" w:fill="FFFFFF"/>
            <w:vAlign w:val="center"/>
          </w:tcPr>
          <w:p w:rsidR="00815AF4" w:rsidRPr="00FE36F9" w:rsidRDefault="00815AF4" w:rsidP="00CB65FE">
            <w:pPr>
              <w:pStyle w:val="3"/>
              <w:shd w:val="clear" w:color="auto" w:fill="auto"/>
              <w:spacing w:after="0" w:line="240" w:lineRule="exact"/>
              <w:ind w:firstLine="0"/>
              <w:jc w:val="center"/>
              <w:rPr>
                <w:rStyle w:val="23"/>
                <w:highlight w:val="yellow"/>
              </w:rPr>
            </w:pPr>
            <w:r>
              <w:rPr>
                <w:rStyle w:val="23"/>
                <w:highlight w:val="yellow"/>
              </w:rPr>
              <w:t>0,00022</w:t>
            </w:r>
          </w:p>
        </w:tc>
        <w:tc>
          <w:tcPr>
            <w:tcW w:w="1022" w:type="dxa"/>
            <w:shd w:val="clear" w:color="auto" w:fill="FFFFFF"/>
            <w:vAlign w:val="center"/>
          </w:tcPr>
          <w:p w:rsidR="00815AF4" w:rsidRPr="00FE36F9" w:rsidRDefault="00815AF4" w:rsidP="00CB65FE">
            <w:pPr>
              <w:pStyle w:val="3"/>
              <w:shd w:val="clear" w:color="auto" w:fill="auto"/>
              <w:spacing w:after="0" w:line="240" w:lineRule="exact"/>
              <w:ind w:firstLine="0"/>
              <w:jc w:val="center"/>
              <w:rPr>
                <w:rStyle w:val="23"/>
                <w:highlight w:val="yellow"/>
              </w:rPr>
            </w:pPr>
            <w:r w:rsidRPr="00FE36F9">
              <w:rPr>
                <w:rStyle w:val="23"/>
                <w:highlight w:val="yellow"/>
              </w:rPr>
              <w:t>0,</w:t>
            </w:r>
            <w:r>
              <w:rPr>
                <w:rStyle w:val="23"/>
                <w:highlight w:val="yellow"/>
              </w:rPr>
              <w:t>0292</w:t>
            </w:r>
          </w:p>
        </w:tc>
        <w:tc>
          <w:tcPr>
            <w:tcW w:w="1075" w:type="dxa"/>
            <w:shd w:val="clear" w:color="auto" w:fill="FFFFFF"/>
            <w:vAlign w:val="center"/>
          </w:tcPr>
          <w:p w:rsidR="00815AF4" w:rsidRPr="00AD4DDC" w:rsidRDefault="00815AF4" w:rsidP="00CB37DD">
            <w:pPr>
              <w:pStyle w:val="3"/>
              <w:shd w:val="clear" w:color="auto" w:fill="auto"/>
              <w:spacing w:after="0" w:line="240" w:lineRule="exact"/>
              <w:ind w:firstLine="0"/>
              <w:jc w:val="center"/>
              <w:rPr>
                <w:rStyle w:val="23"/>
              </w:rPr>
            </w:pPr>
            <w:r w:rsidRPr="00AD4DDC">
              <w:rPr>
                <w:rStyle w:val="23"/>
              </w:rPr>
              <w:t>0,02008</w:t>
            </w:r>
          </w:p>
        </w:tc>
        <w:tc>
          <w:tcPr>
            <w:tcW w:w="1248" w:type="dxa"/>
            <w:shd w:val="clear" w:color="auto" w:fill="FFFFFF"/>
            <w:vAlign w:val="center"/>
          </w:tcPr>
          <w:p w:rsidR="00815AF4" w:rsidRPr="00AD4DDC" w:rsidRDefault="00815AF4" w:rsidP="00CB37DD">
            <w:pPr>
              <w:pStyle w:val="3"/>
              <w:shd w:val="clear" w:color="auto" w:fill="auto"/>
              <w:spacing w:after="0" w:line="240" w:lineRule="exact"/>
              <w:ind w:firstLine="0"/>
              <w:jc w:val="center"/>
              <w:rPr>
                <w:rStyle w:val="23"/>
              </w:rPr>
            </w:pPr>
            <w:r w:rsidRPr="00AD4DDC">
              <w:rPr>
                <w:rStyle w:val="23"/>
              </w:rPr>
              <w:t>0,00014</w:t>
            </w:r>
          </w:p>
        </w:tc>
        <w:tc>
          <w:tcPr>
            <w:tcW w:w="1090" w:type="dxa"/>
            <w:shd w:val="clear" w:color="auto" w:fill="FFFFFF"/>
            <w:vAlign w:val="center"/>
          </w:tcPr>
          <w:p w:rsidR="00815AF4" w:rsidRPr="00AD4DDC" w:rsidRDefault="00815AF4" w:rsidP="00CB37DD">
            <w:pPr>
              <w:pStyle w:val="3"/>
              <w:shd w:val="clear" w:color="auto" w:fill="auto"/>
              <w:spacing w:after="0" w:line="240" w:lineRule="exact"/>
              <w:ind w:firstLine="0"/>
              <w:jc w:val="center"/>
              <w:rPr>
                <w:rStyle w:val="23"/>
              </w:rPr>
            </w:pPr>
            <w:r w:rsidRPr="00AD4DDC">
              <w:rPr>
                <w:rStyle w:val="23"/>
              </w:rPr>
              <w:t>0,02023</w:t>
            </w:r>
          </w:p>
        </w:tc>
      </w:tr>
      <w:tr w:rsidR="00815AF4" w:rsidTr="00AD4DDC">
        <w:trPr>
          <w:trHeight w:hRule="exact" w:val="772"/>
          <w:jc w:val="center"/>
        </w:trPr>
        <w:tc>
          <w:tcPr>
            <w:tcW w:w="2515" w:type="dxa"/>
            <w:shd w:val="clear" w:color="auto" w:fill="FFFFFF"/>
            <w:vAlign w:val="center"/>
          </w:tcPr>
          <w:p w:rsidR="00815AF4" w:rsidRDefault="00815AF4" w:rsidP="00887171">
            <w:pPr>
              <w:pStyle w:val="3"/>
              <w:shd w:val="clear" w:color="auto" w:fill="auto"/>
              <w:spacing w:after="0" w:line="240" w:lineRule="exact"/>
              <w:ind w:firstLine="0"/>
              <w:jc w:val="center"/>
            </w:pPr>
            <w:r>
              <w:rPr>
                <w:rStyle w:val="23"/>
              </w:rPr>
              <w:t>Котельная Листвянка</w:t>
            </w:r>
          </w:p>
        </w:tc>
        <w:tc>
          <w:tcPr>
            <w:tcW w:w="1061" w:type="dxa"/>
            <w:shd w:val="clear" w:color="auto" w:fill="FFFFFF"/>
            <w:vAlign w:val="center"/>
          </w:tcPr>
          <w:p w:rsidR="00815AF4" w:rsidRDefault="00815AF4" w:rsidP="00887171">
            <w:pPr>
              <w:pStyle w:val="3"/>
              <w:shd w:val="clear" w:color="auto" w:fill="auto"/>
              <w:spacing w:after="0" w:line="240" w:lineRule="exact"/>
              <w:ind w:firstLine="0"/>
              <w:jc w:val="center"/>
            </w:pPr>
            <w:r>
              <w:rPr>
                <w:rStyle w:val="23"/>
              </w:rPr>
              <w:t>0,14018</w:t>
            </w:r>
          </w:p>
        </w:tc>
        <w:tc>
          <w:tcPr>
            <w:tcW w:w="1248" w:type="dxa"/>
            <w:shd w:val="clear" w:color="auto" w:fill="FFFFFF"/>
            <w:vAlign w:val="center"/>
          </w:tcPr>
          <w:p w:rsidR="00815AF4" w:rsidRDefault="00815AF4" w:rsidP="00887171">
            <w:pPr>
              <w:pStyle w:val="3"/>
              <w:shd w:val="clear" w:color="auto" w:fill="auto"/>
              <w:spacing w:after="0" w:line="240" w:lineRule="exact"/>
              <w:ind w:left="140" w:firstLine="0"/>
              <w:jc w:val="center"/>
            </w:pPr>
            <w:r>
              <w:rPr>
                <w:rStyle w:val="23"/>
              </w:rPr>
              <w:t>0,00358</w:t>
            </w:r>
          </w:p>
        </w:tc>
        <w:tc>
          <w:tcPr>
            <w:tcW w:w="1061" w:type="dxa"/>
            <w:shd w:val="clear" w:color="auto" w:fill="FFFFFF"/>
            <w:vAlign w:val="center"/>
          </w:tcPr>
          <w:p w:rsidR="00815AF4" w:rsidRDefault="00815AF4" w:rsidP="00887171">
            <w:pPr>
              <w:pStyle w:val="3"/>
              <w:shd w:val="clear" w:color="auto" w:fill="auto"/>
              <w:spacing w:after="0" w:line="240" w:lineRule="exact"/>
              <w:ind w:firstLine="0"/>
              <w:jc w:val="center"/>
            </w:pPr>
            <w:r>
              <w:rPr>
                <w:rStyle w:val="23"/>
              </w:rPr>
              <w:t>0,14377</w:t>
            </w:r>
          </w:p>
        </w:tc>
        <w:tc>
          <w:tcPr>
            <w:tcW w:w="1056" w:type="dxa"/>
            <w:shd w:val="clear" w:color="auto" w:fill="FFFFFF"/>
            <w:vAlign w:val="center"/>
          </w:tcPr>
          <w:p w:rsidR="00815AF4" w:rsidRPr="00FE36F9" w:rsidRDefault="00815AF4" w:rsidP="00AD4DDC">
            <w:pPr>
              <w:pStyle w:val="3"/>
              <w:shd w:val="clear" w:color="auto" w:fill="auto"/>
              <w:spacing w:after="0" w:line="240" w:lineRule="exact"/>
              <w:ind w:firstLine="0"/>
              <w:jc w:val="center"/>
              <w:rPr>
                <w:rStyle w:val="23"/>
                <w:highlight w:val="yellow"/>
              </w:rPr>
            </w:pPr>
            <w:r w:rsidRPr="00FE36F9">
              <w:rPr>
                <w:rStyle w:val="23"/>
                <w:highlight w:val="yellow"/>
              </w:rPr>
              <w:t>0,181634</w:t>
            </w:r>
          </w:p>
        </w:tc>
        <w:tc>
          <w:tcPr>
            <w:tcW w:w="1248" w:type="dxa"/>
            <w:shd w:val="clear" w:color="auto" w:fill="FFFFFF"/>
            <w:vAlign w:val="center"/>
          </w:tcPr>
          <w:p w:rsidR="00815AF4" w:rsidRPr="00FE36F9" w:rsidRDefault="00815AF4" w:rsidP="00AD4DDC">
            <w:pPr>
              <w:pStyle w:val="3"/>
              <w:shd w:val="clear" w:color="auto" w:fill="auto"/>
              <w:spacing w:after="0" w:line="240" w:lineRule="exact"/>
              <w:ind w:firstLine="0"/>
              <w:jc w:val="center"/>
              <w:rPr>
                <w:rStyle w:val="23"/>
                <w:highlight w:val="yellow"/>
              </w:rPr>
            </w:pPr>
            <w:r w:rsidRPr="00FE36F9">
              <w:rPr>
                <w:rStyle w:val="23"/>
                <w:highlight w:val="yellow"/>
              </w:rPr>
              <w:t>0,002094</w:t>
            </w:r>
          </w:p>
        </w:tc>
        <w:tc>
          <w:tcPr>
            <w:tcW w:w="1061" w:type="dxa"/>
            <w:shd w:val="clear" w:color="auto" w:fill="FFFFFF"/>
            <w:vAlign w:val="center"/>
          </w:tcPr>
          <w:p w:rsidR="00815AF4" w:rsidRPr="00FE36F9" w:rsidRDefault="00815AF4" w:rsidP="007568A9">
            <w:pPr>
              <w:pStyle w:val="3"/>
              <w:shd w:val="clear" w:color="auto" w:fill="auto"/>
              <w:spacing w:after="0" w:line="240" w:lineRule="exact"/>
              <w:ind w:firstLine="0"/>
              <w:jc w:val="center"/>
              <w:rPr>
                <w:rFonts w:ascii="Calibri" w:hAnsi="Calibri" w:cs="Calibri"/>
                <w:color w:val="000000"/>
                <w:highlight w:val="yellow"/>
              </w:rPr>
            </w:pPr>
            <w:r>
              <w:rPr>
                <w:rFonts w:ascii="Calibri" w:hAnsi="Calibri" w:cs="Calibri"/>
                <w:color w:val="000000"/>
                <w:highlight w:val="yellow"/>
              </w:rPr>
              <w:t>0,</w:t>
            </w:r>
            <w:r>
              <w:rPr>
                <w:rStyle w:val="23"/>
                <w:highlight w:val="yellow"/>
              </w:rPr>
              <w:t>184</w:t>
            </w:r>
          </w:p>
        </w:tc>
        <w:tc>
          <w:tcPr>
            <w:tcW w:w="1013" w:type="dxa"/>
            <w:shd w:val="clear" w:color="auto" w:fill="FFFFFF"/>
            <w:vAlign w:val="center"/>
          </w:tcPr>
          <w:p w:rsidR="00815AF4" w:rsidRPr="00FE36F9" w:rsidRDefault="00815AF4" w:rsidP="00CB65FE">
            <w:pPr>
              <w:pStyle w:val="3"/>
              <w:shd w:val="clear" w:color="auto" w:fill="auto"/>
              <w:spacing w:after="0" w:line="240" w:lineRule="exact"/>
              <w:ind w:firstLine="0"/>
              <w:jc w:val="center"/>
              <w:rPr>
                <w:rStyle w:val="23"/>
                <w:highlight w:val="yellow"/>
              </w:rPr>
            </w:pPr>
            <w:r w:rsidRPr="00FE36F9">
              <w:rPr>
                <w:rStyle w:val="23"/>
                <w:highlight w:val="yellow"/>
              </w:rPr>
              <w:t>0,181634</w:t>
            </w:r>
          </w:p>
        </w:tc>
        <w:tc>
          <w:tcPr>
            <w:tcW w:w="1248" w:type="dxa"/>
            <w:shd w:val="clear" w:color="auto" w:fill="FFFFFF"/>
            <w:vAlign w:val="center"/>
          </w:tcPr>
          <w:p w:rsidR="00815AF4" w:rsidRPr="00FE36F9" w:rsidRDefault="00815AF4" w:rsidP="00CB65FE">
            <w:pPr>
              <w:pStyle w:val="3"/>
              <w:shd w:val="clear" w:color="auto" w:fill="auto"/>
              <w:spacing w:after="0" w:line="240" w:lineRule="exact"/>
              <w:ind w:firstLine="0"/>
              <w:jc w:val="center"/>
              <w:rPr>
                <w:rStyle w:val="23"/>
                <w:highlight w:val="yellow"/>
              </w:rPr>
            </w:pPr>
            <w:r w:rsidRPr="00FE36F9">
              <w:rPr>
                <w:rStyle w:val="23"/>
                <w:highlight w:val="yellow"/>
              </w:rPr>
              <w:t>0,002094</w:t>
            </w:r>
          </w:p>
        </w:tc>
        <w:tc>
          <w:tcPr>
            <w:tcW w:w="1022" w:type="dxa"/>
            <w:shd w:val="clear" w:color="auto" w:fill="FFFFFF"/>
            <w:vAlign w:val="center"/>
          </w:tcPr>
          <w:p w:rsidR="00815AF4" w:rsidRPr="00FE36F9" w:rsidRDefault="00815AF4" w:rsidP="00CB65FE">
            <w:pPr>
              <w:pStyle w:val="3"/>
              <w:shd w:val="clear" w:color="auto" w:fill="auto"/>
              <w:spacing w:after="0" w:line="240" w:lineRule="exact"/>
              <w:ind w:firstLine="0"/>
              <w:jc w:val="center"/>
              <w:rPr>
                <w:rFonts w:ascii="Calibri" w:hAnsi="Calibri" w:cs="Calibri"/>
                <w:color w:val="000000"/>
                <w:highlight w:val="yellow"/>
              </w:rPr>
            </w:pPr>
            <w:r>
              <w:rPr>
                <w:rFonts w:ascii="Calibri" w:hAnsi="Calibri" w:cs="Calibri"/>
                <w:color w:val="000000"/>
                <w:highlight w:val="yellow"/>
              </w:rPr>
              <w:t>0,</w:t>
            </w:r>
            <w:r>
              <w:rPr>
                <w:rStyle w:val="23"/>
                <w:highlight w:val="yellow"/>
              </w:rPr>
              <w:t>184</w:t>
            </w:r>
          </w:p>
        </w:tc>
        <w:tc>
          <w:tcPr>
            <w:tcW w:w="1075" w:type="dxa"/>
            <w:shd w:val="clear" w:color="auto" w:fill="FFFFFF"/>
            <w:vAlign w:val="center"/>
          </w:tcPr>
          <w:p w:rsidR="00815AF4" w:rsidRPr="00AD4DDC" w:rsidRDefault="00815AF4" w:rsidP="00CB37DD">
            <w:pPr>
              <w:pStyle w:val="3"/>
              <w:shd w:val="clear" w:color="auto" w:fill="auto"/>
              <w:spacing w:after="0" w:line="240" w:lineRule="exact"/>
              <w:ind w:firstLine="0"/>
              <w:jc w:val="center"/>
              <w:rPr>
                <w:rStyle w:val="23"/>
              </w:rPr>
            </w:pPr>
            <w:r w:rsidRPr="00AD4DDC">
              <w:rPr>
                <w:rStyle w:val="23"/>
              </w:rPr>
              <w:t>0,181634</w:t>
            </w:r>
          </w:p>
        </w:tc>
        <w:tc>
          <w:tcPr>
            <w:tcW w:w="1248" w:type="dxa"/>
            <w:shd w:val="clear" w:color="auto" w:fill="FFFFFF"/>
            <w:vAlign w:val="center"/>
          </w:tcPr>
          <w:p w:rsidR="00815AF4" w:rsidRPr="00AD4DDC" w:rsidRDefault="00815AF4" w:rsidP="00CB37DD">
            <w:pPr>
              <w:pStyle w:val="3"/>
              <w:shd w:val="clear" w:color="auto" w:fill="auto"/>
              <w:spacing w:after="0" w:line="240" w:lineRule="exact"/>
              <w:ind w:firstLine="0"/>
              <w:jc w:val="center"/>
              <w:rPr>
                <w:rStyle w:val="23"/>
              </w:rPr>
            </w:pPr>
            <w:r w:rsidRPr="00AD4DDC">
              <w:rPr>
                <w:rStyle w:val="23"/>
              </w:rPr>
              <w:t>0,002094</w:t>
            </w:r>
          </w:p>
        </w:tc>
        <w:tc>
          <w:tcPr>
            <w:tcW w:w="1090" w:type="dxa"/>
            <w:shd w:val="clear" w:color="auto" w:fill="FFFFFF"/>
            <w:vAlign w:val="center"/>
          </w:tcPr>
          <w:p w:rsidR="00815AF4" w:rsidRDefault="00815AF4" w:rsidP="00CB37DD">
            <w:pPr>
              <w:pStyle w:val="3"/>
              <w:shd w:val="clear" w:color="auto" w:fill="auto"/>
              <w:spacing w:after="0" w:line="240" w:lineRule="exact"/>
              <w:ind w:firstLine="0"/>
              <w:jc w:val="center"/>
              <w:rPr>
                <w:rFonts w:ascii="Calibri" w:hAnsi="Calibri" w:cs="Calibri"/>
                <w:color w:val="000000"/>
              </w:rPr>
            </w:pPr>
            <w:r>
              <w:rPr>
                <w:rFonts w:ascii="Calibri" w:hAnsi="Calibri" w:cs="Calibri"/>
                <w:color w:val="000000"/>
              </w:rPr>
              <w:t>0,</w:t>
            </w:r>
            <w:r w:rsidRPr="00AD4DDC">
              <w:rPr>
                <w:rStyle w:val="23"/>
              </w:rPr>
              <w:t>183728</w:t>
            </w:r>
          </w:p>
        </w:tc>
      </w:tr>
      <w:tr w:rsidR="00815AF4" w:rsidTr="00887171">
        <w:trPr>
          <w:trHeight w:hRule="exact" w:val="624"/>
          <w:jc w:val="center"/>
        </w:trPr>
        <w:tc>
          <w:tcPr>
            <w:tcW w:w="2515" w:type="dxa"/>
            <w:shd w:val="clear" w:color="auto" w:fill="FFFFFF"/>
            <w:vAlign w:val="center"/>
          </w:tcPr>
          <w:p w:rsidR="00815AF4" w:rsidRDefault="00815AF4" w:rsidP="00887171">
            <w:pPr>
              <w:pStyle w:val="3"/>
              <w:shd w:val="clear" w:color="auto" w:fill="auto"/>
              <w:spacing w:after="0" w:line="240" w:lineRule="exact"/>
              <w:ind w:firstLine="0"/>
              <w:jc w:val="center"/>
            </w:pPr>
            <w:r>
              <w:rPr>
                <w:rStyle w:val="23"/>
              </w:rPr>
              <w:t>Итого:</w:t>
            </w:r>
          </w:p>
        </w:tc>
        <w:tc>
          <w:tcPr>
            <w:tcW w:w="1061" w:type="dxa"/>
            <w:shd w:val="clear" w:color="auto" w:fill="FFFFFF"/>
            <w:vAlign w:val="center"/>
          </w:tcPr>
          <w:p w:rsidR="00815AF4" w:rsidRDefault="00815AF4" w:rsidP="00887171">
            <w:pPr>
              <w:pStyle w:val="3"/>
              <w:shd w:val="clear" w:color="auto" w:fill="auto"/>
              <w:spacing w:after="0" w:line="240" w:lineRule="exact"/>
              <w:ind w:firstLine="0"/>
              <w:jc w:val="center"/>
            </w:pPr>
            <w:r>
              <w:rPr>
                <w:rStyle w:val="23"/>
              </w:rPr>
              <w:t>0,16815</w:t>
            </w:r>
          </w:p>
        </w:tc>
        <w:tc>
          <w:tcPr>
            <w:tcW w:w="1248" w:type="dxa"/>
            <w:shd w:val="clear" w:color="auto" w:fill="FFFFFF"/>
            <w:vAlign w:val="center"/>
          </w:tcPr>
          <w:p w:rsidR="00815AF4" w:rsidRDefault="00815AF4" w:rsidP="00887171">
            <w:pPr>
              <w:pStyle w:val="3"/>
              <w:shd w:val="clear" w:color="auto" w:fill="auto"/>
              <w:spacing w:after="0" w:line="240" w:lineRule="exact"/>
              <w:ind w:left="140" w:firstLine="0"/>
              <w:jc w:val="center"/>
            </w:pPr>
            <w:r>
              <w:rPr>
                <w:rStyle w:val="23"/>
              </w:rPr>
              <w:t>0,00376</w:t>
            </w:r>
          </w:p>
        </w:tc>
        <w:tc>
          <w:tcPr>
            <w:tcW w:w="1061" w:type="dxa"/>
            <w:shd w:val="clear" w:color="auto" w:fill="FFFFFF"/>
            <w:vAlign w:val="center"/>
          </w:tcPr>
          <w:p w:rsidR="00815AF4" w:rsidRDefault="00815AF4" w:rsidP="00887171">
            <w:pPr>
              <w:pStyle w:val="3"/>
              <w:shd w:val="clear" w:color="auto" w:fill="auto"/>
              <w:spacing w:after="0" w:line="240" w:lineRule="exact"/>
              <w:ind w:firstLine="0"/>
              <w:jc w:val="center"/>
            </w:pPr>
            <w:r>
              <w:rPr>
                <w:rStyle w:val="23"/>
              </w:rPr>
              <w:t>0,17190</w:t>
            </w:r>
          </w:p>
        </w:tc>
        <w:tc>
          <w:tcPr>
            <w:tcW w:w="1056" w:type="dxa"/>
            <w:shd w:val="clear" w:color="auto" w:fill="FFFFFF"/>
            <w:vAlign w:val="center"/>
          </w:tcPr>
          <w:p w:rsidR="00815AF4" w:rsidRPr="00FE36F9" w:rsidRDefault="00815AF4" w:rsidP="00FE36F9">
            <w:pPr>
              <w:pStyle w:val="3"/>
              <w:shd w:val="clear" w:color="auto" w:fill="auto"/>
              <w:spacing w:after="0" w:line="240" w:lineRule="exact"/>
              <w:ind w:firstLine="0"/>
              <w:jc w:val="center"/>
              <w:rPr>
                <w:highlight w:val="yellow"/>
              </w:rPr>
            </w:pPr>
            <w:r w:rsidRPr="00FE36F9">
              <w:rPr>
                <w:rStyle w:val="23"/>
                <w:highlight w:val="yellow"/>
              </w:rPr>
              <w:t>0,21</w:t>
            </w:r>
            <w:r>
              <w:rPr>
                <w:rStyle w:val="23"/>
                <w:highlight w:val="yellow"/>
              </w:rPr>
              <w:t>05</w:t>
            </w:r>
          </w:p>
        </w:tc>
        <w:tc>
          <w:tcPr>
            <w:tcW w:w="1248" w:type="dxa"/>
            <w:shd w:val="clear" w:color="auto" w:fill="FFFFFF"/>
            <w:vAlign w:val="center"/>
          </w:tcPr>
          <w:p w:rsidR="00815AF4" w:rsidRPr="00FE36F9" w:rsidRDefault="00815AF4" w:rsidP="00887171">
            <w:pPr>
              <w:pStyle w:val="3"/>
              <w:shd w:val="clear" w:color="auto" w:fill="auto"/>
              <w:spacing w:after="0" w:line="240" w:lineRule="exact"/>
              <w:ind w:left="140" w:firstLine="0"/>
              <w:jc w:val="center"/>
              <w:rPr>
                <w:highlight w:val="yellow"/>
              </w:rPr>
            </w:pPr>
            <w:r>
              <w:rPr>
                <w:rStyle w:val="23"/>
                <w:highlight w:val="yellow"/>
              </w:rPr>
              <w:t>0,0023</w:t>
            </w:r>
          </w:p>
        </w:tc>
        <w:tc>
          <w:tcPr>
            <w:tcW w:w="1061" w:type="dxa"/>
            <w:shd w:val="clear" w:color="auto" w:fill="FFFFFF"/>
            <w:vAlign w:val="center"/>
          </w:tcPr>
          <w:p w:rsidR="00815AF4" w:rsidRPr="00FE36F9" w:rsidRDefault="00815AF4" w:rsidP="00887171">
            <w:pPr>
              <w:pStyle w:val="3"/>
              <w:shd w:val="clear" w:color="auto" w:fill="auto"/>
              <w:spacing w:after="0" w:line="240" w:lineRule="exact"/>
              <w:ind w:firstLine="0"/>
              <w:jc w:val="center"/>
              <w:rPr>
                <w:highlight w:val="yellow"/>
              </w:rPr>
            </w:pPr>
            <w:r>
              <w:rPr>
                <w:rStyle w:val="23"/>
                <w:highlight w:val="yellow"/>
              </w:rPr>
              <w:t>0,2133</w:t>
            </w:r>
          </w:p>
        </w:tc>
        <w:tc>
          <w:tcPr>
            <w:tcW w:w="1013" w:type="dxa"/>
            <w:shd w:val="clear" w:color="auto" w:fill="FFFFFF"/>
            <w:vAlign w:val="center"/>
          </w:tcPr>
          <w:p w:rsidR="00815AF4" w:rsidRPr="00FE36F9" w:rsidRDefault="00815AF4" w:rsidP="00CB65FE">
            <w:pPr>
              <w:pStyle w:val="3"/>
              <w:shd w:val="clear" w:color="auto" w:fill="auto"/>
              <w:spacing w:after="0" w:line="240" w:lineRule="exact"/>
              <w:ind w:firstLine="0"/>
              <w:jc w:val="center"/>
              <w:rPr>
                <w:highlight w:val="yellow"/>
              </w:rPr>
            </w:pPr>
            <w:r w:rsidRPr="00FE36F9">
              <w:rPr>
                <w:rStyle w:val="23"/>
                <w:highlight w:val="yellow"/>
              </w:rPr>
              <w:t>0,21</w:t>
            </w:r>
            <w:r>
              <w:rPr>
                <w:rStyle w:val="23"/>
                <w:highlight w:val="yellow"/>
              </w:rPr>
              <w:t>05</w:t>
            </w:r>
          </w:p>
        </w:tc>
        <w:tc>
          <w:tcPr>
            <w:tcW w:w="1248" w:type="dxa"/>
            <w:shd w:val="clear" w:color="auto" w:fill="FFFFFF"/>
            <w:vAlign w:val="center"/>
          </w:tcPr>
          <w:p w:rsidR="00815AF4" w:rsidRPr="00FE36F9" w:rsidRDefault="00815AF4" w:rsidP="00CB65FE">
            <w:pPr>
              <w:pStyle w:val="3"/>
              <w:shd w:val="clear" w:color="auto" w:fill="auto"/>
              <w:spacing w:after="0" w:line="240" w:lineRule="exact"/>
              <w:ind w:left="140" w:firstLine="0"/>
              <w:jc w:val="center"/>
              <w:rPr>
                <w:highlight w:val="yellow"/>
              </w:rPr>
            </w:pPr>
            <w:r>
              <w:rPr>
                <w:rStyle w:val="23"/>
                <w:highlight w:val="yellow"/>
              </w:rPr>
              <w:t>0,0023</w:t>
            </w:r>
          </w:p>
        </w:tc>
        <w:tc>
          <w:tcPr>
            <w:tcW w:w="1022" w:type="dxa"/>
            <w:shd w:val="clear" w:color="auto" w:fill="FFFFFF"/>
            <w:vAlign w:val="center"/>
          </w:tcPr>
          <w:p w:rsidR="00815AF4" w:rsidRPr="00FE36F9" w:rsidRDefault="00815AF4" w:rsidP="00CB65FE">
            <w:pPr>
              <w:pStyle w:val="3"/>
              <w:shd w:val="clear" w:color="auto" w:fill="auto"/>
              <w:spacing w:after="0" w:line="240" w:lineRule="exact"/>
              <w:ind w:firstLine="0"/>
              <w:jc w:val="center"/>
              <w:rPr>
                <w:highlight w:val="yellow"/>
              </w:rPr>
            </w:pPr>
            <w:r>
              <w:rPr>
                <w:rStyle w:val="23"/>
                <w:highlight w:val="yellow"/>
              </w:rPr>
              <w:t>0,2133</w:t>
            </w:r>
          </w:p>
        </w:tc>
        <w:tc>
          <w:tcPr>
            <w:tcW w:w="1075" w:type="dxa"/>
            <w:shd w:val="clear" w:color="auto" w:fill="FFFFFF"/>
            <w:vAlign w:val="center"/>
          </w:tcPr>
          <w:p w:rsidR="00815AF4" w:rsidRPr="001A4BD5" w:rsidRDefault="00815AF4" w:rsidP="00887171">
            <w:pPr>
              <w:pStyle w:val="3"/>
              <w:shd w:val="clear" w:color="auto" w:fill="auto"/>
              <w:spacing w:after="0" w:line="240" w:lineRule="exact"/>
              <w:ind w:firstLine="0"/>
              <w:jc w:val="center"/>
            </w:pPr>
            <w:r>
              <w:rPr>
                <w:rStyle w:val="23"/>
              </w:rPr>
              <w:t>0,2184</w:t>
            </w:r>
          </w:p>
        </w:tc>
        <w:tc>
          <w:tcPr>
            <w:tcW w:w="1248" w:type="dxa"/>
            <w:shd w:val="clear" w:color="auto" w:fill="FFFFFF"/>
            <w:vAlign w:val="center"/>
          </w:tcPr>
          <w:p w:rsidR="00815AF4" w:rsidRPr="001A4BD5" w:rsidRDefault="00815AF4" w:rsidP="00887171">
            <w:pPr>
              <w:pStyle w:val="3"/>
              <w:shd w:val="clear" w:color="auto" w:fill="auto"/>
              <w:spacing w:after="0" w:line="240" w:lineRule="exact"/>
              <w:ind w:left="140" w:firstLine="0"/>
              <w:jc w:val="center"/>
            </w:pPr>
            <w:r>
              <w:rPr>
                <w:rStyle w:val="23"/>
              </w:rPr>
              <w:t>0,01802</w:t>
            </w:r>
          </w:p>
        </w:tc>
        <w:tc>
          <w:tcPr>
            <w:tcW w:w="1090" w:type="dxa"/>
            <w:shd w:val="clear" w:color="auto" w:fill="FFFFFF"/>
            <w:vAlign w:val="center"/>
          </w:tcPr>
          <w:p w:rsidR="00815AF4" w:rsidRPr="001A4BD5" w:rsidRDefault="00815AF4" w:rsidP="00887171">
            <w:pPr>
              <w:pStyle w:val="3"/>
              <w:shd w:val="clear" w:color="auto" w:fill="auto"/>
              <w:spacing w:after="0" w:line="240" w:lineRule="exact"/>
              <w:ind w:firstLine="0"/>
              <w:jc w:val="center"/>
            </w:pPr>
            <w:r>
              <w:rPr>
                <w:rStyle w:val="23"/>
              </w:rPr>
              <w:t>0,2365</w:t>
            </w:r>
          </w:p>
        </w:tc>
      </w:tr>
    </w:tbl>
    <w:p w:rsidR="00887171" w:rsidRDefault="00887171">
      <w:pPr>
        <w:widowControl/>
        <w:spacing w:after="200" w:line="276" w:lineRule="auto"/>
        <w:rPr>
          <w:b/>
        </w:rPr>
      </w:pPr>
    </w:p>
    <w:tbl>
      <w:tblPr>
        <w:tblW w:w="5383" w:type="pct"/>
        <w:jc w:val="center"/>
        <w:tblCellMar>
          <w:top w:w="53" w:type="dxa"/>
          <w:right w:w="67" w:type="dxa"/>
        </w:tblCellMar>
        <w:tblLook w:val="04A0" w:firstRow="1" w:lastRow="0" w:firstColumn="1" w:lastColumn="0" w:noHBand="0" w:noVBand="1"/>
      </w:tblPr>
      <w:tblGrid>
        <w:gridCol w:w="2640"/>
        <w:gridCol w:w="1078"/>
        <w:gridCol w:w="1282"/>
        <w:gridCol w:w="1145"/>
        <w:gridCol w:w="1078"/>
        <w:gridCol w:w="1282"/>
        <w:gridCol w:w="883"/>
        <w:gridCol w:w="1078"/>
        <w:gridCol w:w="1282"/>
        <w:gridCol w:w="883"/>
        <w:gridCol w:w="1078"/>
        <w:gridCol w:w="1282"/>
        <w:gridCol w:w="883"/>
      </w:tblGrid>
      <w:tr w:rsidR="00AE6667" w:rsidRPr="00AE6667" w:rsidTr="0043129F">
        <w:trPr>
          <w:trHeight w:val="346"/>
          <w:jc w:val="center"/>
        </w:trPr>
        <w:tc>
          <w:tcPr>
            <w:tcW w:w="2640" w:type="dxa"/>
            <w:vMerge w:val="restart"/>
            <w:tcBorders>
              <w:top w:val="single" w:sz="8" w:space="0" w:color="000000"/>
              <w:left w:val="single" w:sz="8" w:space="0" w:color="000000"/>
              <w:bottom w:val="single" w:sz="4" w:space="0" w:color="000000"/>
              <w:right w:val="single" w:sz="4" w:space="0" w:color="000000"/>
            </w:tcBorders>
            <w:shd w:val="clear" w:color="auto" w:fill="auto"/>
            <w:vAlign w:val="center"/>
          </w:tcPr>
          <w:p w:rsidR="00AE6667" w:rsidRPr="00AE6667" w:rsidRDefault="00AE6667" w:rsidP="00CB37DD">
            <w:pPr>
              <w:spacing w:line="259" w:lineRule="auto"/>
              <w:jc w:val="center"/>
              <w:rPr>
                <w:rFonts w:ascii="Times New Roman" w:hAnsi="Times New Roman" w:cs="Times New Roman"/>
                <w:sz w:val="20"/>
              </w:rPr>
            </w:pPr>
            <w:r w:rsidRPr="00AE6667">
              <w:rPr>
                <w:rFonts w:ascii="Times New Roman" w:hAnsi="Times New Roman" w:cs="Times New Roman"/>
                <w:b/>
                <w:sz w:val="20"/>
              </w:rPr>
              <w:t xml:space="preserve">Номер, наименование котельной </w:t>
            </w:r>
          </w:p>
        </w:tc>
        <w:tc>
          <w:tcPr>
            <w:tcW w:w="13234" w:type="dxa"/>
            <w:gridSpan w:val="12"/>
            <w:tcBorders>
              <w:top w:val="single" w:sz="8" w:space="0" w:color="000000"/>
              <w:left w:val="single" w:sz="4" w:space="0" w:color="000000"/>
              <w:bottom w:val="single" w:sz="4" w:space="0" w:color="000000"/>
              <w:right w:val="single" w:sz="8" w:space="0" w:color="000000"/>
            </w:tcBorders>
            <w:shd w:val="clear" w:color="auto" w:fill="auto"/>
          </w:tcPr>
          <w:p w:rsidR="00AE6667" w:rsidRPr="00AE6667" w:rsidRDefault="00AE6667" w:rsidP="00CB37DD">
            <w:pPr>
              <w:spacing w:line="259" w:lineRule="auto"/>
              <w:ind w:right="47"/>
              <w:jc w:val="center"/>
              <w:rPr>
                <w:rFonts w:ascii="Times New Roman" w:hAnsi="Times New Roman" w:cs="Times New Roman"/>
                <w:sz w:val="20"/>
              </w:rPr>
            </w:pPr>
            <w:r w:rsidRPr="00AE6667">
              <w:rPr>
                <w:rFonts w:ascii="Times New Roman" w:hAnsi="Times New Roman" w:cs="Times New Roman"/>
                <w:b/>
                <w:sz w:val="20"/>
              </w:rPr>
              <w:t>Существующие и перспективные затраты теплоносителя при передаче тепловой энергии по тепловым сетям, т/ч</w:t>
            </w:r>
          </w:p>
        </w:tc>
      </w:tr>
      <w:tr w:rsidR="00AE6667" w:rsidRPr="00AE6667" w:rsidTr="0043129F">
        <w:trPr>
          <w:trHeight w:val="341"/>
          <w:jc w:val="center"/>
        </w:trPr>
        <w:tc>
          <w:tcPr>
            <w:tcW w:w="2640" w:type="dxa"/>
            <w:vMerge/>
            <w:tcBorders>
              <w:top w:val="nil"/>
              <w:left w:val="single" w:sz="8" w:space="0" w:color="000000"/>
              <w:bottom w:val="nil"/>
              <w:right w:val="single" w:sz="4" w:space="0" w:color="000000"/>
            </w:tcBorders>
            <w:shd w:val="clear" w:color="auto" w:fill="auto"/>
          </w:tcPr>
          <w:p w:rsidR="00AE6667" w:rsidRPr="00AE6667" w:rsidRDefault="00AE6667" w:rsidP="00CB37DD">
            <w:pPr>
              <w:spacing w:after="160" w:line="259" w:lineRule="auto"/>
              <w:rPr>
                <w:rFonts w:ascii="Times New Roman" w:hAnsi="Times New Roman" w:cs="Times New Roman"/>
                <w:sz w:val="20"/>
              </w:rPr>
            </w:pPr>
          </w:p>
        </w:tc>
        <w:tc>
          <w:tcPr>
            <w:tcW w:w="3505" w:type="dxa"/>
            <w:gridSpan w:val="3"/>
            <w:tcBorders>
              <w:top w:val="single" w:sz="4" w:space="0" w:color="000000"/>
              <w:left w:val="single" w:sz="4" w:space="0" w:color="000000"/>
              <w:bottom w:val="single" w:sz="4" w:space="0" w:color="000000"/>
              <w:right w:val="single" w:sz="4" w:space="0" w:color="000000"/>
            </w:tcBorders>
            <w:shd w:val="clear" w:color="auto" w:fill="auto"/>
          </w:tcPr>
          <w:p w:rsidR="00AE6667" w:rsidRPr="00AE6667" w:rsidRDefault="00815AF4" w:rsidP="00CB37DD">
            <w:pPr>
              <w:spacing w:line="259" w:lineRule="auto"/>
              <w:ind w:right="40"/>
              <w:jc w:val="center"/>
              <w:rPr>
                <w:rFonts w:ascii="Times New Roman" w:hAnsi="Times New Roman" w:cs="Times New Roman"/>
                <w:sz w:val="20"/>
              </w:rPr>
            </w:pPr>
            <w:r>
              <w:rPr>
                <w:rFonts w:ascii="Times New Roman" w:hAnsi="Times New Roman" w:cs="Times New Roman"/>
                <w:b/>
                <w:sz w:val="20"/>
              </w:rPr>
              <w:t>2020</w:t>
            </w:r>
            <w:r w:rsidR="00AE6667" w:rsidRPr="00AE6667">
              <w:rPr>
                <w:rFonts w:ascii="Times New Roman" w:hAnsi="Times New Roman" w:cs="Times New Roman"/>
                <w:b/>
                <w:sz w:val="20"/>
              </w:rPr>
              <w:t xml:space="preserve"> год </w:t>
            </w:r>
          </w:p>
        </w:tc>
        <w:tc>
          <w:tcPr>
            <w:tcW w:w="3243" w:type="dxa"/>
            <w:gridSpan w:val="3"/>
            <w:tcBorders>
              <w:top w:val="single" w:sz="4" w:space="0" w:color="000000"/>
              <w:left w:val="single" w:sz="4" w:space="0" w:color="000000"/>
              <w:bottom w:val="single" w:sz="4" w:space="0" w:color="000000"/>
              <w:right w:val="single" w:sz="4" w:space="0" w:color="000000"/>
            </w:tcBorders>
            <w:shd w:val="clear" w:color="auto" w:fill="auto"/>
          </w:tcPr>
          <w:p w:rsidR="00AE6667" w:rsidRPr="00AE6667" w:rsidRDefault="00815AF4" w:rsidP="00CB37DD">
            <w:pPr>
              <w:spacing w:line="259" w:lineRule="auto"/>
              <w:ind w:right="42"/>
              <w:jc w:val="center"/>
              <w:rPr>
                <w:rFonts w:ascii="Times New Roman" w:hAnsi="Times New Roman" w:cs="Times New Roman"/>
                <w:sz w:val="20"/>
              </w:rPr>
            </w:pPr>
            <w:r>
              <w:rPr>
                <w:rFonts w:ascii="Times New Roman" w:hAnsi="Times New Roman" w:cs="Times New Roman"/>
                <w:b/>
                <w:sz w:val="20"/>
              </w:rPr>
              <w:t>2021</w:t>
            </w:r>
            <w:r w:rsidR="00AE6667" w:rsidRPr="00AE6667">
              <w:rPr>
                <w:rFonts w:ascii="Times New Roman" w:hAnsi="Times New Roman" w:cs="Times New Roman"/>
                <w:b/>
                <w:sz w:val="20"/>
              </w:rPr>
              <w:t xml:space="preserve"> год </w:t>
            </w:r>
          </w:p>
        </w:tc>
        <w:tc>
          <w:tcPr>
            <w:tcW w:w="3243" w:type="dxa"/>
            <w:gridSpan w:val="3"/>
            <w:tcBorders>
              <w:top w:val="single" w:sz="4" w:space="0" w:color="000000"/>
              <w:left w:val="single" w:sz="4" w:space="0" w:color="000000"/>
              <w:bottom w:val="single" w:sz="4" w:space="0" w:color="000000"/>
              <w:right w:val="single" w:sz="4" w:space="0" w:color="000000"/>
            </w:tcBorders>
            <w:shd w:val="clear" w:color="auto" w:fill="auto"/>
          </w:tcPr>
          <w:p w:rsidR="00AE6667" w:rsidRPr="00AE6667" w:rsidRDefault="00815AF4" w:rsidP="00CB37DD">
            <w:pPr>
              <w:spacing w:line="259" w:lineRule="auto"/>
              <w:ind w:right="44"/>
              <w:jc w:val="center"/>
              <w:rPr>
                <w:rFonts w:ascii="Times New Roman" w:hAnsi="Times New Roman" w:cs="Times New Roman"/>
                <w:sz w:val="20"/>
              </w:rPr>
            </w:pPr>
            <w:r>
              <w:rPr>
                <w:rFonts w:ascii="Times New Roman" w:hAnsi="Times New Roman" w:cs="Times New Roman"/>
                <w:b/>
                <w:sz w:val="20"/>
              </w:rPr>
              <w:t>2022</w:t>
            </w:r>
            <w:r w:rsidR="00AE6667" w:rsidRPr="00AE6667">
              <w:rPr>
                <w:rFonts w:ascii="Times New Roman" w:hAnsi="Times New Roman" w:cs="Times New Roman"/>
                <w:b/>
                <w:sz w:val="20"/>
              </w:rPr>
              <w:t xml:space="preserve"> год </w:t>
            </w:r>
          </w:p>
        </w:tc>
        <w:tc>
          <w:tcPr>
            <w:tcW w:w="3243" w:type="dxa"/>
            <w:gridSpan w:val="3"/>
            <w:tcBorders>
              <w:top w:val="single" w:sz="4" w:space="0" w:color="000000"/>
              <w:left w:val="single" w:sz="4" w:space="0" w:color="000000"/>
              <w:bottom w:val="single" w:sz="4" w:space="0" w:color="000000"/>
              <w:right w:val="single" w:sz="8" w:space="0" w:color="000000"/>
            </w:tcBorders>
            <w:shd w:val="clear" w:color="auto" w:fill="auto"/>
          </w:tcPr>
          <w:p w:rsidR="00AE6667" w:rsidRPr="00AE6667" w:rsidRDefault="00AE6667" w:rsidP="00CB37DD">
            <w:pPr>
              <w:spacing w:line="259" w:lineRule="auto"/>
              <w:ind w:right="41"/>
              <w:jc w:val="center"/>
              <w:rPr>
                <w:rFonts w:ascii="Times New Roman" w:hAnsi="Times New Roman" w:cs="Times New Roman"/>
                <w:sz w:val="20"/>
              </w:rPr>
            </w:pPr>
            <w:r w:rsidRPr="00AE6667">
              <w:rPr>
                <w:rFonts w:ascii="Times New Roman" w:hAnsi="Times New Roman" w:cs="Times New Roman"/>
                <w:b/>
                <w:sz w:val="20"/>
              </w:rPr>
              <w:t xml:space="preserve">2030 год </w:t>
            </w:r>
          </w:p>
        </w:tc>
      </w:tr>
      <w:tr w:rsidR="00AE6667" w:rsidRPr="00AE6667" w:rsidTr="0043129F">
        <w:trPr>
          <w:trHeight w:val="605"/>
          <w:jc w:val="center"/>
        </w:trPr>
        <w:tc>
          <w:tcPr>
            <w:tcW w:w="2640" w:type="dxa"/>
            <w:vMerge/>
            <w:tcBorders>
              <w:top w:val="nil"/>
              <w:left w:val="single" w:sz="8" w:space="0" w:color="000000"/>
              <w:bottom w:val="single" w:sz="4" w:space="0" w:color="000000"/>
              <w:right w:val="single" w:sz="4" w:space="0" w:color="000000"/>
            </w:tcBorders>
            <w:shd w:val="clear" w:color="auto" w:fill="auto"/>
          </w:tcPr>
          <w:p w:rsidR="00AE6667" w:rsidRPr="00AE6667" w:rsidRDefault="00AE6667" w:rsidP="00CB37DD">
            <w:pPr>
              <w:spacing w:after="160" w:line="259" w:lineRule="auto"/>
              <w:rPr>
                <w:rFonts w:ascii="Times New Roman" w:hAnsi="Times New Roman" w:cs="Times New Roman"/>
                <w:sz w:val="20"/>
              </w:rPr>
            </w:pPr>
          </w:p>
        </w:tc>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AE6667" w:rsidRPr="00AE6667" w:rsidRDefault="00AE6667" w:rsidP="00CB37DD">
            <w:pPr>
              <w:spacing w:line="259" w:lineRule="auto"/>
              <w:ind w:right="36"/>
              <w:jc w:val="center"/>
              <w:rPr>
                <w:rFonts w:ascii="Times New Roman" w:hAnsi="Times New Roman" w:cs="Times New Roman"/>
                <w:b/>
                <w:sz w:val="20"/>
              </w:rPr>
            </w:pPr>
            <w:r w:rsidRPr="00AE6667">
              <w:rPr>
                <w:rFonts w:ascii="Times New Roman" w:hAnsi="Times New Roman" w:cs="Times New Roman"/>
                <w:b/>
                <w:sz w:val="20"/>
              </w:rPr>
              <w:t xml:space="preserve">С утечками </w:t>
            </w:r>
          </w:p>
        </w:tc>
        <w:tc>
          <w:tcPr>
            <w:tcW w:w="1282" w:type="dxa"/>
            <w:tcBorders>
              <w:top w:val="single" w:sz="4" w:space="0" w:color="000000"/>
              <w:left w:val="single" w:sz="4" w:space="0" w:color="000000"/>
              <w:bottom w:val="single" w:sz="4" w:space="0" w:color="000000"/>
              <w:right w:val="single" w:sz="4" w:space="0" w:color="000000"/>
            </w:tcBorders>
            <w:shd w:val="clear" w:color="auto" w:fill="auto"/>
          </w:tcPr>
          <w:p w:rsidR="00AE6667" w:rsidRPr="00AE6667" w:rsidRDefault="00AE6667" w:rsidP="00CB37DD">
            <w:pPr>
              <w:spacing w:line="259" w:lineRule="auto"/>
              <w:jc w:val="center"/>
              <w:rPr>
                <w:rFonts w:ascii="Times New Roman" w:hAnsi="Times New Roman" w:cs="Times New Roman"/>
                <w:b/>
                <w:sz w:val="20"/>
              </w:rPr>
            </w:pPr>
            <w:r w:rsidRPr="00AE6667">
              <w:rPr>
                <w:rFonts w:ascii="Times New Roman" w:hAnsi="Times New Roman" w:cs="Times New Roman"/>
                <w:b/>
                <w:sz w:val="20"/>
              </w:rPr>
              <w:t>Заполнение, испытание, САРЗ</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E6667" w:rsidRPr="00AE6667" w:rsidRDefault="00AE6667" w:rsidP="00CB37DD">
            <w:pPr>
              <w:spacing w:line="259" w:lineRule="auto"/>
              <w:ind w:right="41"/>
              <w:jc w:val="center"/>
              <w:rPr>
                <w:rFonts w:ascii="Times New Roman" w:hAnsi="Times New Roman" w:cs="Times New Roman"/>
                <w:b/>
                <w:sz w:val="20"/>
              </w:rPr>
            </w:pPr>
            <w:r w:rsidRPr="00AE6667">
              <w:rPr>
                <w:rFonts w:ascii="Times New Roman" w:hAnsi="Times New Roman" w:cs="Times New Roman"/>
                <w:b/>
                <w:sz w:val="20"/>
              </w:rPr>
              <w:t xml:space="preserve">всего </w:t>
            </w:r>
          </w:p>
        </w:tc>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AE6667" w:rsidRPr="00AE6667" w:rsidRDefault="00AE6667" w:rsidP="00CB37DD">
            <w:pPr>
              <w:spacing w:line="259" w:lineRule="auto"/>
              <w:ind w:right="36"/>
              <w:jc w:val="center"/>
              <w:rPr>
                <w:rFonts w:ascii="Times New Roman" w:hAnsi="Times New Roman" w:cs="Times New Roman"/>
                <w:b/>
                <w:sz w:val="20"/>
              </w:rPr>
            </w:pPr>
            <w:r w:rsidRPr="00AE6667">
              <w:rPr>
                <w:rFonts w:ascii="Times New Roman" w:hAnsi="Times New Roman" w:cs="Times New Roman"/>
                <w:b/>
                <w:sz w:val="20"/>
              </w:rPr>
              <w:t xml:space="preserve">С утечками </w:t>
            </w:r>
          </w:p>
        </w:tc>
        <w:tc>
          <w:tcPr>
            <w:tcW w:w="1282" w:type="dxa"/>
            <w:tcBorders>
              <w:top w:val="single" w:sz="4" w:space="0" w:color="000000"/>
              <w:left w:val="single" w:sz="4" w:space="0" w:color="000000"/>
              <w:bottom w:val="single" w:sz="4" w:space="0" w:color="000000"/>
              <w:right w:val="single" w:sz="4" w:space="0" w:color="000000"/>
            </w:tcBorders>
            <w:shd w:val="clear" w:color="auto" w:fill="auto"/>
          </w:tcPr>
          <w:p w:rsidR="00AE6667" w:rsidRPr="00AE6667" w:rsidRDefault="00AE6667" w:rsidP="00CB37DD">
            <w:pPr>
              <w:spacing w:line="259" w:lineRule="auto"/>
              <w:jc w:val="center"/>
              <w:rPr>
                <w:rFonts w:ascii="Times New Roman" w:hAnsi="Times New Roman" w:cs="Times New Roman"/>
                <w:b/>
                <w:sz w:val="20"/>
              </w:rPr>
            </w:pPr>
            <w:r w:rsidRPr="00AE6667">
              <w:rPr>
                <w:rFonts w:ascii="Times New Roman" w:hAnsi="Times New Roman" w:cs="Times New Roman"/>
                <w:b/>
                <w:sz w:val="20"/>
              </w:rPr>
              <w:t>Заполнение, испытание, САРЗ</w:t>
            </w:r>
          </w:p>
        </w:tc>
        <w:tc>
          <w:tcPr>
            <w:tcW w:w="8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E6667" w:rsidRPr="00AE6667" w:rsidRDefault="00AE6667" w:rsidP="00CB37DD">
            <w:pPr>
              <w:spacing w:line="259" w:lineRule="auto"/>
              <w:ind w:right="41"/>
              <w:jc w:val="center"/>
              <w:rPr>
                <w:rFonts w:ascii="Times New Roman" w:hAnsi="Times New Roman" w:cs="Times New Roman"/>
                <w:b/>
                <w:sz w:val="20"/>
              </w:rPr>
            </w:pPr>
            <w:r w:rsidRPr="00AE6667">
              <w:rPr>
                <w:rFonts w:ascii="Times New Roman" w:hAnsi="Times New Roman" w:cs="Times New Roman"/>
                <w:b/>
                <w:sz w:val="20"/>
              </w:rPr>
              <w:t xml:space="preserve">всего </w:t>
            </w:r>
          </w:p>
        </w:tc>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AE6667" w:rsidRPr="00AE6667" w:rsidRDefault="00AE6667" w:rsidP="00CB37DD">
            <w:pPr>
              <w:spacing w:line="259" w:lineRule="auto"/>
              <w:ind w:right="36"/>
              <w:jc w:val="center"/>
              <w:rPr>
                <w:rFonts w:ascii="Times New Roman" w:hAnsi="Times New Roman" w:cs="Times New Roman"/>
                <w:b/>
                <w:sz w:val="20"/>
              </w:rPr>
            </w:pPr>
            <w:r w:rsidRPr="00AE6667">
              <w:rPr>
                <w:rFonts w:ascii="Times New Roman" w:hAnsi="Times New Roman" w:cs="Times New Roman"/>
                <w:b/>
                <w:sz w:val="20"/>
              </w:rPr>
              <w:t xml:space="preserve">С утечками </w:t>
            </w:r>
          </w:p>
        </w:tc>
        <w:tc>
          <w:tcPr>
            <w:tcW w:w="1282" w:type="dxa"/>
            <w:tcBorders>
              <w:top w:val="single" w:sz="4" w:space="0" w:color="000000"/>
              <w:left w:val="single" w:sz="4" w:space="0" w:color="000000"/>
              <w:bottom w:val="single" w:sz="4" w:space="0" w:color="000000"/>
              <w:right w:val="single" w:sz="4" w:space="0" w:color="000000"/>
            </w:tcBorders>
            <w:shd w:val="clear" w:color="auto" w:fill="auto"/>
          </w:tcPr>
          <w:p w:rsidR="00AE6667" w:rsidRPr="00AE6667" w:rsidRDefault="00AE6667" w:rsidP="00CB37DD">
            <w:pPr>
              <w:spacing w:line="259" w:lineRule="auto"/>
              <w:jc w:val="center"/>
              <w:rPr>
                <w:rFonts w:ascii="Times New Roman" w:hAnsi="Times New Roman" w:cs="Times New Roman"/>
                <w:b/>
                <w:sz w:val="20"/>
              </w:rPr>
            </w:pPr>
            <w:r w:rsidRPr="00AE6667">
              <w:rPr>
                <w:rFonts w:ascii="Times New Roman" w:hAnsi="Times New Roman" w:cs="Times New Roman"/>
                <w:b/>
                <w:sz w:val="20"/>
              </w:rPr>
              <w:t>Заполнение, испытание, САРЗ</w:t>
            </w:r>
          </w:p>
        </w:tc>
        <w:tc>
          <w:tcPr>
            <w:tcW w:w="8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E6667" w:rsidRPr="00AE6667" w:rsidRDefault="00AE6667" w:rsidP="00CB37DD">
            <w:pPr>
              <w:spacing w:line="259" w:lineRule="auto"/>
              <w:ind w:right="41"/>
              <w:jc w:val="center"/>
              <w:rPr>
                <w:rFonts w:ascii="Times New Roman" w:hAnsi="Times New Roman" w:cs="Times New Roman"/>
                <w:b/>
                <w:sz w:val="20"/>
              </w:rPr>
            </w:pPr>
            <w:r w:rsidRPr="00AE6667">
              <w:rPr>
                <w:rFonts w:ascii="Times New Roman" w:hAnsi="Times New Roman" w:cs="Times New Roman"/>
                <w:b/>
                <w:sz w:val="20"/>
              </w:rPr>
              <w:t xml:space="preserve">всего </w:t>
            </w:r>
          </w:p>
        </w:tc>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AE6667" w:rsidRPr="00AE6667" w:rsidRDefault="00AE6667" w:rsidP="00CB37DD">
            <w:pPr>
              <w:spacing w:line="259" w:lineRule="auto"/>
              <w:ind w:right="36"/>
              <w:jc w:val="center"/>
              <w:rPr>
                <w:rFonts w:ascii="Times New Roman" w:hAnsi="Times New Roman" w:cs="Times New Roman"/>
                <w:b/>
                <w:sz w:val="20"/>
              </w:rPr>
            </w:pPr>
            <w:r w:rsidRPr="00AE6667">
              <w:rPr>
                <w:rFonts w:ascii="Times New Roman" w:hAnsi="Times New Roman" w:cs="Times New Roman"/>
                <w:b/>
                <w:sz w:val="20"/>
              </w:rPr>
              <w:t xml:space="preserve">С утечками </w:t>
            </w:r>
          </w:p>
        </w:tc>
        <w:tc>
          <w:tcPr>
            <w:tcW w:w="1282" w:type="dxa"/>
            <w:tcBorders>
              <w:top w:val="single" w:sz="4" w:space="0" w:color="000000"/>
              <w:left w:val="single" w:sz="4" w:space="0" w:color="000000"/>
              <w:bottom w:val="single" w:sz="4" w:space="0" w:color="000000"/>
              <w:right w:val="single" w:sz="4" w:space="0" w:color="000000"/>
            </w:tcBorders>
            <w:shd w:val="clear" w:color="auto" w:fill="auto"/>
          </w:tcPr>
          <w:p w:rsidR="00AE6667" w:rsidRPr="00AE6667" w:rsidRDefault="00AE6667" w:rsidP="00CB37DD">
            <w:pPr>
              <w:spacing w:line="259" w:lineRule="auto"/>
              <w:jc w:val="center"/>
              <w:rPr>
                <w:rFonts w:ascii="Times New Roman" w:hAnsi="Times New Roman" w:cs="Times New Roman"/>
                <w:b/>
                <w:sz w:val="20"/>
              </w:rPr>
            </w:pPr>
            <w:r w:rsidRPr="00AE6667">
              <w:rPr>
                <w:rFonts w:ascii="Times New Roman" w:hAnsi="Times New Roman" w:cs="Times New Roman"/>
                <w:b/>
                <w:sz w:val="20"/>
              </w:rPr>
              <w:t>Заполнение, испытание, САРЗ</w:t>
            </w:r>
          </w:p>
        </w:tc>
        <w:tc>
          <w:tcPr>
            <w:tcW w:w="883" w:type="dxa"/>
            <w:tcBorders>
              <w:top w:val="single" w:sz="4" w:space="0" w:color="000000"/>
              <w:left w:val="single" w:sz="4" w:space="0" w:color="000000"/>
              <w:bottom w:val="single" w:sz="4" w:space="0" w:color="000000"/>
              <w:right w:val="single" w:sz="8" w:space="0" w:color="000000"/>
            </w:tcBorders>
            <w:shd w:val="clear" w:color="auto" w:fill="auto"/>
            <w:vAlign w:val="center"/>
          </w:tcPr>
          <w:p w:rsidR="00AE6667" w:rsidRPr="00AE6667" w:rsidRDefault="00AE6667" w:rsidP="00CB37DD">
            <w:pPr>
              <w:spacing w:line="259" w:lineRule="auto"/>
              <w:ind w:right="41"/>
              <w:jc w:val="center"/>
              <w:rPr>
                <w:rFonts w:ascii="Times New Roman" w:hAnsi="Times New Roman" w:cs="Times New Roman"/>
                <w:b/>
                <w:sz w:val="20"/>
              </w:rPr>
            </w:pPr>
            <w:r w:rsidRPr="00AE6667">
              <w:rPr>
                <w:rFonts w:ascii="Times New Roman" w:hAnsi="Times New Roman" w:cs="Times New Roman"/>
                <w:b/>
                <w:sz w:val="20"/>
              </w:rPr>
              <w:t xml:space="preserve">всего </w:t>
            </w:r>
          </w:p>
        </w:tc>
      </w:tr>
      <w:tr w:rsidR="00815AF4" w:rsidRPr="00AE6667" w:rsidTr="0043129F">
        <w:trPr>
          <w:trHeight w:val="536"/>
          <w:jc w:val="center"/>
        </w:trPr>
        <w:tc>
          <w:tcPr>
            <w:tcW w:w="2640" w:type="dxa"/>
            <w:tcBorders>
              <w:top w:val="single" w:sz="4" w:space="0" w:color="000000"/>
              <w:left w:val="single" w:sz="8" w:space="0" w:color="000000"/>
              <w:bottom w:val="single" w:sz="4" w:space="0" w:color="000000"/>
              <w:right w:val="single" w:sz="4" w:space="0" w:color="000000"/>
            </w:tcBorders>
            <w:shd w:val="clear" w:color="auto" w:fill="auto"/>
            <w:vAlign w:val="center"/>
          </w:tcPr>
          <w:p w:rsidR="00815AF4" w:rsidRDefault="00815AF4" w:rsidP="00CB65FE">
            <w:pPr>
              <w:jc w:val="center"/>
            </w:pPr>
            <w:r>
              <w:rPr>
                <w:rStyle w:val="23"/>
                <w:rFonts w:eastAsia="Courier New"/>
              </w:rPr>
              <w:t>Котельная Валерьяновская СШ</w:t>
            </w:r>
          </w:p>
        </w:tc>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815AF4" w:rsidRPr="00920637" w:rsidRDefault="00815AF4" w:rsidP="00920637">
            <w:pPr>
              <w:spacing w:line="259" w:lineRule="auto"/>
              <w:ind w:left="48"/>
              <w:jc w:val="center"/>
              <w:rPr>
                <w:rFonts w:ascii="Times New Roman" w:hAnsi="Times New Roman" w:cs="Times New Roman"/>
                <w:highlight w:val="yellow"/>
                <w:lang w:val="en-US"/>
              </w:rPr>
            </w:pPr>
            <w:r w:rsidRPr="00920637">
              <w:rPr>
                <w:rFonts w:ascii="Times New Roman" w:hAnsi="Times New Roman" w:cs="Times New Roman"/>
                <w:highlight w:val="yellow"/>
              </w:rPr>
              <w:t>0,0</w:t>
            </w:r>
            <w:r w:rsidRPr="00920637">
              <w:rPr>
                <w:rFonts w:ascii="Times New Roman" w:hAnsi="Times New Roman" w:cs="Times New Roman"/>
                <w:highlight w:val="yellow"/>
                <w:lang w:val="en-US"/>
              </w:rPr>
              <w:t>49</w:t>
            </w:r>
          </w:p>
        </w:tc>
        <w:tc>
          <w:tcPr>
            <w:tcW w:w="12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815AF4" w:rsidRPr="00920637" w:rsidRDefault="00815AF4" w:rsidP="00CB37DD">
            <w:pPr>
              <w:spacing w:line="259" w:lineRule="auto"/>
              <w:ind w:left="46"/>
              <w:jc w:val="center"/>
              <w:rPr>
                <w:rFonts w:ascii="Times New Roman" w:hAnsi="Times New Roman" w:cs="Times New Roman"/>
                <w:highlight w:val="yellow"/>
                <w:lang w:val="en-US"/>
              </w:rPr>
            </w:pPr>
            <w:r w:rsidRPr="00920637">
              <w:rPr>
                <w:rFonts w:ascii="Times New Roman" w:hAnsi="Times New Roman" w:cs="Times New Roman"/>
                <w:highlight w:val="yellow"/>
                <w:lang w:val="en-US"/>
              </w:rPr>
              <w:t>0.0056</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815AF4" w:rsidRPr="00920637" w:rsidRDefault="00815AF4" w:rsidP="00CB37DD">
            <w:pPr>
              <w:spacing w:line="259" w:lineRule="auto"/>
              <w:ind w:left="48"/>
              <w:jc w:val="center"/>
              <w:rPr>
                <w:rFonts w:ascii="Times New Roman" w:hAnsi="Times New Roman" w:cs="Times New Roman"/>
                <w:highlight w:val="yellow"/>
                <w:lang w:val="en-US"/>
              </w:rPr>
            </w:pPr>
            <w:r w:rsidRPr="00920637">
              <w:rPr>
                <w:rFonts w:ascii="Times New Roman" w:hAnsi="Times New Roman" w:cs="Times New Roman"/>
                <w:highlight w:val="yellow"/>
                <w:lang w:val="en-US"/>
              </w:rPr>
              <w:t>0.054</w:t>
            </w:r>
          </w:p>
        </w:tc>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815AF4" w:rsidRPr="00920637" w:rsidRDefault="00815AF4" w:rsidP="00CB65FE">
            <w:pPr>
              <w:spacing w:line="259" w:lineRule="auto"/>
              <w:ind w:left="48"/>
              <w:jc w:val="center"/>
              <w:rPr>
                <w:rFonts w:ascii="Times New Roman" w:hAnsi="Times New Roman" w:cs="Times New Roman"/>
                <w:highlight w:val="yellow"/>
                <w:lang w:val="en-US"/>
              </w:rPr>
            </w:pPr>
            <w:r w:rsidRPr="00920637">
              <w:rPr>
                <w:rFonts w:ascii="Times New Roman" w:hAnsi="Times New Roman" w:cs="Times New Roman"/>
                <w:highlight w:val="yellow"/>
              </w:rPr>
              <w:t>0,0</w:t>
            </w:r>
            <w:r w:rsidRPr="00920637">
              <w:rPr>
                <w:rFonts w:ascii="Times New Roman" w:hAnsi="Times New Roman" w:cs="Times New Roman"/>
                <w:highlight w:val="yellow"/>
                <w:lang w:val="en-US"/>
              </w:rPr>
              <w:t>49</w:t>
            </w:r>
          </w:p>
        </w:tc>
        <w:tc>
          <w:tcPr>
            <w:tcW w:w="12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815AF4" w:rsidRPr="00920637" w:rsidRDefault="00815AF4" w:rsidP="00CB65FE">
            <w:pPr>
              <w:spacing w:line="259" w:lineRule="auto"/>
              <w:ind w:left="46"/>
              <w:jc w:val="center"/>
              <w:rPr>
                <w:rFonts w:ascii="Times New Roman" w:hAnsi="Times New Roman" w:cs="Times New Roman"/>
                <w:highlight w:val="yellow"/>
                <w:lang w:val="en-US"/>
              </w:rPr>
            </w:pPr>
            <w:r w:rsidRPr="00920637">
              <w:rPr>
                <w:rFonts w:ascii="Times New Roman" w:hAnsi="Times New Roman" w:cs="Times New Roman"/>
                <w:highlight w:val="yellow"/>
                <w:lang w:val="en-US"/>
              </w:rPr>
              <w:t>0.0056</w:t>
            </w:r>
          </w:p>
        </w:tc>
        <w:tc>
          <w:tcPr>
            <w:tcW w:w="8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815AF4" w:rsidRPr="00920637" w:rsidRDefault="00815AF4" w:rsidP="00CB65FE">
            <w:pPr>
              <w:spacing w:line="259" w:lineRule="auto"/>
              <w:ind w:left="48"/>
              <w:jc w:val="center"/>
              <w:rPr>
                <w:rFonts w:ascii="Times New Roman" w:hAnsi="Times New Roman" w:cs="Times New Roman"/>
                <w:highlight w:val="yellow"/>
                <w:lang w:val="en-US"/>
              </w:rPr>
            </w:pPr>
            <w:r w:rsidRPr="00920637">
              <w:rPr>
                <w:rFonts w:ascii="Times New Roman" w:hAnsi="Times New Roman" w:cs="Times New Roman"/>
                <w:highlight w:val="yellow"/>
                <w:lang w:val="en-US"/>
              </w:rPr>
              <w:t>0.054</w:t>
            </w:r>
          </w:p>
        </w:tc>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815AF4" w:rsidRPr="00920637" w:rsidRDefault="00815AF4" w:rsidP="00CB65FE">
            <w:pPr>
              <w:spacing w:line="259" w:lineRule="auto"/>
              <w:ind w:left="48"/>
              <w:jc w:val="center"/>
              <w:rPr>
                <w:rFonts w:ascii="Times New Roman" w:hAnsi="Times New Roman" w:cs="Times New Roman"/>
                <w:highlight w:val="yellow"/>
                <w:lang w:val="en-US"/>
              </w:rPr>
            </w:pPr>
            <w:r w:rsidRPr="00920637">
              <w:rPr>
                <w:rFonts w:ascii="Times New Roman" w:hAnsi="Times New Roman" w:cs="Times New Roman"/>
                <w:highlight w:val="yellow"/>
              </w:rPr>
              <w:t>0,0</w:t>
            </w:r>
            <w:r w:rsidRPr="00920637">
              <w:rPr>
                <w:rFonts w:ascii="Times New Roman" w:hAnsi="Times New Roman" w:cs="Times New Roman"/>
                <w:highlight w:val="yellow"/>
                <w:lang w:val="en-US"/>
              </w:rPr>
              <w:t>49</w:t>
            </w:r>
          </w:p>
        </w:tc>
        <w:tc>
          <w:tcPr>
            <w:tcW w:w="12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815AF4" w:rsidRPr="00920637" w:rsidRDefault="00815AF4" w:rsidP="00CB65FE">
            <w:pPr>
              <w:spacing w:line="259" w:lineRule="auto"/>
              <w:ind w:left="46"/>
              <w:jc w:val="center"/>
              <w:rPr>
                <w:rFonts w:ascii="Times New Roman" w:hAnsi="Times New Roman" w:cs="Times New Roman"/>
                <w:highlight w:val="yellow"/>
                <w:lang w:val="en-US"/>
              </w:rPr>
            </w:pPr>
            <w:r w:rsidRPr="00920637">
              <w:rPr>
                <w:rFonts w:ascii="Times New Roman" w:hAnsi="Times New Roman" w:cs="Times New Roman"/>
                <w:highlight w:val="yellow"/>
                <w:lang w:val="en-US"/>
              </w:rPr>
              <w:t>0.0056</w:t>
            </w:r>
          </w:p>
        </w:tc>
        <w:tc>
          <w:tcPr>
            <w:tcW w:w="8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815AF4" w:rsidRPr="00920637" w:rsidRDefault="00815AF4" w:rsidP="00CB65FE">
            <w:pPr>
              <w:spacing w:line="259" w:lineRule="auto"/>
              <w:ind w:left="48"/>
              <w:jc w:val="center"/>
              <w:rPr>
                <w:rFonts w:ascii="Times New Roman" w:hAnsi="Times New Roman" w:cs="Times New Roman"/>
                <w:highlight w:val="yellow"/>
                <w:lang w:val="en-US"/>
              </w:rPr>
            </w:pPr>
            <w:r w:rsidRPr="00920637">
              <w:rPr>
                <w:rFonts w:ascii="Times New Roman" w:hAnsi="Times New Roman" w:cs="Times New Roman"/>
                <w:highlight w:val="yellow"/>
                <w:lang w:val="en-US"/>
              </w:rPr>
              <w:t>0.054</w:t>
            </w:r>
          </w:p>
        </w:tc>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815AF4" w:rsidRPr="00AE6667" w:rsidRDefault="00815AF4" w:rsidP="00CB37DD">
            <w:pPr>
              <w:spacing w:line="259" w:lineRule="auto"/>
              <w:ind w:left="48"/>
              <w:jc w:val="center"/>
              <w:rPr>
                <w:rFonts w:ascii="Times New Roman" w:hAnsi="Times New Roman" w:cs="Times New Roman"/>
              </w:rPr>
            </w:pPr>
            <w:r w:rsidRPr="00AE6667">
              <w:rPr>
                <w:rFonts w:ascii="Times New Roman" w:hAnsi="Times New Roman" w:cs="Times New Roman"/>
              </w:rPr>
              <w:t>0,0027</w:t>
            </w:r>
          </w:p>
        </w:tc>
        <w:tc>
          <w:tcPr>
            <w:tcW w:w="12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815AF4" w:rsidRPr="00AE6667" w:rsidRDefault="00815AF4" w:rsidP="00CB37DD">
            <w:pPr>
              <w:spacing w:line="259" w:lineRule="auto"/>
              <w:ind w:left="46"/>
              <w:jc w:val="center"/>
              <w:rPr>
                <w:rFonts w:ascii="Times New Roman" w:hAnsi="Times New Roman" w:cs="Times New Roman"/>
              </w:rPr>
            </w:pPr>
            <w:r w:rsidRPr="00AE6667">
              <w:rPr>
                <w:rFonts w:ascii="Times New Roman" w:hAnsi="Times New Roman" w:cs="Times New Roman"/>
              </w:rPr>
              <w:t>0,0</w:t>
            </w:r>
          </w:p>
        </w:tc>
        <w:tc>
          <w:tcPr>
            <w:tcW w:w="883" w:type="dxa"/>
            <w:tcBorders>
              <w:top w:val="single" w:sz="4" w:space="0" w:color="000000"/>
              <w:left w:val="single" w:sz="4" w:space="0" w:color="000000"/>
              <w:bottom w:val="single" w:sz="4" w:space="0" w:color="000000"/>
              <w:right w:val="single" w:sz="8" w:space="0" w:color="000000"/>
            </w:tcBorders>
            <w:shd w:val="clear" w:color="auto" w:fill="auto"/>
            <w:vAlign w:val="center"/>
          </w:tcPr>
          <w:p w:rsidR="00815AF4" w:rsidRPr="00AE6667" w:rsidRDefault="00815AF4" w:rsidP="00CB37DD">
            <w:pPr>
              <w:spacing w:line="259" w:lineRule="auto"/>
              <w:ind w:left="48"/>
              <w:jc w:val="center"/>
              <w:rPr>
                <w:rFonts w:ascii="Times New Roman" w:hAnsi="Times New Roman" w:cs="Times New Roman"/>
              </w:rPr>
            </w:pPr>
            <w:r w:rsidRPr="00AE6667">
              <w:rPr>
                <w:rFonts w:ascii="Times New Roman" w:hAnsi="Times New Roman" w:cs="Times New Roman"/>
              </w:rPr>
              <w:t>0,0027</w:t>
            </w:r>
          </w:p>
        </w:tc>
      </w:tr>
      <w:tr w:rsidR="007568A9" w:rsidRPr="00AE6667" w:rsidTr="00CB65FE">
        <w:trPr>
          <w:trHeight w:val="562"/>
          <w:jc w:val="center"/>
        </w:trPr>
        <w:tc>
          <w:tcPr>
            <w:tcW w:w="2640" w:type="dxa"/>
            <w:tcBorders>
              <w:top w:val="single" w:sz="4" w:space="0" w:color="000000"/>
              <w:left w:val="single" w:sz="8" w:space="0" w:color="000000"/>
              <w:bottom w:val="single" w:sz="4" w:space="0" w:color="000000"/>
              <w:right w:val="single" w:sz="4" w:space="0" w:color="000000"/>
            </w:tcBorders>
            <w:shd w:val="clear" w:color="auto" w:fill="auto"/>
            <w:vAlign w:val="center"/>
          </w:tcPr>
          <w:p w:rsidR="007568A9" w:rsidRDefault="007568A9" w:rsidP="00CB65FE">
            <w:pPr>
              <w:pStyle w:val="3"/>
              <w:shd w:val="clear" w:color="auto" w:fill="auto"/>
              <w:spacing w:after="0" w:line="240" w:lineRule="exact"/>
              <w:ind w:firstLine="0"/>
              <w:jc w:val="center"/>
            </w:pPr>
            <w:r>
              <w:rPr>
                <w:rStyle w:val="23"/>
              </w:rPr>
              <w:t>Котельная Листвянка</w:t>
            </w:r>
          </w:p>
        </w:tc>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68A9" w:rsidRPr="00AE6667" w:rsidRDefault="007568A9" w:rsidP="00CB37DD">
            <w:pPr>
              <w:jc w:val="center"/>
              <w:rPr>
                <w:rFonts w:ascii="Times New Roman" w:hAnsi="Times New Roman" w:cs="Times New Roman"/>
              </w:rPr>
            </w:pPr>
            <w:r w:rsidRPr="00AE6667">
              <w:rPr>
                <w:rFonts w:ascii="Times New Roman" w:hAnsi="Times New Roman" w:cs="Times New Roman"/>
              </w:rPr>
              <w:t>0,0338</w:t>
            </w:r>
          </w:p>
        </w:tc>
        <w:tc>
          <w:tcPr>
            <w:tcW w:w="12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68A9" w:rsidRPr="00AE6667" w:rsidRDefault="007568A9" w:rsidP="00CB37DD">
            <w:pPr>
              <w:jc w:val="center"/>
              <w:rPr>
                <w:rFonts w:ascii="Times New Roman" w:hAnsi="Times New Roman" w:cs="Times New Roman"/>
              </w:rPr>
            </w:pPr>
            <w:r w:rsidRPr="00AE6667">
              <w:rPr>
                <w:rFonts w:ascii="Times New Roman" w:hAnsi="Times New Roman" w:cs="Times New Roman"/>
              </w:rPr>
              <w:t>0,0049</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68A9" w:rsidRPr="00AE6667" w:rsidRDefault="007568A9" w:rsidP="00CB37DD">
            <w:pPr>
              <w:jc w:val="center"/>
              <w:rPr>
                <w:rFonts w:ascii="Times New Roman" w:hAnsi="Times New Roman" w:cs="Times New Roman"/>
              </w:rPr>
            </w:pPr>
            <w:r w:rsidRPr="00AE6667">
              <w:rPr>
                <w:rFonts w:ascii="Times New Roman" w:hAnsi="Times New Roman" w:cs="Times New Roman"/>
              </w:rPr>
              <w:t>0,0387</w:t>
            </w:r>
          </w:p>
        </w:tc>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68A9" w:rsidRPr="00AE6667" w:rsidRDefault="007568A9" w:rsidP="00CB37DD">
            <w:pPr>
              <w:jc w:val="center"/>
              <w:rPr>
                <w:rFonts w:ascii="Times New Roman" w:hAnsi="Times New Roman" w:cs="Times New Roman"/>
              </w:rPr>
            </w:pPr>
            <w:r w:rsidRPr="00AE6667">
              <w:rPr>
                <w:rFonts w:ascii="Times New Roman" w:hAnsi="Times New Roman" w:cs="Times New Roman"/>
              </w:rPr>
              <w:t>0,0338</w:t>
            </w:r>
          </w:p>
        </w:tc>
        <w:tc>
          <w:tcPr>
            <w:tcW w:w="12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68A9" w:rsidRPr="00AE6667" w:rsidRDefault="007568A9" w:rsidP="00CB37DD">
            <w:pPr>
              <w:jc w:val="center"/>
              <w:rPr>
                <w:rFonts w:ascii="Times New Roman" w:hAnsi="Times New Roman" w:cs="Times New Roman"/>
              </w:rPr>
            </w:pPr>
            <w:r w:rsidRPr="00AE6667">
              <w:rPr>
                <w:rFonts w:ascii="Times New Roman" w:hAnsi="Times New Roman" w:cs="Times New Roman"/>
              </w:rPr>
              <w:t>0,0049</w:t>
            </w:r>
          </w:p>
        </w:tc>
        <w:tc>
          <w:tcPr>
            <w:tcW w:w="8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68A9" w:rsidRPr="00AE6667" w:rsidRDefault="007568A9" w:rsidP="00CB37DD">
            <w:pPr>
              <w:jc w:val="center"/>
              <w:rPr>
                <w:rFonts w:ascii="Times New Roman" w:hAnsi="Times New Roman" w:cs="Times New Roman"/>
              </w:rPr>
            </w:pPr>
            <w:r w:rsidRPr="00AE6667">
              <w:rPr>
                <w:rFonts w:ascii="Times New Roman" w:hAnsi="Times New Roman" w:cs="Times New Roman"/>
              </w:rPr>
              <w:t>0,0387</w:t>
            </w:r>
          </w:p>
        </w:tc>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68A9" w:rsidRPr="00AE6667" w:rsidRDefault="007568A9" w:rsidP="00CB37DD">
            <w:pPr>
              <w:jc w:val="center"/>
              <w:rPr>
                <w:rFonts w:ascii="Times New Roman" w:hAnsi="Times New Roman" w:cs="Times New Roman"/>
              </w:rPr>
            </w:pPr>
            <w:r w:rsidRPr="00AE6667">
              <w:rPr>
                <w:rFonts w:ascii="Times New Roman" w:hAnsi="Times New Roman" w:cs="Times New Roman"/>
              </w:rPr>
              <w:t>0,0338</w:t>
            </w:r>
          </w:p>
        </w:tc>
        <w:tc>
          <w:tcPr>
            <w:tcW w:w="12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68A9" w:rsidRPr="00AE6667" w:rsidRDefault="007568A9" w:rsidP="00CB37DD">
            <w:pPr>
              <w:jc w:val="center"/>
              <w:rPr>
                <w:rFonts w:ascii="Times New Roman" w:hAnsi="Times New Roman" w:cs="Times New Roman"/>
              </w:rPr>
            </w:pPr>
            <w:r w:rsidRPr="00AE6667">
              <w:rPr>
                <w:rFonts w:ascii="Times New Roman" w:hAnsi="Times New Roman" w:cs="Times New Roman"/>
              </w:rPr>
              <w:t>0,0049</w:t>
            </w:r>
          </w:p>
        </w:tc>
        <w:tc>
          <w:tcPr>
            <w:tcW w:w="8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68A9" w:rsidRPr="00AE6667" w:rsidRDefault="007568A9" w:rsidP="00CB37DD">
            <w:pPr>
              <w:jc w:val="center"/>
              <w:rPr>
                <w:rFonts w:ascii="Times New Roman" w:hAnsi="Times New Roman" w:cs="Times New Roman"/>
              </w:rPr>
            </w:pPr>
            <w:r w:rsidRPr="00AE6667">
              <w:rPr>
                <w:rFonts w:ascii="Times New Roman" w:hAnsi="Times New Roman" w:cs="Times New Roman"/>
              </w:rPr>
              <w:t>0,0387</w:t>
            </w:r>
          </w:p>
        </w:tc>
        <w:tc>
          <w:tcPr>
            <w:tcW w:w="1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68A9" w:rsidRPr="00AE6667" w:rsidRDefault="007568A9" w:rsidP="00CB37DD">
            <w:pPr>
              <w:jc w:val="center"/>
              <w:rPr>
                <w:rFonts w:ascii="Times New Roman" w:hAnsi="Times New Roman" w:cs="Times New Roman"/>
              </w:rPr>
            </w:pPr>
            <w:r w:rsidRPr="00AE6667">
              <w:rPr>
                <w:rFonts w:ascii="Times New Roman" w:hAnsi="Times New Roman" w:cs="Times New Roman"/>
              </w:rPr>
              <w:t>0,0338</w:t>
            </w:r>
          </w:p>
        </w:tc>
        <w:tc>
          <w:tcPr>
            <w:tcW w:w="12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68A9" w:rsidRPr="00AE6667" w:rsidRDefault="007568A9" w:rsidP="00CB37DD">
            <w:pPr>
              <w:jc w:val="center"/>
              <w:rPr>
                <w:rFonts w:ascii="Times New Roman" w:hAnsi="Times New Roman" w:cs="Times New Roman"/>
              </w:rPr>
            </w:pPr>
            <w:r w:rsidRPr="00AE6667">
              <w:rPr>
                <w:rFonts w:ascii="Times New Roman" w:hAnsi="Times New Roman" w:cs="Times New Roman"/>
              </w:rPr>
              <w:t>0,0049</w:t>
            </w:r>
          </w:p>
        </w:tc>
        <w:tc>
          <w:tcPr>
            <w:tcW w:w="883" w:type="dxa"/>
            <w:tcBorders>
              <w:top w:val="single" w:sz="4" w:space="0" w:color="000000"/>
              <w:left w:val="single" w:sz="4" w:space="0" w:color="000000"/>
              <w:bottom w:val="single" w:sz="4" w:space="0" w:color="000000"/>
              <w:right w:val="single" w:sz="8" w:space="0" w:color="000000"/>
            </w:tcBorders>
            <w:shd w:val="clear" w:color="auto" w:fill="auto"/>
            <w:vAlign w:val="center"/>
          </w:tcPr>
          <w:p w:rsidR="007568A9" w:rsidRPr="00AE6667" w:rsidRDefault="007568A9" w:rsidP="00CB37DD">
            <w:pPr>
              <w:jc w:val="center"/>
              <w:rPr>
                <w:rFonts w:ascii="Times New Roman" w:hAnsi="Times New Roman" w:cs="Times New Roman"/>
              </w:rPr>
            </w:pPr>
            <w:r w:rsidRPr="00AE6667">
              <w:rPr>
                <w:rFonts w:ascii="Times New Roman" w:hAnsi="Times New Roman" w:cs="Times New Roman"/>
              </w:rPr>
              <w:t>0,0387</w:t>
            </w:r>
          </w:p>
        </w:tc>
      </w:tr>
      <w:tr w:rsidR="000744DA" w:rsidRPr="00AE6667" w:rsidTr="0043129F">
        <w:trPr>
          <w:trHeight w:val="540"/>
          <w:jc w:val="center"/>
        </w:trPr>
        <w:tc>
          <w:tcPr>
            <w:tcW w:w="2640" w:type="dxa"/>
            <w:tcBorders>
              <w:top w:val="single" w:sz="4" w:space="0" w:color="000000"/>
              <w:left w:val="single" w:sz="8" w:space="0" w:color="000000"/>
              <w:bottom w:val="single" w:sz="8" w:space="0" w:color="000000"/>
              <w:right w:val="single" w:sz="4" w:space="0" w:color="000000"/>
            </w:tcBorders>
            <w:shd w:val="clear" w:color="auto" w:fill="auto"/>
            <w:vAlign w:val="center"/>
          </w:tcPr>
          <w:p w:rsidR="000744DA" w:rsidRPr="00AE6667" w:rsidRDefault="000744DA" w:rsidP="00CB37DD">
            <w:pPr>
              <w:spacing w:line="259" w:lineRule="auto"/>
              <w:ind w:right="42"/>
              <w:jc w:val="center"/>
              <w:rPr>
                <w:rFonts w:ascii="Times New Roman" w:hAnsi="Times New Roman" w:cs="Times New Roman"/>
                <w:b/>
              </w:rPr>
            </w:pPr>
            <w:r w:rsidRPr="00AE6667">
              <w:rPr>
                <w:rFonts w:ascii="Times New Roman" w:hAnsi="Times New Roman" w:cs="Times New Roman"/>
                <w:b/>
              </w:rPr>
              <w:t>Итого:</w:t>
            </w:r>
            <w:r w:rsidRPr="00AE6667">
              <w:rPr>
                <w:rFonts w:ascii="Times New Roman" w:eastAsia="Arial" w:hAnsi="Times New Roman" w:cs="Times New Roman"/>
                <w:b/>
              </w:rPr>
              <w:t xml:space="preserve"> </w:t>
            </w:r>
          </w:p>
        </w:tc>
        <w:tc>
          <w:tcPr>
            <w:tcW w:w="1078" w:type="dxa"/>
            <w:tcBorders>
              <w:top w:val="single" w:sz="4" w:space="0" w:color="000000"/>
              <w:left w:val="single" w:sz="4" w:space="0" w:color="000000"/>
              <w:bottom w:val="single" w:sz="8" w:space="0" w:color="000000"/>
              <w:right w:val="single" w:sz="4" w:space="0" w:color="000000"/>
            </w:tcBorders>
            <w:shd w:val="clear" w:color="auto" w:fill="auto"/>
            <w:vAlign w:val="center"/>
          </w:tcPr>
          <w:p w:rsidR="000744DA" w:rsidRPr="000744DA" w:rsidRDefault="000744DA" w:rsidP="00CB37DD">
            <w:pPr>
              <w:jc w:val="center"/>
              <w:rPr>
                <w:rFonts w:ascii="Times New Roman" w:hAnsi="Times New Roman" w:cs="Times New Roman"/>
                <w:b/>
                <w:highlight w:val="yellow"/>
                <w:lang w:val="en-US"/>
              </w:rPr>
            </w:pPr>
            <w:r w:rsidRPr="000744DA">
              <w:rPr>
                <w:rFonts w:ascii="Times New Roman" w:hAnsi="Times New Roman" w:cs="Times New Roman"/>
                <w:b/>
                <w:highlight w:val="yellow"/>
                <w:lang w:val="en-US"/>
              </w:rPr>
              <w:t>0.0828</w:t>
            </w:r>
          </w:p>
        </w:tc>
        <w:tc>
          <w:tcPr>
            <w:tcW w:w="1282" w:type="dxa"/>
            <w:tcBorders>
              <w:top w:val="single" w:sz="4" w:space="0" w:color="000000"/>
              <w:left w:val="single" w:sz="4" w:space="0" w:color="000000"/>
              <w:bottom w:val="single" w:sz="8" w:space="0" w:color="000000"/>
              <w:right w:val="single" w:sz="4" w:space="0" w:color="000000"/>
            </w:tcBorders>
            <w:shd w:val="clear" w:color="auto" w:fill="auto"/>
            <w:vAlign w:val="center"/>
          </w:tcPr>
          <w:p w:rsidR="000744DA" w:rsidRPr="000744DA" w:rsidRDefault="000744DA" w:rsidP="000744DA">
            <w:pPr>
              <w:jc w:val="center"/>
              <w:rPr>
                <w:rFonts w:ascii="Times New Roman" w:hAnsi="Times New Roman" w:cs="Times New Roman"/>
                <w:b/>
                <w:highlight w:val="yellow"/>
                <w:lang w:val="en-US"/>
              </w:rPr>
            </w:pPr>
            <w:r w:rsidRPr="000744DA">
              <w:rPr>
                <w:rFonts w:ascii="Times New Roman" w:hAnsi="Times New Roman" w:cs="Times New Roman"/>
                <w:b/>
                <w:highlight w:val="yellow"/>
              </w:rPr>
              <w:t>0,0</w:t>
            </w:r>
            <w:r w:rsidRPr="000744DA">
              <w:rPr>
                <w:rFonts w:ascii="Times New Roman" w:hAnsi="Times New Roman" w:cs="Times New Roman"/>
                <w:b/>
                <w:highlight w:val="yellow"/>
                <w:lang w:val="en-US"/>
              </w:rPr>
              <w:t>105</w:t>
            </w:r>
          </w:p>
        </w:tc>
        <w:tc>
          <w:tcPr>
            <w:tcW w:w="1145" w:type="dxa"/>
            <w:tcBorders>
              <w:top w:val="single" w:sz="4" w:space="0" w:color="000000"/>
              <w:left w:val="single" w:sz="4" w:space="0" w:color="000000"/>
              <w:bottom w:val="single" w:sz="8" w:space="0" w:color="000000"/>
              <w:right w:val="single" w:sz="4" w:space="0" w:color="000000"/>
            </w:tcBorders>
            <w:shd w:val="clear" w:color="auto" w:fill="auto"/>
            <w:vAlign w:val="center"/>
          </w:tcPr>
          <w:p w:rsidR="000744DA" w:rsidRPr="000744DA" w:rsidRDefault="000744DA" w:rsidP="000744DA">
            <w:pPr>
              <w:jc w:val="center"/>
              <w:rPr>
                <w:rFonts w:ascii="Times New Roman" w:hAnsi="Times New Roman" w:cs="Times New Roman"/>
                <w:b/>
                <w:highlight w:val="yellow"/>
                <w:lang w:val="en-US"/>
              </w:rPr>
            </w:pPr>
            <w:r w:rsidRPr="000744DA">
              <w:rPr>
                <w:rFonts w:ascii="Times New Roman" w:hAnsi="Times New Roman" w:cs="Times New Roman"/>
                <w:b/>
                <w:highlight w:val="yellow"/>
              </w:rPr>
              <w:t>0,0</w:t>
            </w:r>
            <w:r w:rsidRPr="000744DA">
              <w:rPr>
                <w:rFonts w:ascii="Times New Roman" w:hAnsi="Times New Roman" w:cs="Times New Roman"/>
                <w:b/>
                <w:highlight w:val="yellow"/>
                <w:lang w:val="en-US"/>
              </w:rPr>
              <w:t>927</w:t>
            </w:r>
          </w:p>
        </w:tc>
        <w:tc>
          <w:tcPr>
            <w:tcW w:w="1078" w:type="dxa"/>
            <w:tcBorders>
              <w:top w:val="single" w:sz="4" w:space="0" w:color="000000"/>
              <w:left w:val="single" w:sz="4" w:space="0" w:color="000000"/>
              <w:bottom w:val="single" w:sz="8" w:space="0" w:color="000000"/>
              <w:right w:val="single" w:sz="4" w:space="0" w:color="000000"/>
            </w:tcBorders>
            <w:shd w:val="clear" w:color="auto" w:fill="auto"/>
            <w:vAlign w:val="center"/>
          </w:tcPr>
          <w:p w:rsidR="000744DA" w:rsidRPr="000744DA" w:rsidRDefault="000744DA" w:rsidP="00CB65FE">
            <w:pPr>
              <w:jc w:val="center"/>
              <w:rPr>
                <w:rFonts w:ascii="Times New Roman" w:hAnsi="Times New Roman" w:cs="Times New Roman"/>
                <w:b/>
                <w:highlight w:val="yellow"/>
                <w:lang w:val="en-US"/>
              </w:rPr>
            </w:pPr>
            <w:r w:rsidRPr="000744DA">
              <w:rPr>
                <w:rFonts w:ascii="Times New Roman" w:hAnsi="Times New Roman" w:cs="Times New Roman"/>
                <w:b/>
                <w:highlight w:val="yellow"/>
                <w:lang w:val="en-US"/>
              </w:rPr>
              <w:t>0.0828</w:t>
            </w:r>
          </w:p>
        </w:tc>
        <w:tc>
          <w:tcPr>
            <w:tcW w:w="1282" w:type="dxa"/>
            <w:tcBorders>
              <w:top w:val="single" w:sz="4" w:space="0" w:color="000000"/>
              <w:left w:val="single" w:sz="4" w:space="0" w:color="000000"/>
              <w:bottom w:val="single" w:sz="8" w:space="0" w:color="000000"/>
              <w:right w:val="single" w:sz="4" w:space="0" w:color="000000"/>
            </w:tcBorders>
            <w:shd w:val="clear" w:color="auto" w:fill="auto"/>
            <w:vAlign w:val="center"/>
          </w:tcPr>
          <w:p w:rsidR="000744DA" w:rsidRPr="000744DA" w:rsidRDefault="000744DA" w:rsidP="00CB65FE">
            <w:pPr>
              <w:jc w:val="center"/>
              <w:rPr>
                <w:rFonts w:ascii="Times New Roman" w:hAnsi="Times New Roman" w:cs="Times New Roman"/>
                <w:b/>
                <w:highlight w:val="yellow"/>
                <w:lang w:val="en-US"/>
              </w:rPr>
            </w:pPr>
            <w:r w:rsidRPr="000744DA">
              <w:rPr>
                <w:rFonts w:ascii="Times New Roman" w:hAnsi="Times New Roman" w:cs="Times New Roman"/>
                <w:b/>
                <w:highlight w:val="yellow"/>
              </w:rPr>
              <w:t>0,0</w:t>
            </w:r>
            <w:r w:rsidRPr="000744DA">
              <w:rPr>
                <w:rFonts w:ascii="Times New Roman" w:hAnsi="Times New Roman" w:cs="Times New Roman"/>
                <w:b/>
                <w:highlight w:val="yellow"/>
                <w:lang w:val="en-US"/>
              </w:rPr>
              <w:t>105</w:t>
            </w:r>
          </w:p>
        </w:tc>
        <w:tc>
          <w:tcPr>
            <w:tcW w:w="883" w:type="dxa"/>
            <w:tcBorders>
              <w:top w:val="single" w:sz="4" w:space="0" w:color="000000"/>
              <w:left w:val="single" w:sz="4" w:space="0" w:color="000000"/>
              <w:bottom w:val="single" w:sz="8" w:space="0" w:color="000000"/>
              <w:right w:val="single" w:sz="4" w:space="0" w:color="000000"/>
            </w:tcBorders>
            <w:shd w:val="clear" w:color="auto" w:fill="auto"/>
            <w:vAlign w:val="center"/>
          </w:tcPr>
          <w:p w:rsidR="000744DA" w:rsidRPr="000744DA" w:rsidRDefault="000744DA" w:rsidP="00CB65FE">
            <w:pPr>
              <w:jc w:val="center"/>
              <w:rPr>
                <w:rFonts w:ascii="Times New Roman" w:hAnsi="Times New Roman" w:cs="Times New Roman"/>
                <w:b/>
                <w:highlight w:val="yellow"/>
                <w:lang w:val="en-US"/>
              </w:rPr>
            </w:pPr>
            <w:r w:rsidRPr="000744DA">
              <w:rPr>
                <w:rFonts w:ascii="Times New Roman" w:hAnsi="Times New Roman" w:cs="Times New Roman"/>
                <w:b/>
                <w:highlight w:val="yellow"/>
              </w:rPr>
              <w:t>0,0</w:t>
            </w:r>
            <w:r w:rsidRPr="000744DA">
              <w:rPr>
                <w:rFonts w:ascii="Times New Roman" w:hAnsi="Times New Roman" w:cs="Times New Roman"/>
                <w:b/>
                <w:highlight w:val="yellow"/>
                <w:lang w:val="en-US"/>
              </w:rPr>
              <w:t>927</w:t>
            </w:r>
          </w:p>
        </w:tc>
        <w:tc>
          <w:tcPr>
            <w:tcW w:w="1078" w:type="dxa"/>
            <w:tcBorders>
              <w:top w:val="single" w:sz="4" w:space="0" w:color="000000"/>
              <w:left w:val="single" w:sz="4" w:space="0" w:color="000000"/>
              <w:bottom w:val="single" w:sz="8" w:space="0" w:color="000000"/>
              <w:right w:val="single" w:sz="4" w:space="0" w:color="000000"/>
            </w:tcBorders>
            <w:shd w:val="clear" w:color="auto" w:fill="auto"/>
            <w:vAlign w:val="center"/>
          </w:tcPr>
          <w:p w:rsidR="000744DA" w:rsidRPr="00AE6667" w:rsidRDefault="000744DA" w:rsidP="00CB37DD">
            <w:pPr>
              <w:jc w:val="center"/>
              <w:rPr>
                <w:rFonts w:ascii="Times New Roman" w:hAnsi="Times New Roman" w:cs="Times New Roman"/>
                <w:b/>
              </w:rPr>
            </w:pPr>
            <w:r w:rsidRPr="00AE6667">
              <w:rPr>
                <w:rFonts w:ascii="Times New Roman" w:hAnsi="Times New Roman" w:cs="Times New Roman"/>
                <w:b/>
              </w:rPr>
              <w:t>0,0365</w:t>
            </w:r>
          </w:p>
        </w:tc>
        <w:tc>
          <w:tcPr>
            <w:tcW w:w="1282" w:type="dxa"/>
            <w:tcBorders>
              <w:top w:val="single" w:sz="4" w:space="0" w:color="000000"/>
              <w:left w:val="single" w:sz="4" w:space="0" w:color="000000"/>
              <w:bottom w:val="single" w:sz="8" w:space="0" w:color="000000"/>
              <w:right w:val="single" w:sz="4" w:space="0" w:color="000000"/>
            </w:tcBorders>
            <w:shd w:val="clear" w:color="auto" w:fill="auto"/>
            <w:vAlign w:val="center"/>
          </w:tcPr>
          <w:p w:rsidR="000744DA" w:rsidRPr="00AE6667" w:rsidRDefault="000744DA" w:rsidP="00CB37DD">
            <w:pPr>
              <w:jc w:val="center"/>
              <w:rPr>
                <w:rFonts w:ascii="Times New Roman" w:hAnsi="Times New Roman" w:cs="Times New Roman"/>
                <w:b/>
              </w:rPr>
            </w:pPr>
            <w:r w:rsidRPr="00AE6667">
              <w:rPr>
                <w:rFonts w:ascii="Times New Roman" w:hAnsi="Times New Roman" w:cs="Times New Roman"/>
                <w:b/>
              </w:rPr>
              <w:t>0,0049</w:t>
            </w:r>
          </w:p>
        </w:tc>
        <w:tc>
          <w:tcPr>
            <w:tcW w:w="883" w:type="dxa"/>
            <w:tcBorders>
              <w:top w:val="single" w:sz="4" w:space="0" w:color="000000"/>
              <w:left w:val="single" w:sz="4" w:space="0" w:color="000000"/>
              <w:bottom w:val="single" w:sz="8" w:space="0" w:color="000000"/>
              <w:right w:val="single" w:sz="4" w:space="0" w:color="000000"/>
            </w:tcBorders>
            <w:shd w:val="clear" w:color="auto" w:fill="auto"/>
            <w:vAlign w:val="center"/>
          </w:tcPr>
          <w:p w:rsidR="000744DA" w:rsidRPr="00AE6667" w:rsidRDefault="000744DA" w:rsidP="00CB37DD">
            <w:pPr>
              <w:jc w:val="center"/>
              <w:rPr>
                <w:rFonts w:ascii="Times New Roman" w:hAnsi="Times New Roman" w:cs="Times New Roman"/>
                <w:b/>
              </w:rPr>
            </w:pPr>
            <w:r w:rsidRPr="00AE6667">
              <w:rPr>
                <w:rFonts w:ascii="Times New Roman" w:hAnsi="Times New Roman" w:cs="Times New Roman"/>
                <w:b/>
              </w:rPr>
              <w:t>0,0414</w:t>
            </w:r>
          </w:p>
        </w:tc>
        <w:tc>
          <w:tcPr>
            <w:tcW w:w="1078" w:type="dxa"/>
            <w:tcBorders>
              <w:top w:val="single" w:sz="4" w:space="0" w:color="000000"/>
              <w:left w:val="single" w:sz="4" w:space="0" w:color="000000"/>
              <w:bottom w:val="single" w:sz="8" w:space="0" w:color="000000"/>
              <w:right w:val="single" w:sz="4" w:space="0" w:color="000000"/>
            </w:tcBorders>
            <w:shd w:val="clear" w:color="auto" w:fill="auto"/>
            <w:vAlign w:val="center"/>
          </w:tcPr>
          <w:p w:rsidR="000744DA" w:rsidRPr="00AE6667" w:rsidRDefault="000744DA" w:rsidP="00CB37DD">
            <w:pPr>
              <w:jc w:val="center"/>
              <w:rPr>
                <w:rFonts w:ascii="Times New Roman" w:hAnsi="Times New Roman" w:cs="Times New Roman"/>
                <w:b/>
              </w:rPr>
            </w:pPr>
            <w:r w:rsidRPr="00AE6667">
              <w:rPr>
                <w:rFonts w:ascii="Times New Roman" w:hAnsi="Times New Roman" w:cs="Times New Roman"/>
                <w:b/>
              </w:rPr>
              <w:t>0,0365</w:t>
            </w:r>
          </w:p>
        </w:tc>
        <w:tc>
          <w:tcPr>
            <w:tcW w:w="1282" w:type="dxa"/>
            <w:tcBorders>
              <w:top w:val="single" w:sz="4" w:space="0" w:color="000000"/>
              <w:left w:val="single" w:sz="4" w:space="0" w:color="000000"/>
              <w:bottom w:val="single" w:sz="8" w:space="0" w:color="000000"/>
              <w:right w:val="single" w:sz="4" w:space="0" w:color="000000"/>
            </w:tcBorders>
            <w:shd w:val="clear" w:color="auto" w:fill="auto"/>
            <w:vAlign w:val="center"/>
          </w:tcPr>
          <w:p w:rsidR="000744DA" w:rsidRPr="00AE6667" w:rsidRDefault="000744DA" w:rsidP="00CB37DD">
            <w:pPr>
              <w:jc w:val="center"/>
              <w:rPr>
                <w:rFonts w:ascii="Times New Roman" w:hAnsi="Times New Roman" w:cs="Times New Roman"/>
                <w:b/>
              </w:rPr>
            </w:pPr>
            <w:r w:rsidRPr="00AE6667">
              <w:rPr>
                <w:rFonts w:ascii="Times New Roman" w:hAnsi="Times New Roman" w:cs="Times New Roman"/>
                <w:b/>
              </w:rPr>
              <w:t>0,0049</w:t>
            </w:r>
          </w:p>
        </w:tc>
        <w:tc>
          <w:tcPr>
            <w:tcW w:w="883" w:type="dxa"/>
            <w:tcBorders>
              <w:top w:val="single" w:sz="4" w:space="0" w:color="000000"/>
              <w:left w:val="single" w:sz="4" w:space="0" w:color="000000"/>
              <w:bottom w:val="single" w:sz="8" w:space="0" w:color="000000"/>
              <w:right w:val="single" w:sz="8" w:space="0" w:color="000000"/>
            </w:tcBorders>
            <w:shd w:val="clear" w:color="auto" w:fill="auto"/>
            <w:vAlign w:val="center"/>
          </w:tcPr>
          <w:p w:rsidR="000744DA" w:rsidRPr="00AE6667" w:rsidRDefault="000744DA" w:rsidP="00CB37DD">
            <w:pPr>
              <w:jc w:val="center"/>
              <w:rPr>
                <w:rFonts w:ascii="Times New Roman" w:hAnsi="Times New Roman" w:cs="Times New Roman"/>
                <w:b/>
              </w:rPr>
            </w:pPr>
            <w:r w:rsidRPr="00AE6667">
              <w:rPr>
                <w:rFonts w:ascii="Times New Roman" w:hAnsi="Times New Roman" w:cs="Times New Roman"/>
                <w:b/>
              </w:rPr>
              <w:t>0,0414</w:t>
            </w:r>
          </w:p>
        </w:tc>
      </w:tr>
    </w:tbl>
    <w:p w:rsidR="00887171" w:rsidRDefault="00887171">
      <w:pPr>
        <w:widowControl/>
        <w:spacing w:after="200" w:line="276" w:lineRule="auto"/>
        <w:rPr>
          <w:b/>
        </w:rPr>
      </w:pPr>
    </w:p>
    <w:p w:rsidR="00887171" w:rsidRDefault="00887171">
      <w:pPr>
        <w:widowControl/>
        <w:spacing w:after="200" w:line="276" w:lineRule="auto"/>
        <w:rPr>
          <w:b/>
        </w:rPr>
        <w:sectPr w:rsidR="00887171" w:rsidSect="00887171">
          <w:pgSz w:w="16838" w:h="11906" w:orient="landscape"/>
          <w:pgMar w:top="1701" w:right="1134" w:bottom="851" w:left="1134" w:header="709" w:footer="709" w:gutter="0"/>
          <w:cols w:space="708"/>
          <w:docGrid w:linePitch="360"/>
        </w:sectPr>
      </w:pPr>
    </w:p>
    <w:p w:rsidR="00AE6667" w:rsidRPr="001815C0" w:rsidRDefault="00AE6667" w:rsidP="006B7C21">
      <w:pPr>
        <w:pStyle w:val="2"/>
        <w:numPr>
          <w:ilvl w:val="1"/>
          <w:numId w:val="3"/>
        </w:numPr>
        <w:jc w:val="both"/>
        <w:rPr>
          <w:rFonts w:ascii="Times New Roman" w:hAnsi="Times New Roman" w:cs="Times New Roman"/>
          <w:i w:val="0"/>
          <w:sz w:val="24"/>
          <w:szCs w:val="24"/>
        </w:rPr>
      </w:pPr>
      <w:bookmarkStart w:id="19" w:name="_Toc50151594"/>
      <w:r w:rsidRPr="001815C0">
        <w:rPr>
          <w:rFonts w:ascii="Times New Roman" w:hAnsi="Times New Roman" w:cs="Times New Roman"/>
          <w:i w:val="0"/>
          <w:sz w:val="24"/>
          <w:szCs w:val="24"/>
        </w:rPr>
        <w:lastRenderedPageBreak/>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bookmarkEnd w:id="19"/>
    </w:p>
    <w:p w:rsidR="00AE6667" w:rsidRDefault="00AE6667" w:rsidP="00AE6667">
      <w:pPr>
        <w:pStyle w:val="3"/>
        <w:shd w:val="clear" w:color="auto" w:fill="auto"/>
        <w:spacing w:after="0" w:line="240" w:lineRule="auto"/>
        <w:ind w:firstLine="709"/>
        <w:jc w:val="both"/>
        <w:rPr>
          <w:sz w:val="24"/>
          <w:szCs w:val="24"/>
        </w:rPr>
      </w:pPr>
    </w:p>
    <w:p w:rsidR="00AE6667" w:rsidRPr="00AE6667" w:rsidRDefault="00AE6667" w:rsidP="00AE6667">
      <w:pPr>
        <w:pStyle w:val="3"/>
        <w:shd w:val="clear" w:color="auto" w:fill="auto"/>
        <w:spacing w:after="0" w:line="240" w:lineRule="auto"/>
        <w:ind w:firstLine="709"/>
        <w:jc w:val="both"/>
        <w:rPr>
          <w:sz w:val="24"/>
          <w:szCs w:val="24"/>
        </w:rPr>
      </w:pPr>
      <w:r w:rsidRPr="00AE6667">
        <w:rPr>
          <w:sz w:val="24"/>
          <w:szCs w:val="24"/>
        </w:rPr>
        <w:t>Значения резервов тепловой мощности источников теплоснабжения представлены в таблицах 6-7.</w:t>
      </w:r>
    </w:p>
    <w:p w:rsidR="00AE6667" w:rsidRPr="00AE6667" w:rsidRDefault="00AE6667" w:rsidP="00AE6667">
      <w:pPr>
        <w:pStyle w:val="3"/>
        <w:shd w:val="clear" w:color="auto" w:fill="auto"/>
        <w:spacing w:after="0" w:line="240" w:lineRule="auto"/>
        <w:ind w:firstLine="709"/>
        <w:jc w:val="both"/>
        <w:rPr>
          <w:sz w:val="24"/>
          <w:szCs w:val="24"/>
        </w:rPr>
      </w:pPr>
      <w:r w:rsidRPr="00AE6667">
        <w:rPr>
          <w:sz w:val="24"/>
          <w:szCs w:val="24"/>
        </w:rPr>
        <w:t>Резервы тепловой мощности сохраняются при развитии системы теплоснабжения на всех этапах реализации схемы теплоснабжения поселения.</w:t>
      </w:r>
    </w:p>
    <w:p w:rsidR="00AE6667" w:rsidRDefault="00AE6667" w:rsidP="00AE6667">
      <w:pPr>
        <w:pStyle w:val="3"/>
        <w:shd w:val="clear" w:color="auto" w:fill="auto"/>
        <w:spacing w:after="0" w:line="240" w:lineRule="auto"/>
        <w:ind w:firstLine="709"/>
        <w:jc w:val="both"/>
        <w:rPr>
          <w:sz w:val="24"/>
          <w:szCs w:val="24"/>
        </w:rPr>
      </w:pPr>
      <w:r w:rsidRPr="00AE6667">
        <w:rPr>
          <w:sz w:val="24"/>
          <w:szCs w:val="24"/>
        </w:rPr>
        <w:t>Аварийный резерв тепловой мощности источников тепловой энергии достаточен для поддержания котельных в работоспособном состоянии. Договоры с потребителями на поддержание резервной тепловой мощности отсутствуют.</w:t>
      </w:r>
    </w:p>
    <w:p w:rsidR="00AE6667" w:rsidRPr="00AE6667" w:rsidRDefault="00AE6667" w:rsidP="00AE6667">
      <w:pPr>
        <w:pStyle w:val="3"/>
        <w:shd w:val="clear" w:color="auto" w:fill="auto"/>
        <w:spacing w:after="0" w:line="240" w:lineRule="auto"/>
        <w:ind w:firstLine="709"/>
        <w:jc w:val="both"/>
        <w:rPr>
          <w:sz w:val="24"/>
          <w:szCs w:val="24"/>
        </w:rPr>
      </w:pPr>
    </w:p>
    <w:p w:rsidR="00AE6667" w:rsidRPr="001815C0" w:rsidRDefault="001815C0" w:rsidP="001815C0">
      <w:pPr>
        <w:pStyle w:val="2"/>
        <w:jc w:val="both"/>
        <w:rPr>
          <w:rFonts w:ascii="Times New Roman" w:hAnsi="Times New Roman" w:cs="Times New Roman"/>
          <w:i w:val="0"/>
          <w:sz w:val="24"/>
          <w:szCs w:val="24"/>
        </w:rPr>
      </w:pPr>
      <w:bookmarkStart w:id="20" w:name="_Toc50151595"/>
      <w:r>
        <w:rPr>
          <w:rFonts w:ascii="Times New Roman" w:hAnsi="Times New Roman" w:cs="Times New Roman"/>
          <w:i w:val="0"/>
          <w:sz w:val="24"/>
          <w:szCs w:val="24"/>
        </w:rPr>
        <w:t xml:space="preserve">2.10. </w:t>
      </w:r>
      <w:r w:rsidR="00AE6667" w:rsidRPr="001815C0">
        <w:rPr>
          <w:rFonts w:ascii="Times New Roman" w:hAnsi="Times New Roman" w:cs="Times New Roman"/>
          <w:i w:val="0"/>
          <w:sz w:val="24"/>
          <w:szCs w:val="24"/>
        </w:rPr>
        <w:t>Значения существующей и перспективной тепловой нагрузки потребителей, устанавливаемые по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bookmarkEnd w:id="20"/>
    </w:p>
    <w:p w:rsidR="00AE6667" w:rsidRDefault="00AE6667" w:rsidP="00AE6667">
      <w:pPr>
        <w:pStyle w:val="3"/>
        <w:shd w:val="clear" w:color="auto" w:fill="auto"/>
        <w:spacing w:after="0" w:line="240" w:lineRule="auto"/>
        <w:ind w:firstLine="709"/>
        <w:jc w:val="both"/>
        <w:rPr>
          <w:sz w:val="24"/>
          <w:szCs w:val="24"/>
        </w:rPr>
      </w:pPr>
    </w:p>
    <w:p w:rsidR="00AE6667" w:rsidRDefault="00AE6667" w:rsidP="00AE6667">
      <w:pPr>
        <w:pStyle w:val="3"/>
        <w:shd w:val="clear" w:color="auto" w:fill="auto"/>
        <w:spacing w:after="0" w:line="240" w:lineRule="auto"/>
        <w:ind w:firstLine="709"/>
        <w:jc w:val="both"/>
        <w:rPr>
          <w:sz w:val="24"/>
          <w:szCs w:val="24"/>
        </w:rPr>
      </w:pPr>
      <w:r w:rsidRPr="00AE6667">
        <w:rPr>
          <w:sz w:val="24"/>
          <w:szCs w:val="24"/>
        </w:rPr>
        <w:t>Потребители с заключенными договорами на поддержание резервной тепловой мощности, с долгосрочными договорами теплоснабжения, в соответствии с которыми цена определяется по соглашению сторон, с долгосрочными договорами, в отношении которых установлен долгосрочный тариф</w:t>
      </w:r>
      <w:r w:rsidR="003705C7">
        <w:rPr>
          <w:sz w:val="24"/>
          <w:szCs w:val="24"/>
        </w:rPr>
        <w:t>,</w:t>
      </w:r>
      <w:r w:rsidRPr="00AE6667">
        <w:rPr>
          <w:sz w:val="24"/>
          <w:szCs w:val="24"/>
        </w:rPr>
        <w:t xml:space="preserve"> отсутствуют.</w:t>
      </w:r>
    </w:p>
    <w:p w:rsidR="00AE6667" w:rsidRPr="00AE6667" w:rsidRDefault="00AE6667" w:rsidP="00AE6667">
      <w:pPr>
        <w:pStyle w:val="3"/>
        <w:shd w:val="clear" w:color="auto" w:fill="auto"/>
        <w:spacing w:after="0" w:line="240" w:lineRule="auto"/>
        <w:ind w:firstLine="709"/>
        <w:jc w:val="both"/>
        <w:rPr>
          <w:sz w:val="24"/>
          <w:szCs w:val="24"/>
        </w:rPr>
      </w:pPr>
    </w:p>
    <w:p w:rsidR="00AE6667" w:rsidRDefault="00AE6667">
      <w:pPr>
        <w:widowControl/>
        <w:spacing w:after="200" w:line="276" w:lineRule="auto"/>
        <w:rPr>
          <w:rFonts w:ascii="Times New Roman" w:eastAsia="Times New Roman" w:hAnsi="Times New Roman" w:cs="Times New Roman"/>
          <w:b/>
          <w:bCs/>
          <w:color w:val="auto"/>
          <w:lang w:eastAsia="en-US"/>
        </w:rPr>
      </w:pPr>
      <w:r>
        <w:br w:type="page"/>
      </w:r>
    </w:p>
    <w:p w:rsidR="00AE6667" w:rsidRPr="001815C0" w:rsidRDefault="00AE6667" w:rsidP="006B7C21">
      <w:pPr>
        <w:pStyle w:val="2"/>
        <w:numPr>
          <w:ilvl w:val="0"/>
          <w:numId w:val="3"/>
        </w:numPr>
        <w:jc w:val="both"/>
        <w:rPr>
          <w:rFonts w:ascii="Times New Roman" w:hAnsi="Times New Roman" w:cs="Times New Roman"/>
          <w:i w:val="0"/>
          <w:sz w:val="24"/>
          <w:szCs w:val="24"/>
        </w:rPr>
      </w:pPr>
      <w:bookmarkStart w:id="21" w:name="_Toc50151596"/>
      <w:r w:rsidRPr="001815C0">
        <w:rPr>
          <w:rFonts w:ascii="Times New Roman" w:hAnsi="Times New Roman" w:cs="Times New Roman"/>
          <w:i w:val="0"/>
          <w:sz w:val="24"/>
          <w:szCs w:val="24"/>
        </w:rPr>
        <w:lastRenderedPageBreak/>
        <w:t>Перспективные балансы производительности водоподготовительных установок</w:t>
      </w:r>
      <w:bookmarkEnd w:id="21"/>
    </w:p>
    <w:p w:rsidR="00AE6667" w:rsidRPr="001815C0" w:rsidRDefault="00AE6667" w:rsidP="006B7C21">
      <w:pPr>
        <w:pStyle w:val="2"/>
        <w:numPr>
          <w:ilvl w:val="1"/>
          <w:numId w:val="3"/>
        </w:numPr>
        <w:jc w:val="both"/>
        <w:rPr>
          <w:rFonts w:ascii="Times New Roman" w:hAnsi="Times New Roman" w:cs="Times New Roman"/>
          <w:i w:val="0"/>
          <w:sz w:val="24"/>
          <w:szCs w:val="24"/>
        </w:rPr>
      </w:pPr>
      <w:bookmarkStart w:id="22" w:name="_Toc50151597"/>
      <w:r w:rsidRPr="001815C0">
        <w:rPr>
          <w:rFonts w:ascii="Times New Roman" w:hAnsi="Times New Roman" w:cs="Times New Roman"/>
          <w:i w:val="0"/>
          <w:sz w:val="24"/>
          <w:szCs w:val="24"/>
        </w:rPr>
        <w:t>Порядок расчета перспективных балансов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22"/>
    </w:p>
    <w:p w:rsidR="00AE6667" w:rsidRDefault="00AE6667" w:rsidP="00AE6667">
      <w:pPr>
        <w:pStyle w:val="60"/>
        <w:shd w:val="clear" w:color="auto" w:fill="auto"/>
        <w:spacing w:before="0" w:after="0" w:line="240" w:lineRule="auto"/>
        <w:ind w:firstLine="709"/>
        <w:jc w:val="both"/>
        <w:rPr>
          <w:sz w:val="24"/>
          <w:szCs w:val="24"/>
        </w:rPr>
      </w:pPr>
    </w:p>
    <w:p w:rsidR="00AE6667" w:rsidRPr="001815C0" w:rsidRDefault="00AE6667" w:rsidP="006B7C21">
      <w:pPr>
        <w:pStyle w:val="2"/>
        <w:numPr>
          <w:ilvl w:val="2"/>
          <w:numId w:val="9"/>
        </w:numPr>
        <w:jc w:val="both"/>
        <w:rPr>
          <w:rFonts w:ascii="Times New Roman" w:hAnsi="Times New Roman" w:cs="Times New Roman"/>
          <w:i w:val="0"/>
          <w:sz w:val="24"/>
          <w:szCs w:val="24"/>
        </w:rPr>
      </w:pPr>
      <w:bookmarkStart w:id="23" w:name="_Toc50151598"/>
      <w:r w:rsidRPr="001815C0">
        <w:rPr>
          <w:rFonts w:ascii="Times New Roman" w:hAnsi="Times New Roman" w:cs="Times New Roman"/>
          <w:i w:val="0"/>
          <w:sz w:val="24"/>
          <w:szCs w:val="24"/>
        </w:rPr>
        <w:t>Общие положения</w:t>
      </w:r>
      <w:bookmarkEnd w:id="23"/>
    </w:p>
    <w:p w:rsidR="00AE6667" w:rsidRDefault="00AE6667" w:rsidP="00AE6667">
      <w:pPr>
        <w:pStyle w:val="3"/>
        <w:shd w:val="clear" w:color="auto" w:fill="auto"/>
        <w:spacing w:after="0" w:line="240" w:lineRule="auto"/>
        <w:ind w:firstLine="709"/>
        <w:jc w:val="both"/>
        <w:rPr>
          <w:sz w:val="24"/>
          <w:szCs w:val="24"/>
        </w:rPr>
      </w:pPr>
    </w:p>
    <w:p w:rsidR="00AE6667" w:rsidRPr="00AE6667" w:rsidRDefault="00AE6667" w:rsidP="00AE6667">
      <w:pPr>
        <w:pStyle w:val="3"/>
        <w:shd w:val="clear" w:color="auto" w:fill="auto"/>
        <w:spacing w:after="0" w:line="240" w:lineRule="auto"/>
        <w:ind w:firstLine="709"/>
        <w:jc w:val="both"/>
        <w:rPr>
          <w:sz w:val="24"/>
          <w:szCs w:val="24"/>
        </w:rPr>
      </w:pPr>
      <w:r w:rsidRPr="00AE6667">
        <w:rPr>
          <w:sz w:val="24"/>
          <w:szCs w:val="24"/>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содержат обоснование балансов производительности водоподготовительных установок в целях подготовки теплоносителя для тепловых сетей и перспективного потребления теплоносителя теплопотребляющими установками потребителей, а также обоснование перспективных потерь теплоносителя при его передаче по тепловым сетям.</w:t>
      </w:r>
    </w:p>
    <w:p w:rsidR="00AE6667" w:rsidRPr="00AE6667" w:rsidRDefault="00AE6667" w:rsidP="00AE6667">
      <w:pPr>
        <w:pStyle w:val="3"/>
        <w:shd w:val="clear" w:color="auto" w:fill="auto"/>
        <w:spacing w:after="0" w:line="240" w:lineRule="auto"/>
        <w:ind w:firstLine="709"/>
        <w:jc w:val="both"/>
        <w:rPr>
          <w:sz w:val="24"/>
          <w:szCs w:val="24"/>
        </w:rPr>
      </w:pPr>
      <w:r w:rsidRPr="00AE6667">
        <w:rPr>
          <w:sz w:val="24"/>
          <w:szCs w:val="24"/>
        </w:rPr>
        <w:t>Расчет нормативных потерь теплоносителя в тепловых сетях выполнен в соответствии с «</w:t>
      </w:r>
      <w:r>
        <w:rPr>
          <w:sz w:val="24"/>
          <w:szCs w:val="24"/>
        </w:rPr>
        <w:t>Порядком</w:t>
      </w:r>
      <w:r w:rsidRPr="00AE6667">
        <w:rPr>
          <w:sz w:val="24"/>
          <w:szCs w:val="24"/>
        </w:rPr>
        <w:t xml:space="preserve">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от 30.12.2008 № 325.</w:t>
      </w:r>
    </w:p>
    <w:p w:rsidR="00AE6667" w:rsidRPr="00AE6667" w:rsidRDefault="00AE6667" w:rsidP="00AE6667">
      <w:pPr>
        <w:pStyle w:val="3"/>
        <w:shd w:val="clear" w:color="auto" w:fill="auto"/>
        <w:spacing w:after="0" w:line="240" w:lineRule="auto"/>
        <w:ind w:firstLine="709"/>
        <w:jc w:val="both"/>
        <w:rPr>
          <w:sz w:val="24"/>
          <w:szCs w:val="24"/>
        </w:rPr>
      </w:pPr>
      <w:r w:rsidRPr="00AE6667">
        <w:rPr>
          <w:sz w:val="24"/>
          <w:szCs w:val="24"/>
        </w:rPr>
        <w:t>Расчет выполнен с разбивкой по пятилетним периодам, начиная с текущего момента, с учетом перспективных планов строительства (реконструкции) тепловых сетей и планируемого присоединения к ним систем теплоснабжения потребителей.</w:t>
      </w:r>
    </w:p>
    <w:p w:rsidR="00AE6667" w:rsidRDefault="00AE6667" w:rsidP="00AE6667">
      <w:pPr>
        <w:pStyle w:val="3"/>
        <w:shd w:val="clear" w:color="auto" w:fill="auto"/>
        <w:spacing w:after="0" w:line="240" w:lineRule="auto"/>
        <w:ind w:firstLine="709"/>
        <w:jc w:val="both"/>
        <w:rPr>
          <w:sz w:val="24"/>
          <w:szCs w:val="24"/>
        </w:rPr>
      </w:pPr>
      <w:r w:rsidRPr="00AE6667">
        <w:rPr>
          <w:sz w:val="24"/>
          <w:szCs w:val="24"/>
        </w:rPr>
        <w:t>В связи с отсутствием приборов учета на источниках тепловой энергии и у потребителей произвести сравнительный анализ нормативных и фактических потерь теплоносителя не возможно.</w:t>
      </w:r>
    </w:p>
    <w:p w:rsidR="00AE6667" w:rsidRPr="00AE6667" w:rsidRDefault="00AE6667" w:rsidP="00AE6667">
      <w:pPr>
        <w:pStyle w:val="3"/>
        <w:shd w:val="clear" w:color="auto" w:fill="auto"/>
        <w:spacing w:after="0" w:line="240" w:lineRule="auto"/>
        <w:ind w:firstLine="709"/>
        <w:jc w:val="both"/>
        <w:rPr>
          <w:sz w:val="24"/>
          <w:szCs w:val="24"/>
        </w:rPr>
      </w:pPr>
    </w:p>
    <w:p w:rsidR="00AE6667" w:rsidRPr="001815C0" w:rsidRDefault="00AE6667" w:rsidP="006B7C21">
      <w:pPr>
        <w:pStyle w:val="2"/>
        <w:numPr>
          <w:ilvl w:val="2"/>
          <w:numId w:val="9"/>
        </w:numPr>
        <w:jc w:val="both"/>
        <w:rPr>
          <w:rFonts w:ascii="Times New Roman" w:hAnsi="Times New Roman" w:cs="Times New Roman"/>
          <w:i w:val="0"/>
          <w:sz w:val="24"/>
          <w:szCs w:val="24"/>
        </w:rPr>
      </w:pPr>
      <w:bookmarkStart w:id="24" w:name="_Toc50151599"/>
      <w:r w:rsidRPr="001815C0">
        <w:rPr>
          <w:rFonts w:ascii="Times New Roman" w:hAnsi="Times New Roman" w:cs="Times New Roman"/>
          <w:i w:val="0"/>
          <w:sz w:val="24"/>
          <w:szCs w:val="24"/>
        </w:rPr>
        <w:t>Определение расчетного часового расхода воды для расчета производительности водоподготовки</w:t>
      </w:r>
      <w:bookmarkEnd w:id="24"/>
    </w:p>
    <w:p w:rsidR="00AE6667" w:rsidRDefault="00AE6667" w:rsidP="00AE6667">
      <w:pPr>
        <w:pStyle w:val="3"/>
        <w:shd w:val="clear" w:color="auto" w:fill="auto"/>
        <w:spacing w:after="0" w:line="240" w:lineRule="auto"/>
        <w:ind w:firstLine="709"/>
        <w:jc w:val="both"/>
        <w:rPr>
          <w:sz w:val="24"/>
          <w:szCs w:val="24"/>
        </w:rPr>
      </w:pPr>
    </w:p>
    <w:p w:rsidR="00AE6667" w:rsidRPr="00AE6667" w:rsidRDefault="00AE6667" w:rsidP="00AE6667">
      <w:pPr>
        <w:pStyle w:val="3"/>
        <w:shd w:val="clear" w:color="auto" w:fill="auto"/>
        <w:spacing w:after="0" w:line="240" w:lineRule="auto"/>
        <w:ind w:firstLine="709"/>
        <w:jc w:val="both"/>
        <w:rPr>
          <w:sz w:val="24"/>
          <w:szCs w:val="24"/>
        </w:rPr>
      </w:pPr>
      <w:r w:rsidRPr="00AE6667">
        <w:rPr>
          <w:sz w:val="24"/>
          <w:szCs w:val="24"/>
        </w:rPr>
        <w:t>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принимался в соответствии со СНиП 41-02-2003 «Тепловые сети»:</w:t>
      </w:r>
    </w:p>
    <w:p w:rsidR="00AE6667" w:rsidRPr="00AE6667" w:rsidRDefault="00AE6667" w:rsidP="006B7C21">
      <w:pPr>
        <w:pStyle w:val="3"/>
        <w:numPr>
          <w:ilvl w:val="0"/>
          <w:numId w:val="2"/>
        </w:numPr>
        <w:shd w:val="clear" w:color="auto" w:fill="auto"/>
        <w:tabs>
          <w:tab w:val="left" w:pos="726"/>
        </w:tabs>
        <w:spacing w:after="0" w:line="240" w:lineRule="auto"/>
        <w:ind w:firstLine="709"/>
        <w:jc w:val="both"/>
        <w:rPr>
          <w:sz w:val="24"/>
          <w:szCs w:val="24"/>
        </w:rPr>
      </w:pPr>
      <w:r w:rsidRPr="00AE6667">
        <w:rPr>
          <w:sz w:val="24"/>
          <w:szCs w:val="24"/>
        </w:rPr>
        <w:t>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AE6667" w:rsidRPr="00AE6667" w:rsidRDefault="00AE6667" w:rsidP="00AE6667">
      <w:pPr>
        <w:pStyle w:val="3"/>
        <w:shd w:val="clear" w:color="auto" w:fill="auto"/>
        <w:spacing w:after="0" w:line="240" w:lineRule="auto"/>
        <w:ind w:firstLine="709"/>
        <w:jc w:val="both"/>
        <w:rPr>
          <w:sz w:val="24"/>
          <w:szCs w:val="24"/>
        </w:rPr>
      </w:pPr>
      <w:r w:rsidRPr="00AE6667">
        <w:rPr>
          <w:sz w:val="24"/>
          <w:szCs w:val="24"/>
        </w:rPr>
        <w:t>Для открытых и закрытых систем теплоснабжения предусмотрена дополнительно аварийная подпитка химически не обработанной и не деаэрированной водой, расход которой принят равным 2</w:t>
      </w:r>
      <w:r w:rsidR="003705C7">
        <w:rPr>
          <w:sz w:val="24"/>
          <w:szCs w:val="24"/>
        </w:rPr>
        <w:t xml:space="preserve"> </w:t>
      </w:r>
      <w:r w:rsidRPr="00AE6667">
        <w:rPr>
          <w:sz w:val="24"/>
          <w:szCs w:val="24"/>
        </w:rPr>
        <w:t>%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w:t>
      </w:r>
    </w:p>
    <w:p w:rsidR="00AE6667" w:rsidRPr="00AE6667" w:rsidRDefault="00AE6667" w:rsidP="00AE6667">
      <w:pPr>
        <w:pStyle w:val="3"/>
        <w:shd w:val="clear" w:color="auto" w:fill="auto"/>
        <w:spacing w:after="0" w:line="240" w:lineRule="auto"/>
        <w:ind w:firstLine="709"/>
        <w:jc w:val="both"/>
        <w:rPr>
          <w:sz w:val="24"/>
          <w:szCs w:val="24"/>
        </w:rPr>
      </w:pPr>
      <w:r w:rsidRPr="00AE6667">
        <w:rPr>
          <w:sz w:val="24"/>
          <w:szCs w:val="24"/>
        </w:rPr>
        <w:t>Объем воды в системах теплоснабжения при отсутствии данных по фактическим объемам воды допускается принимать равным 65 м</w:t>
      </w:r>
      <w:r w:rsidRPr="00AE6667">
        <w:rPr>
          <w:sz w:val="24"/>
          <w:szCs w:val="24"/>
          <w:vertAlign w:val="superscript"/>
        </w:rPr>
        <w:t>3</w:t>
      </w:r>
      <w:r w:rsidRPr="00AE6667">
        <w:rPr>
          <w:sz w:val="24"/>
          <w:szCs w:val="24"/>
        </w:rPr>
        <w:t xml:space="preserve"> на 1 МВт расчетной тепловой нагрузки при закрытой системе теплоснабжения, 70 м</w:t>
      </w:r>
      <w:r w:rsidRPr="00AE6667">
        <w:rPr>
          <w:sz w:val="24"/>
          <w:szCs w:val="24"/>
          <w:vertAlign w:val="superscript"/>
        </w:rPr>
        <w:t>3</w:t>
      </w:r>
      <w:r w:rsidRPr="00AE6667">
        <w:rPr>
          <w:sz w:val="24"/>
          <w:szCs w:val="24"/>
        </w:rPr>
        <w:t xml:space="preserve"> на 1 МВт - при открытой системе и 30 м</w:t>
      </w:r>
      <w:r w:rsidRPr="00AE6667">
        <w:rPr>
          <w:sz w:val="24"/>
          <w:szCs w:val="24"/>
          <w:vertAlign w:val="superscript"/>
        </w:rPr>
        <w:t>3</w:t>
      </w:r>
      <w:r w:rsidRPr="00AE6667">
        <w:rPr>
          <w:sz w:val="24"/>
          <w:szCs w:val="24"/>
        </w:rPr>
        <w:t xml:space="preserve"> на 1 МВт средней нагрузки - при отдельных сетях горячего водоснабжения.</w:t>
      </w:r>
    </w:p>
    <w:p w:rsidR="00AE6667" w:rsidRDefault="00AE6667" w:rsidP="00AE6667">
      <w:pPr>
        <w:pStyle w:val="3"/>
        <w:shd w:val="clear" w:color="auto" w:fill="auto"/>
        <w:spacing w:after="0" w:line="240" w:lineRule="auto"/>
        <w:ind w:firstLine="709"/>
        <w:jc w:val="both"/>
        <w:rPr>
          <w:sz w:val="24"/>
          <w:szCs w:val="24"/>
        </w:rPr>
      </w:pPr>
      <w:r w:rsidRPr="00AE6667">
        <w:rPr>
          <w:sz w:val="24"/>
          <w:szCs w:val="24"/>
        </w:rPr>
        <w:t xml:space="preserve">Внутренние объемы системы теплоснабжения определены расчетным путем по </w:t>
      </w:r>
      <w:r w:rsidRPr="00AE6667">
        <w:rPr>
          <w:sz w:val="24"/>
          <w:szCs w:val="24"/>
        </w:rPr>
        <w:lastRenderedPageBreak/>
        <w:t>удельному объему воды в радиаторах чугунных высотой 500 мм при расчетном температурном графике отопления и по присоединенной расчетной отопительновентиляционной нагрузке по «Методическим указаниям по составлению энергетической характеристики для систем транспорта тепловой энергии по показателю "потери сетевой воды" (СО 153-34.20.523 (4) - 2003 Москва 2003).</w:t>
      </w:r>
    </w:p>
    <w:p w:rsidR="00AE6667" w:rsidRPr="00AE6667" w:rsidRDefault="00AE6667" w:rsidP="00AE6667">
      <w:pPr>
        <w:pStyle w:val="3"/>
        <w:shd w:val="clear" w:color="auto" w:fill="auto"/>
        <w:spacing w:after="0" w:line="240" w:lineRule="auto"/>
        <w:ind w:firstLine="709"/>
        <w:jc w:val="both"/>
        <w:rPr>
          <w:sz w:val="24"/>
          <w:szCs w:val="24"/>
        </w:rPr>
      </w:pPr>
    </w:p>
    <w:p w:rsidR="00AE6667" w:rsidRPr="001815C0" w:rsidRDefault="00AE6667" w:rsidP="006B7C21">
      <w:pPr>
        <w:pStyle w:val="2"/>
        <w:numPr>
          <w:ilvl w:val="2"/>
          <w:numId w:val="10"/>
        </w:numPr>
        <w:jc w:val="both"/>
        <w:rPr>
          <w:rFonts w:ascii="Times New Roman" w:hAnsi="Times New Roman" w:cs="Times New Roman"/>
          <w:i w:val="0"/>
          <w:sz w:val="24"/>
          <w:szCs w:val="24"/>
        </w:rPr>
      </w:pPr>
      <w:bookmarkStart w:id="25" w:name="bookmark5"/>
      <w:bookmarkStart w:id="26" w:name="_Toc50151600"/>
      <w:r w:rsidRPr="001815C0">
        <w:rPr>
          <w:rFonts w:ascii="Times New Roman" w:hAnsi="Times New Roman" w:cs="Times New Roman"/>
          <w:i w:val="0"/>
          <w:sz w:val="24"/>
          <w:szCs w:val="24"/>
        </w:rPr>
        <w:t>Определение нормативов технологических потерь и затрат теплоносителя</w:t>
      </w:r>
      <w:bookmarkEnd w:id="25"/>
      <w:bookmarkEnd w:id="26"/>
    </w:p>
    <w:p w:rsidR="00AE6667" w:rsidRDefault="00AE6667" w:rsidP="00AE6667">
      <w:pPr>
        <w:pStyle w:val="3"/>
        <w:shd w:val="clear" w:color="auto" w:fill="auto"/>
        <w:spacing w:after="0" w:line="240" w:lineRule="auto"/>
        <w:ind w:firstLine="709"/>
        <w:jc w:val="both"/>
        <w:rPr>
          <w:sz w:val="24"/>
          <w:szCs w:val="24"/>
        </w:rPr>
      </w:pPr>
    </w:p>
    <w:p w:rsidR="00AE6667" w:rsidRPr="00AE6667" w:rsidRDefault="00AE6667" w:rsidP="00AE6667">
      <w:pPr>
        <w:pStyle w:val="3"/>
        <w:shd w:val="clear" w:color="auto" w:fill="auto"/>
        <w:spacing w:after="0" w:line="240" w:lineRule="auto"/>
        <w:ind w:firstLine="709"/>
        <w:jc w:val="both"/>
        <w:rPr>
          <w:sz w:val="24"/>
          <w:szCs w:val="24"/>
        </w:rPr>
      </w:pPr>
      <w:r w:rsidRPr="00AE6667">
        <w:rPr>
          <w:sz w:val="24"/>
          <w:szCs w:val="24"/>
        </w:rPr>
        <w:t>К нормируемым технологическим затратам теплоносителя (теплоноситель - вода) относятся:</w:t>
      </w:r>
    </w:p>
    <w:p w:rsidR="00AE6667" w:rsidRPr="00AE6667" w:rsidRDefault="00AE6667" w:rsidP="00AE6667">
      <w:pPr>
        <w:pStyle w:val="3"/>
        <w:shd w:val="clear" w:color="auto" w:fill="auto"/>
        <w:spacing w:after="0" w:line="240" w:lineRule="auto"/>
        <w:ind w:firstLine="709"/>
        <w:jc w:val="both"/>
        <w:rPr>
          <w:sz w:val="24"/>
          <w:szCs w:val="24"/>
        </w:rPr>
      </w:pPr>
      <w:r w:rsidRPr="00AE6667">
        <w:rPr>
          <w:sz w:val="24"/>
          <w:szCs w:val="24"/>
        </w:rPr>
        <w:t>-затраты теплоносителя на заполнение трубопроводов тепловых сетей перед пуском после плановых ремонтов и при подключении новых участков тепловых сетей;</w:t>
      </w:r>
    </w:p>
    <w:p w:rsidR="00AE6667" w:rsidRPr="00AE6667" w:rsidRDefault="00AE6667" w:rsidP="00AE6667">
      <w:pPr>
        <w:pStyle w:val="3"/>
        <w:shd w:val="clear" w:color="auto" w:fill="auto"/>
        <w:spacing w:after="0" w:line="240" w:lineRule="auto"/>
        <w:ind w:firstLine="709"/>
        <w:jc w:val="both"/>
        <w:rPr>
          <w:sz w:val="24"/>
          <w:szCs w:val="24"/>
        </w:rPr>
      </w:pPr>
      <w:r w:rsidRPr="00AE6667">
        <w:rPr>
          <w:sz w:val="24"/>
          <w:szCs w:val="24"/>
        </w:rPr>
        <w:t>-технологические сливы теплоносителя средствами автоматического регулирования теплового и гидравлического режима, а также защиты оборудования;</w:t>
      </w:r>
    </w:p>
    <w:p w:rsidR="00AE6667" w:rsidRPr="00AE6667" w:rsidRDefault="00AE6667" w:rsidP="00AE6667">
      <w:pPr>
        <w:pStyle w:val="3"/>
        <w:shd w:val="clear" w:color="auto" w:fill="auto"/>
        <w:spacing w:after="0" w:line="240" w:lineRule="auto"/>
        <w:ind w:firstLine="709"/>
        <w:jc w:val="both"/>
        <w:rPr>
          <w:sz w:val="24"/>
          <w:szCs w:val="24"/>
        </w:rPr>
      </w:pPr>
      <w:r w:rsidRPr="00AE6667">
        <w:rPr>
          <w:sz w:val="24"/>
          <w:szCs w:val="24"/>
        </w:rPr>
        <w:t>-технически обоснованные затраты теплоносителя на плановые эксплуатационные испытания тепловых сетей и другие регламентные работы.</w:t>
      </w:r>
    </w:p>
    <w:p w:rsidR="00AE6667" w:rsidRPr="00AE6667" w:rsidRDefault="00AE6667" w:rsidP="00AE6667">
      <w:pPr>
        <w:pStyle w:val="3"/>
        <w:shd w:val="clear" w:color="auto" w:fill="auto"/>
        <w:spacing w:after="0" w:line="240" w:lineRule="auto"/>
        <w:ind w:firstLine="709"/>
        <w:jc w:val="both"/>
        <w:rPr>
          <w:sz w:val="24"/>
          <w:szCs w:val="24"/>
        </w:rPr>
      </w:pPr>
      <w:r w:rsidRPr="00AE6667">
        <w:rPr>
          <w:sz w:val="24"/>
          <w:szCs w:val="24"/>
        </w:rPr>
        <w:t>К нормируемым технологическим потерям теплоносителя относятся технически неизбежные в процессе передачи и распределения тепловой энергии потери теплоносителя с его утечкой через неплотности в арматуре и трубопроводах тепловых сетей в пределах, установленных правилами технической эксплуатации тепловых энергоустановок.</w:t>
      </w:r>
    </w:p>
    <w:p w:rsidR="00AE6667" w:rsidRPr="00AE6667" w:rsidRDefault="00AE6667" w:rsidP="00AE6667">
      <w:pPr>
        <w:pStyle w:val="3"/>
        <w:shd w:val="clear" w:color="auto" w:fill="auto"/>
        <w:spacing w:after="0" w:line="240" w:lineRule="auto"/>
        <w:ind w:firstLine="709"/>
        <w:jc w:val="both"/>
        <w:rPr>
          <w:sz w:val="24"/>
          <w:szCs w:val="24"/>
        </w:rPr>
      </w:pPr>
    </w:p>
    <w:p w:rsidR="00AE6667" w:rsidRPr="002C5923" w:rsidRDefault="00AE6667" w:rsidP="006B7C21">
      <w:pPr>
        <w:pStyle w:val="2"/>
        <w:numPr>
          <w:ilvl w:val="2"/>
          <w:numId w:val="10"/>
        </w:numPr>
        <w:jc w:val="both"/>
        <w:rPr>
          <w:rFonts w:ascii="Times New Roman" w:hAnsi="Times New Roman" w:cs="Times New Roman"/>
          <w:i w:val="0"/>
          <w:sz w:val="24"/>
          <w:szCs w:val="24"/>
        </w:rPr>
      </w:pPr>
      <w:bookmarkStart w:id="27" w:name="bookmark6"/>
      <w:bookmarkStart w:id="28" w:name="_Toc50151601"/>
      <w:r w:rsidRPr="002C5923">
        <w:rPr>
          <w:rFonts w:ascii="Times New Roman" w:hAnsi="Times New Roman" w:cs="Times New Roman"/>
          <w:i w:val="0"/>
          <w:sz w:val="24"/>
          <w:szCs w:val="24"/>
        </w:rPr>
        <w:t>Определение расхода воды на собственные нужды водоподготовительных установок</w:t>
      </w:r>
      <w:bookmarkEnd w:id="27"/>
      <w:bookmarkEnd w:id="28"/>
    </w:p>
    <w:p w:rsidR="003705C7" w:rsidRDefault="003705C7" w:rsidP="00AE6667">
      <w:pPr>
        <w:pStyle w:val="3"/>
        <w:shd w:val="clear" w:color="auto" w:fill="auto"/>
        <w:spacing w:after="0" w:line="240" w:lineRule="auto"/>
        <w:ind w:firstLine="709"/>
        <w:jc w:val="both"/>
        <w:rPr>
          <w:rStyle w:val="125pt0"/>
          <w:sz w:val="24"/>
          <w:szCs w:val="24"/>
        </w:rPr>
      </w:pPr>
    </w:p>
    <w:p w:rsidR="00AE6667" w:rsidRPr="00AE6667" w:rsidRDefault="00AE6667" w:rsidP="00AE6667">
      <w:pPr>
        <w:pStyle w:val="3"/>
        <w:shd w:val="clear" w:color="auto" w:fill="auto"/>
        <w:spacing w:after="0" w:line="240" w:lineRule="auto"/>
        <w:ind w:firstLine="709"/>
        <w:jc w:val="both"/>
        <w:rPr>
          <w:sz w:val="24"/>
          <w:szCs w:val="24"/>
        </w:rPr>
      </w:pPr>
      <w:r w:rsidRPr="00AE6667">
        <w:rPr>
          <w:rStyle w:val="125pt0"/>
          <w:sz w:val="24"/>
          <w:szCs w:val="24"/>
        </w:rPr>
        <w:t>Расход воды на собственные нужды водоподготовительных установок зависит от ряда факторов, основными из которых являются:</w:t>
      </w:r>
    </w:p>
    <w:p w:rsidR="00AE6667" w:rsidRPr="00AE6667" w:rsidRDefault="00AE6667" w:rsidP="006B7C21">
      <w:pPr>
        <w:pStyle w:val="3"/>
        <w:numPr>
          <w:ilvl w:val="0"/>
          <w:numId w:val="5"/>
        </w:numPr>
        <w:shd w:val="clear" w:color="auto" w:fill="auto"/>
        <w:tabs>
          <w:tab w:val="left" w:pos="1439"/>
        </w:tabs>
        <w:spacing w:after="0" w:line="240" w:lineRule="auto"/>
        <w:ind w:firstLine="709"/>
        <w:jc w:val="both"/>
        <w:rPr>
          <w:sz w:val="24"/>
          <w:szCs w:val="24"/>
        </w:rPr>
      </w:pPr>
      <w:r w:rsidRPr="00AE6667">
        <w:rPr>
          <w:rStyle w:val="125pt0"/>
          <w:sz w:val="24"/>
          <w:szCs w:val="24"/>
        </w:rPr>
        <w:t>принципиальная схема водоподготовки;</w:t>
      </w:r>
    </w:p>
    <w:p w:rsidR="00AE6667" w:rsidRPr="00AE6667" w:rsidRDefault="00AE6667" w:rsidP="006B7C21">
      <w:pPr>
        <w:pStyle w:val="3"/>
        <w:numPr>
          <w:ilvl w:val="0"/>
          <w:numId w:val="5"/>
        </w:numPr>
        <w:shd w:val="clear" w:color="auto" w:fill="auto"/>
        <w:tabs>
          <w:tab w:val="left" w:pos="1454"/>
        </w:tabs>
        <w:spacing w:after="0" w:line="240" w:lineRule="auto"/>
        <w:ind w:firstLine="709"/>
        <w:jc w:val="both"/>
        <w:rPr>
          <w:sz w:val="24"/>
          <w:szCs w:val="24"/>
        </w:rPr>
      </w:pPr>
      <w:r w:rsidRPr="00AE6667">
        <w:rPr>
          <w:rStyle w:val="125pt0"/>
          <w:sz w:val="24"/>
          <w:szCs w:val="24"/>
        </w:rPr>
        <w:t>качество исходной воды;</w:t>
      </w:r>
    </w:p>
    <w:p w:rsidR="00AE6667" w:rsidRPr="00AE6667" w:rsidRDefault="00AE6667" w:rsidP="006B7C21">
      <w:pPr>
        <w:pStyle w:val="3"/>
        <w:numPr>
          <w:ilvl w:val="0"/>
          <w:numId w:val="5"/>
        </w:numPr>
        <w:shd w:val="clear" w:color="auto" w:fill="auto"/>
        <w:tabs>
          <w:tab w:val="left" w:pos="1444"/>
        </w:tabs>
        <w:spacing w:after="0" w:line="240" w:lineRule="auto"/>
        <w:ind w:firstLine="709"/>
        <w:jc w:val="both"/>
        <w:rPr>
          <w:sz w:val="24"/>
          <w:szCs w:val="24"/>
        </w:rPr>
      </w:pPr>
      <w:r w:rsidRPr="00AE6667">
        <w:rPr>
          <w:rStyle w:val="125pt0"/>
          <w:sz w:val="24"/>
          <w:szCs w:val="24"/>
        </w:rPr>
        <w:t>рабочая обменная емкость применяемых ионитов;</w:t>
      </w:r>
    </w:p>
    <w:p w:rsidR="00AE6667" w:rsidRPr="00AE6667" w:rsidRDefault="00AE6667" w:rsidP="006B7C21">
      <w:pPr>
        <w:pStyle w:val="3"/>
        <w:numPr>
          <w:ilvl w:val="0"/>
          <w:numId w:val="5"/>
        </w:numPr>
        <w:shd w:val="clear" w:color="auto" w:fill="auto"/>
        <w:tabs>
          <w:tab w:val="left" w:pos="1422"/>
        </w:tabs>
        <w:spacing w:after="0" w:line="240" w:lineRule="auto"/>
        <w:ind w:firstLine="709"/>
        <w:jc w:val="both"/>
        <w:rPr>
          <w:sz w:val="24"/>
          <w:szCs w:val="24"/>
        </w:rPr>
      </w:pPr>
      <w:r w:rsidRPr="00AE6667">
        <w:rPr>
          <w:rStyle w:val="125pt0"/>
          <w:sz w:val="24"/>
          <w:szCs w:val="24"/>
        </w:rPr>
        <w:t>удельный расход воды на регенерацию и требуемую отмывку свежего ионита;</w:t>
      </w:r>
    </w:p>
    <w:p w:rsidR="00AE6667" w:rsidRPr="00AE6667" w:rsidRDefault="00AE6667" w:rsidP="006B7C21">
      <w:pPr>
        <w:pStyle w:val="3"/>
        <w:numPr>
          <w:ilvl w:val="0"/>
          <w:numId w:val="5"/>
        </w:numPr>
        <w:shd w:val="clear" w:color="auto" w:fill="auto"/>
        <w:tabs>
          <w:tab w:val="left" w:pos="1444"/>
        </w:tabs>
        <w:spacing w:after="0" w:line="240" w:lineRule="auto"/>
        <w:ind w:firstLine="709"/>
        <w:jc w:val="both"/>
        <w:rPr>
          <w:sz w:val="24"/>
          <w:szCs w:val="24"/>
        </w:rPr>
      </w:pPr>
      <w:r w:rsidRPr="00AE6667">
        <w:rPr>
          <w:rStyle w:val="125pt0"/>
          <w:sz w:val="24"/>
          <w:szCs w:val="24"/>
        </w:rPr>
        <w:t>степень отмывки ионита от продуктов регенерации;</w:t>
      </w:r>
    </w:p>
    <w:p w:rsidR="00AE6667" w:rsidRPr="00AE6667" w:rsidRDefault="00AE6667" w:rsidP="006B7C21">
      <w:pPr>
        <w:pStyle w:val="3"/>
        <w:numPr>
          <w:ilvl w:val="0"/>
          <w:numId w:val="5"/>
        </w:numPr>
        <w:shd w:val="clear" w:color="auto" w:fill="auto"/>
        <w:tabs>
          <w:tab w:val="left" w:pos="1432"/>
        </w:tabs>
        <w:spacing w:after="0" w:line="240" w:lineRule="auto"/>
        <w:ind w:firstLine="709"/>
        <w:jc w:val="both"/>
        <w:rPr>
          <w:sz w:val="24"/>
          <w:szCs w:val="24"/>
        </w:rPr>
      </w:pPr>
      <w:r w:rsidRPr="00AE6667">
        <w:rPr>
          <w:rStyle w:val="125pt0"/>
          <w:sz w:val="24"/>
          <w:szCs w:val="24"/>
        </w:rPr>
        <w:t>повторное использование части отмывочных вод (на взрыхление ионитов, на приготовление регенерирующих растворов).</w:t>
      </w:r>
    </w:p>
    <w:p w:rsidR="00AE6667" w:rsidRPr="00AE6667" w:rsidRDefault="00AE6667" w:rsidP="00AE6667">
      <w:pPr>
        <w:pStyle w:val="3"/>
        <w:shd w:val="clear" w:color="auto" w:fill="auto"/>
        <w:spacing w:after="0" w:line="240" w:lineRule="auto"/>
        <w:ind w:firstLine="709"/>
        <w:jc w:val="both"/>
        <w:rPr>
          <w:sz w:val="24"/>
          <w:szCs w:val="24"/>
        </w:rPr>
      </w:pPr>
      <w:r w:rsidRPr="00AE6667">
        <w:rPr>
          <w:rStyle w:val="125pt0"/>
          <w:sz w:val="24"/>
          <w:szCs w:val="24"/>
        </w:rPr>
        <w:t>Для определения расчетного расхода воды на собственные нужды водоподготовительных установок использовались усредненные данные, приведенные в таблицах 2-14, 2-15 тома 1 «Водоподготовка и водный режим парогенераторов» «Справочника химикаэнергетика» под общей редакцией С.М. Гурвича (М. Энергия, 1972).</w:t>
      </w:r>
    </w:p>
    <w:p w:rsidR="00AE6667" w:rsidRPr="000744DA" w:rsidRDefault="00AE6667" w:rsidP="00AE6667">
      <w:pPr>
        <w:pStyle w:val="3"/>
        <w:shd w:val="clear" w:color="auto" w:fill="auto"/>
        <w:spacing w:after="0" w:line="240" w:lineRule="auto"/>
        <w:ind w:firstLine="709"/>
        <w:jc w:val="both"/>
        <w:rPr>
          <w:sz w:val="24"/>
          <w:szCs w:val="24"/>
        </w:rPr>
      </w:pPr>
      <w:r w:rsidRPr="00AE6667">
        <w:rPr>
          <w:rStyle w:val="125pt0"/>
          <w:sz w:val="24"/>
          <w:szCs w:val="24"/>
        </w:rPr>
        <w:t xml:space="preserve">По приведенным ниже формулам определен расход воды на собственные нужды </w:t>
      </w:r>
      <w:r w:rsidRPr="000744DA">
        <w:rPr>
          <w:rStyle w:val="125pt0"/>
          <w:sz w:val="24"/>
          <w:szCs w:val="24"/>
        </w:rPr>
        <w:t>водоподготовительного аппарата в процентах количества полученного в нем фильтрата:</w:t>
      </w:r>
    </w:p>
    <w:p w:rsidR="00AE6667" w:rsidRPr="000744DA" w:rsidRDefault="00AE6667" w:rsidP="006B7C21">
      <w:pPr>
        <w:pStyle w:val="3"/>
        <w:numPr>
          <w:ilvl w:val="0"/>
          <w:numId w:val="5"/>
        </w:numPr>
        <w:shd w:val="clear" w:color="auto" w:fill="auto"/>
        <w:tabs>
          <w:tab w:val="left" w:pos="1427"/>
        </w:tabs>
        <w:spacing w:after="0" w:line="240" w:lineRule="auto"/>
        <w:ind w:firstLine="709"/>
        <w:jc w:val="both"/>
        <w:rPr>
          <w:sz w:val="24"/>
          <w:szCs w:val="24"/>
        </w:rPr>
      </w:pPr>
      <w:r w:rsidRPr="000744DA">
        <w:rPr>
          <w:rStyle w:val="125pt0"/>
          <w:sz w:val="24"/>
          <w:szCs w:val="24"/>
        </w:rPr>
        <w:t>для натрий-катионитного фильтра первой ступени с загруженным в фильтр сульфоуглем</w:t>
      </w:r>
    </w:p>
    <w:p w:rsidR="00AE6667" w:rsidRPr="000744DA" w:rsidRDefault="00AE6667" w:rsidP="0043129F">
      <w:pPr>
        <w:pStyle w:val="3"/>
        <w:shd w:val="clear" w:color="auto" w:fill="auto"/>
        <w:spacing w:after="0" w:line="240" w:lineRule="auto"/>
        <w:ind w:firstLine="709"/>
        <w:jc w:val="center"/>
        <w:rPr>
          <w:sz w:val="24"/>
          <w:szCs w:val="24"/>
        </w:rPr>
      </w:pPr>
      <w:r w:rsidRPr="000744DA">
        <w:rPr>
          <w:rStyle w:val="115pt"/>
          <w:sz w:val="24"/>
          <w:szCs w:val="24"/>
        </w:rPr>
        <w:t>PNal</w:t>
      </w:r>
      <w:r w:rsidRPr="000744DA">
        <w:rPr>
          <w:rStyle w:val="125pt0"/>
          <w:sz w:val="24"/>
          <w:szCs w:val="24"/>
          <w:lang w:val="en-US"/>
        </w:rPr>
        <w:t xml:space="preserve"> </w:t>
      </w:r>
      <w:r w:rsidRPr="000744DA">
        <w:rPr>
          <w:rStyle w:val="125pt0"/>
          <w:sz w:val="24"/>
          <w:szCs w:val="24"/>
        </w:rPr>
        <w:t>=Ри*100Ж0/есу,</w:t>
      </w:r>
    </w:p>
    <w:p w:rsidR="00AE6667" w:rsidRPr="000744DA" w:rsidRDefault="00AE6667" w:rsidP="006B7C21">
      <w:pPr>
        <w:pStyle w:val="3"/>
        <w:numPr>
          <w:ilvl w:val="0"/>
          <w:numId w:val="5"/>
        </w:numPr>
        <w:shd w:val="clear" w:color="auto" w:fill="auto"/>
        <w:tabs>
          <w:tab w:val="left" w:pos="1432"/>
        </w:tabs>
        <w:spacing w:after="0" w:line="240" w:lineRule="auto"/>
        <w:ind w:firstLine="709"/>
        <w:jc w:val="both"/>
        <w:rPr>
          <w:sz w:val="24"/>
          <w:szCs w:val="24"/>
        </w:rPr>
      </w:pPr>
      <w:r w:rsidRPr="000744DA">
        <w:rPr>
          <w:rStyle w:val="125pt0"/>
          <w:sz w:val="24"/>
          <w:szCs w:val="24"/>
        </w:rPr>
        <w:t>для натрий-катионитного фильтра первой ступени с загруженным в фильтр катионитом КУ-2</w:t>
      </w:r>
    </w:p>
    <w:p w:rsidR="00AE6667" w:rsidRPr="000744DA" w:rsidRDefault="00AE6667" w:rsidP="0043129F">
      <w:pPr>
        <w:pStyle w:val="3"/>
        <w:shd w:val="clear" w:color="auto" w:fill="auto"/>
        <w:spacing w:after="0" w:line="240" w:lineRule="auto"/>
        <w:ind w:firstLine="709"/>
        <w:jc w:val="center"/>
        <w:rPr>
          <w:sz w:val="24"/>
          <w:szCs w:val="24"/>
        </w:rPr>
      </w:pPr>
      <w:r w:rsidRPr="000744DA">
        <w:rPr>
          <w:rStyle w:val="115pt"/>
          <w:sz w:val="24"/>
          <w:szCs w:val="24"/>
        </w:rPr>
        <w:t>PNal</w:t>
      </w:r>
      <w:r w:rsidRPr="000744DA">
        <w:rPr>
          <w:rStyle w:val="125pt0"/>
          <w:sz w:val="24"/>
          <w:szCs w:val="24"/>
          <w:lang w:val="en-US"/>
        </w:rPr>
        <w:t xml:space="preserve"> </w:t>
      </w:r>
      <w:r w:rsidRPr="000744DA">
        <w:rPr>
          <w:rStyle w:val="125pt0"/>
          <w:sz w:val="24"/>
          <w:szCs w:val="24"/>
        </w:rPr>
        <w:t>=Ри* 100Ж0/е^у-2,</w:t>
      </w:r>
    </w:p>
    <w:p w:rsidR="00AE6667" w:rsidRPr="000744DA" w:rsidRDefault="00AE6667" w:rsidP="006B7C21">
      <w:pPr>
        <w:pStyle w:val="3"/>
        <w:numPr>
          <w:ilvl w:val="0"/>
          <w:numId w:val="5"/>
        </w:numPr>
        <w:shd w:val="clear" w:color="auto" w:fill="auto"/>
        <w:tabs>
          <w:tab w:val="left" w:pos="1427"/>
        </w:tabs>
        <w:spacing w:after="0" w:line="240" w:lineRule="auto"/>
        <w:ind w:firstLine="709"/>
        <w:jc w:val="both"/>
        <w:rPr>
          <w:sz w:val="24"/>
          <w:szCs w:val="24"/>
        </w:rPr>
      </w:pPr>
      <w:r w:rsidRPr="000744DA">
        <w:rPr>
          <w:rStyle w:val="125pt0"/>
          <w:sz w:val="24"/>
          <w:szCs w:val="24"/>
        </w:rPr>
        <w:t>для натрий-катионитного фильтра второй ступени с загруженным в фильтр сульфоуглем</w:t>
      </w:r>
    </w:p>
    <w:p w:rsidR="00AE6667" w:rsidRPr="000744DA" w:rsidRDefault="00AE6667" w:rsidP="0043129F">
      <w:pPr>
        <w:pStyle w:val="3"/>
        <w:shd w:val="clear" w:color="auto" w:fill="auto"/>
        <w:spacing w:after="0" w:line="240" w:lineRule="auto"/>
        <w:ind w:firstLine="709"/>
        <w:jc w:val="center"/>
        <w:rPr>
          <w:sz w:val="24"/>
          <w:szCs w:val="24"/>
        </w:rPr>
      </w:pPr>
      <w:r w:rsidRPr="000744DA">
        <w:rPr>
          <w:rStyle w:val="125pt0"/>
          <w:sz w:val="24"/>
          <w:szCs w:val="24"/>
        </w:rPr>
        <w:lastRenderedPageBreak/>
        <w:t>Р^2=Ри(100+Р№1)Ж№1/есу,</w:t>
      </w:r>
    </w:p>
    <w:p w:rsidR="00AE6667" w:rsidRPr="000744DA" w:rsidRDefault="00AE6667" w:rsidP="006B7C21">
      <w:pPr>
        <w:pStyle w:val="3"/>
        <w:numPr>
          <w:ilvl w:val="0"/>
          <w:numId w:val="5"/>
        </w:numPr>
        <w:shd w:val="clear" w:color="auto" w:fill="auto"/>
        <w:tabs>
          <w:tab w:val="left" w:pos="1432"/>
        </w:tabs>
        <w:spacing w:after="0" w:line="240" w:lineRule="auto"/>
        <w:ind w:firstLine="709"/>
        <w:jc w:val="both"/>
        <w:rPr>
          <w:sz w:val="24"/>
          <w:szCs w:val="24"/>
        </w:rPr>
      </w:pPr>
      <w:r w:rsidRPr="000744DA">
        <w:rPr>
          <w:rStyle w:val="125pt0"/>
          <w:sz w:val="24"/>
          <w:szCs w:val="24"/>
        </w:rPr>
        <w:t>для натрий-катионитного фильтра второй ступени с загруженным в фильтр катионитом КУ-2</w:t>
      </w:r>
    </w:p>
    <w:p w:rsidR="00AE6667" w:rsidRPr="000744DA" w:rsidRDefault="00AE6667" w:rsidP="0043129F">
      <w:pPr>
        <w:pStyle w:val="3"/>
        <w:shd w:val="clear" w:color="auto" w:fill="auto"/>
        <w:spacing w:after="0" w:line="240" w:lineRule="auto"/>
        <w:ind w:firstLine="709"/>
        <w:jc w:val="center"/>
        <w:rPr>
          <w:sz w:val="24"/>
          <w:szCs w:val="24"/>
        </w:rPr>
      </w:pPr>
      <w:r w:rsidRPr="000744DA">
        <w:rPr>
          <w:rStyle w:val="115pt"/>
          <w:sz w:val="24"/>
          <w:szCs w:val="24"/>
        </w:rPr>
        <w:t>PNal</w:t>
      </w:r>
      <w:r w:rsidRPr="000744DA">
        <w:rPr>
          <w:rStyle w:val="125pt0"/>
          <w:sz w:val="24"/>
          <w:szCs w:val="24"/>
        </w:rPr>
        <w:t xml:space="preserve"> =Ри(100+Р№1)Жш1/еяУ-2,</w:t>
      </w:r>
    </w:p>
    <w:p w:rsidR="00AE6667" w:rsidRPr="000744DA" w:rsidRDefault="00AE6667" w:rsidP="00AE6667">
      <w:pPr>
        <w:pStyle w:val="3"/>
        <w:shd w:val="clear" w:color="auto" w:fill="auto"/>
        <w:spacing w:after="0" w:line="240" w:lineRule="auto"/>
        <w:ind w:firstLine="709"/>
        <w:jc w:val="both"/>
        <w:rPr>
          <w:sz w:val="24"/>
          <w:szCs w:val="24"/>
        </w:rPr>
      </w:pPr>
      <w:r w:rsidRPr="000744DA">
        <w:rPr>
          <w:rStyle w:val="125pt0"/>
          <w:sz w:val="24"/>
          <w:szCs w:val="24"/>
        </w:rPr>
        <w:t>где:</w:t>
      </w:r>
    </w:p>
    <w:p w:rsidR="0043129F" w:rsidRDefault="00AE6667" w:rsidP="00AE6667">
      <w:pPr>
        <w:pStyle w:val="3"/>
        <w:shd w:val="clear" w:color="auto" w:fill="auto"/>
        <w:spacing w:after="0" w:line="240" w:lineRule="auto"/>
        <w:ind w:firstLine="709"/>
        <w:jc w:val="both"/>
        <w:rPr>
          <w:rStyle w:val="125pt0"/>
          <w:sz w:val="24"/>
          <w:szCs w:val="24"/>
        </w:rPr>
      </w:pPr>
      <w:r w:rsidRPr="000744DA">
        <w:rPr>
          <w:rStyle w:val="125pt0"/>
          <w:sz w:val="24"/>
          <w:szCs w:val="24"/>
        </w:rPr>
        <w:t>Ри - удельный расход воды на собственные нужды ионита м</w:t>
      </w:r>
      <w:r w:rsidRPr="000744DA">
        <w:rPr>
          <w:rStyle w:val="125pt0"/>
          <w:sz w:val="24"/>
          <w:szCs w:val="24"/>
          <w:vertAlign w:val="superscript"/>
        </w:rPr>
        <w:t>3</w:t>
      </w:r>
      <w:r w:rsidRPr="000744DA">
        <w:rPr>
          <w:rStyle w:val="125pt0"/>
          <w:sz w:val="24"/>
          <w:szCs w:val="24"/>
        </w:rPr>
        <w:t>/ м</w:t>
      </w:r>
      <w:r w:rsidRPr="000744DA">
        <w:rPr>
          <w:rStyle w:val="125pt0"/>
          <w:sz w:val="24"/>
          <w:szCs w:val="24"/>
          <w:vertAlign w:val="superscript"/>
        </w:rPr>
        <w:t>3</w:t>
      </w:r>
      <w:r w:rsidRPr="000744DA">
        <w:rPr>
          <w:rStyle w:val="125pt0"/>
          <w:sz w:val="24"/>
          <w:szCs w:val="24"/>
        </w:rPr>
        <w:t xml:space="preserve">: для фильтра первой ступени, загруженного сульфоуглем в </w:t>
      </w:r>
      <w:r w:rsidRPr="000744DA">
        <w:rPr>
          <w:rStyle w:val="125pt0"/>
          <w:sz w:val="24"/>
          <w:szCs w:val="24"/>
          <w:lang w:val="en-US"/>
        </w:rPr>
        <w:t>Na</w:t>
      </w:r>
      <w:r w:rsidRPr="000744DA">
        <w:rPr>
          <w:rStyle w:val="125pt0"/>
          <w:sz w:val="24"/>
          <w:szCs w:val="24"/>
        </w:rPr>
        <w:t>-форме - 5,0;</w:t>
      </w:r>
      <w:r w:rsidRPr="00AE6667">
        <w:rPr>
          <w:rStyle w:val="125pt0"/>
          <w:sz w:val="24"/>
          <w:szCs w:val="24"/>
        </w:rPr>
        <w:t xml:space="preserve"> </w:t>
      </w:r>
    </w:p>
    <w:p w:rsidR="0043129F" w:rsidRDefault="00AE6667" w:rsidP="00AE6667">
      <w:pPr>
        <w:pStyle w:val="3"/>
        <w:shd w:val="clear" w:color="auto" w:fill="auto"/>
        <w:spacing w:after="0" w:line="240" w:lineRule="auto"/>
        <w:ind w:firstLine="709"/>
        <w:jc w:val="both"/>
        <w:rPr>
          <w:rStyle w:val="125pt0"/>
          <w:sz w:val="24"/>
          <w:szCs w:val="24"/>
        </w:rPr>
      </w:pPr>
      <w:r w:rsidRPr="00AE6667">
        <w:rPr>
          <w:rStyle w:val="125pt0"/>
          <w:sz w:val="24"/>
          <w:szCs w:val="24"/>
        </w:rPr>
        <w:t xml:space="preserve">для фильтра второй ступени, загруженного сульфоуглем в </w:t>
      </w:r>
      <w:r w:rsidRPr="00AE6667">
        <w:rPr>
          <w:rStyle w:val="125pt0"/>
          <w:sz w:val="24"/>
          <w:szCs w:val="24"/>
          <w:lang w:val="en-US"/>
        </w:rPr>
        <w:t>Na</w:t>
      </w:r>
      <w:r w:rsidRPr="00AE6667">
        <w:rPr>
          <w:rStyle w:val="125pt0"/>
          <w:sz w:val="24"/>
          <w:szCs w:val="24"/>
        </w:rPr>
        <w:t xml:space="preserve">-форме - 6,0; </w:t>
      </w:r>
    </w:p>
    <w:p w:rsidR="0043129F" w:rsidRDefault="00AE6667" w:rsidP="00AE6667">
      <w:pPr>
        <w:pStyle w:val="3"/>
        <w:shd w:val="clear" w:color="auto" w:fill="auto"/>
        <w:spacing w:after="0" w:line="240" w:lineRule="auto"/>
        <w:ind w:firstLine="709"/>
        <w:jc w:val="both"/>
        <w:rPr>
          <w:rStyle w:val="125pt0"/>
          <w:sz w:val="24"/>
          <w:szCs w:val="24"/>
        </w:rPr>
      </w:pPr>
      <w:r w:rsidRPr="00AE6667">
        <w:rPr>
          <w:rStyle w:val="125pt0"/>
          <w:sz w:val="24"/>
          <w:szCs w:val="24"/>
        </w:rPr>
        <w:t xml:space="preserve">для фильтра первой ступени, загруженного сульфоуглем в Н-форме - 5,0; </w:t>
      </w:r>
    </w:p>
    <w:p w:rsidR="0043129F" w:rsidRDefault="00AE6667" w:rsidP="00AE6667">
      <w:pPr>
        <w:pStyle w:val="3"/>
        <w:shd w:val="clear" w:color="auto" w:fill="auto"/>
        <w:spacing w:after="0" w:line="240" w:lineRule="auto"/>
        <w:ind w:firstLine="709"/>
        <w:jc w:val="both"/>
        <w:rPr>
          <w:rStyle w:val="125pt0"/>
          <w:sz w:val="24"/>
          <w:szCs w:val="24"/>
        </w:rPr>
      </w:pPr>
      <w:r w:rsidRPr="00AE6667">
        <w:rPr>
          <w:rStyle w:val="125pt0"/>
          <w:sz w:val="24"/>
          <w:szCs w:val="24"/>
        </w:rPr>
        <w:t>для фильтра второй ступени, загруженного сульфоуглем в Н-форме - 10,0;</w:t>
      </w:r>
    </w:p>
    <w:p w:rsidR="0043129F" w:rsidRDefault="00AE6667" w:rsidP="00AE6667">
      <w:pPr>
        <w:pStyle w:val="3"/>
        <w:shd w:val="clear" w:color="auto" w:fill="auto"/>
        <w:spacing w:after="0" w:line="240" w:lineRule="auto"/>
        <w:ind w:firstLine="709"/>
        <w:jc w:val="both"/>
        <w:rPr>
          <w:rStyle w:val="125pt0"/>
          <w:sz w:val="24"/>
          <w:szCs w:val="24"/>
        </w:rPr>
      </w:pPr>
      <w:r w:rsidRPr="00AE6667">
        <w:rPr>
          <w:rStyle w:val="125pt0"/>
          <w:sz w:val="24"/>
          <w:szCs w:val="24"/>
        </w:rPr>
        <w:t xml:space="preserve">для фильтра первой ступени, загруженного катионитом КУ-2 в </w:t>
      </w:r>
      <w:r w:rsidRPr="00AE6667">
        <w:rPr>
          <w:rStyle w:val="125pt0"/>
          <w:sz w:val="24"/>
          <w:szCs w:val="24"/>
          <w:lang w:val="en-US"/>
        </w:rPr>
        <w:t>Na</w:t>
      </w:r>
      <w:r w:rsidRPr="00AE6667">
        <w:rPr>
          <w:rStyle w:val="125pt0"/>
          <w:sz w:val="24"/>
          <w:szCs w:val="24"/>
        </w:rPr>
        <w:t xml:space="preserve">-форме - 6,0; </w:t>
      </w:r>
    </w:p>
    <w:p w:rsidR="0043129F" w:rsidRDefault="00AE6667" w:rsidP="00AE6667">
      <w:pPr>
        <w:pStyle w:val="3"/>
        <w:shd w:val="clear" w:color="auto" w:fill="auto"/>
        <w:spacing w:after="0" w:line="240" w:lineRule="auto"/>
        <w:ind w:firstLine="709"/>
        <w:jc w:val="both"/>
        <w:rPr>
          <w:rStyle w:val="125pt0"/>
          <w:sz w:val="24"/>
          <w:szCs w:val="24"/>
        </w:rPr>
      </w:pPr>
      <w:r w:rsidRPr="00AE6667">
        <w:rPr>
          <w:rStyle w:val="125pt0"/>
          <w:sz w:val="24"/>
          <w:szCs w:val="24"/>
        </w:rPr>
        <w:t xml:space="preserve">для фильтра второй ступени, загруженного катионитом КУ-2 в </w:t>
      </w:r>
      <w:r w:rsidRPr="00AE6667">
        <w:rPr>
          <w:rStyle w:val="125pt0"/>
          <w:sz w:val="24"/>
          <w:szCs w:val="24"/>
          <w:lang w:val="en-US"/>
        </w:rPr>
        <w:t>Na</w:t>
      </w:r>
      <w:r w:rsidR="0043129F">
        <w:rPr>
          <w:rStyle w:val="125pt0"/>
          <w:sz w:val="24"/>
          <w:szCs w:val="24"/>
        </w:rPr>
        <w:t>-форме - 8,0;</w:t>
      </w:r>
      <w:r w:rsidRPr="00AE6667">
        <w:rPr>
          <w:rStyle w:val="125pt0"/>
          <w:sz w:val="24"/>
          <w:szCs w:val="24"/>
        </w:rPr>
        <w:t xml:space="preserve"> </w:t>
      </w:r>
    </w:p>
    <w:p w:rsidR="0043129F" w:rsidRDefault="00AE6667" w:rsidP="00AE6667">
      <w:pPr>
        <w:pStyle w:val="3"/>
        <w:shd w:val="clear" w:color="auto" w:fill="auto"/>
        <w:spacing w:after="0" w:line="240" w:lineRule="auto"/>
        <w:ind w:firstLine="709"/>
        <w:jc w:val="both"/>
        <w:rPr>
          <w:rStyle w:val="125pt0"/>
          <w:sz w:val="24"/>
          <w:szCs w:val="24"/>
        </w:rPr>
      </w:pPr>
      <w:r w:rsidRPr="00AE6667">
        <w:rPr>
          <w:rStyle w:val="125pt0"/>
          <w:sz w:val="24"/>
          <w:szCs w:val="24"/>
        </w:rPr>
        <w:t xml:space="preserve">для фильтра первой ступени, загруженного катионитом КУ-2 в Н-форме - 6,5; </w:t>
      </w:r>
    </w:p>
    <w:p w:rsidR="00AE6667" w:rsidRPr="00AE6667" w:rsidRDefault="00AE6667" w:rsidP="00AE6667">
      <w:pPr>
        <w:pStyle w:val="3"/>
        <w:shd w:val="clear" w:color="auto" w:fill="auto"/>
        <w:spacing w:after="0" w:line="240" w:lineRule="auto"/>
        <w:ind w:firstLine="709"/>
        <w:jc w:val="both"/>
        <w:rPr>
          <w:sz w:val="24"/>
          <w:szCs w:val="24"/>
        </w:rPr>
      </w:pPr>
      <w:r w:rsidRPr="00AE6667">
        <w:rPr>
          <w:rStyle w:val="125pt0"/>
          <w:sz w:val="24"/>
          <w:szCs w:val="24"/>
        </w:rPr>
        <w:t>для фильтра второй ступени, загруженного катионитом КУ-2 в Н-форме - 12,0.</w:t>
      </w:r>
    </w:p>
    <w:p w:rsidR="0043129F" w:rsidRDefault="00AE6667" w:rsidP="00AE6667">
      <w:pPr>
        <w:pStyle w:val="3"/>
        <w:shd w:val="clear" w:color="auto" w:fill="auto"/>
        <w:spacing w:after="0" w:line="240" w:lineRule="auto"/>
        <w:ind w:firstLine="709"/>
        <w:jc w:val="both"/>
        <w:rPr>
          <w:rStyle w:val="125pt0"/>
          <w:sz w:val="24"/>
          <w:szCs w:val="24"/>
        </w:rPr>
      </w:pPr>
      <w:r w:rsidRPr="00AE6667">
        <w:rPr>
          <w:rStyle w:val="115pt"/>
          <w:sz w:val="24"/>
          <w:szCs w:val="24"/>
          <w:lang w:val="ru-RU"/>
        </w:rPr>
        <w:t>е</w:t>
      </w:r>
      <w:r w:rsidRPr="00AE6667">
        <w:rPr>
          <w:rStyle w:val="115pt"/>
          <w:sz w:val="24"/>
          <w:szCs w:val="24"/>
          <w:vertAlign w:val="subscript"/>
          <w:lang w:val="ru-RU"/>
        </w:rPr>
        <w:t>С</w:t>
      </w:r>
      <w:r w:rsidRPr="00AE6667">
        <w:rPr>
          <w:rStyle w:val="115pt"/>
          <w:sz w:val="24"/>
          <w:szCs w:val="24"/>
          <w:lang w:val="ru-RU"/>
        </w:rPr>
        <w:t>у</w:t>
      </w:r>
      <w:r w:rsidRPr="00AE6667">
        <w:rPr>
          <w:rStyle w:val="125pt0"/>
          <w:sz w:val="24"/>
          <w:szCs w:val="24"/>
        </w:rPr>
        <w:t xml:space="preserve"> - значение рабочей обменной емкости ионита, г-экв/м</w:t>
      </w:r>
      <w:r w:rsidRPr="00AE6667">
        <w:rPr>
          <w:rStyle w:val="125pt0"/>
          <w:sz w:val="24"/>
          <w:szCs w:val="24"/>
          <w:vertAlign w:val="superscript"/>
        </w:rPr>
        <w:t>3</w:t>
      </w:r>
      <w:r w:rsidRPr="00AE6667">
        <w:rPr>
          <w:rStyle w:val="125pt0"/>
          <w:sz w:val="24"/>
          <w:szCs w:val="24"/>
        </w:rPr>
        <w:t xml:space="preserve">: </w:t>
      </w:r>
    </w:p>
    <w:p w:rsidR="0043129F" w:rsidRDefault="00AE6667" w:rsidP="00AE6667">
      <w:pPr>
        <w:pStyle w:val="3"/>
        <w:shd w:val="clear" w:color="auto" w:fill="auto"/>
        <w:spacing w:after="0" w:line="240" w:lineRule="auto"/>
        <w:ind w:firstLine="709"/>
        <w:jc w:val="both"/>
        <w:rPr>
          <w:rStyle w:val="125pt0"/>
          <w:sz w:val="24"/>
          <w:szCs w:val="24"/>
        </w:rPr>
      </w:pPr>
      <w:r w:rsidRPr="00AE6667">
        <w:rPr>
          <w:rStyle w:val="125pt0"/>
          <w:sz w:val="24"/>
          <w:szCs w:val="24"/>
        </w:rPr>
        <w:t xml:space="preserve">для сульфоугля марки СК в </w:t>
      </w:r>
      <w:r w:rsidRPr="00AE6667">
        <w:rPr>
          <w:rStyle w:val="125pt0"/>
          <w:sz w:val="24"/>
          <w:szCs w:val="24"/>
          <w:lang w:val="en-US"/>
        </w:rPr>
        <w:t>Na</w:t>
      </w:r>
      <w:r w:rsidRPr="00AE6667">
        <w:rPr>
          <w:rStyle w:val="125pt0"/>
          <w:sz w:val="24"/>
          <w:szCs w:val="24"/>
        </w:rPr>
        <w:t xml:space="preserve">-форме - 267; для сульфоугля марки СК в Н-форме - 270; для сульфоугля марки СМ в </w:t>
      </w:r>
      <w:r w:rsidRPr="00AE6667">
        <w:rPr>
          <w:rStyle w:val="125pt0"/>
          <w:sz w:val="24"/>
          <w:szCs w:val="24"/>
          <w:lang w:val="en-US"/>
        </w:rPr>
        <w:t>Na</w:t>
      </w:r>
      <w:r w:rsidRPr="00AE6667">
        <w:rPr>
          <w:rStyle w:val="125pt0"/>
          <w:sz w:val="24"/>
          <w:szCs w:val="24"/>
        </w:rPr>
        <w:t xml:space="preserve">-форме - 357; </w:t>
      </w:r>
    </w:p>
    <w:p w:rsidR="0043129F" w:rsidRDefault="00AE6667" w:rsidP="00AE6667">
      <w:pPr>
        <w:pStyle w:val="3"/>
        <w:shd w:val="clear" w:color="auto" w:fill="auto"/>
        <w:spacing w:after="0" w:line="240" w:lineRule="auto"/>
        <w:ind w:firstLine="709"/>
        <w:jc w:val="both"/>
        <w:rPr>
          <w:rStyle w:val="125pt0"/>
          <w:sz w:val="24"/>
          <w:szCs w:val="24"/>
        </w:rPr>
      </w:pPr>
      <w:r w:rsidRPr="00AE6667">
        <w:rPr>
          <w:rStyle w:val="125pt0"/>
          <w:sz w:val="24"/>
          <w:szCs w:val="24"/>
        </w:rPr>
        <w:t xml:space="preserve">для сульфоугля марки СМ в Н-форме - 270; </w:t>
      </w:r>
    </w:p>
    <w:p w:rsidR="0043129F" w:rsidRDefault="00AE6667" w:rsidP="00AE6667">
      <w:pPr>
        <w:pStyle w:val="3"/>
        <w:shd w:val="clear" w:color="auto" w:fill="auto"/>
        <w:spacing w:after="0" w:line="240" w:lineRule="auto"/>
        <w:ind w:firstLine="709"/>
        <w:jc w:val="both"/>
        <w:rPr>
          <w:rStyle w:val="125pt0"/>
          <w:sz w:val="24"/>
          <w:szCs w:val="24"/>
        </w:rPr>
      </w:pPr>
      <w:r w:rsidRPr="00AE6667">
        <w:rPr>
          <w:rStyle w:val="125pt0"/>
          <w:sz w:val="24"/>
          <w:szCs w:val="24"/>
        </w:rPr>
        <w:t xml:space="preserve">для катионита марки КУ-2 в </w:t>
      </w:r>
      <w:r w:rsidRPr="00AE6667">
        <w:rPr>
          <w:rStyle w:val="125pt0"/>
          <w:sz w:val="24"/>
          <w:szCs w:val="24"/>
          <w:lang w:val="en-US"/>
        </w:rPr>
        <w:t>Na</w:t>
      </w:r>
      <w:r w:rsidRPr="00AE6667">
        <w:rPr>
          <w:rStyle w:val="125pt0"/>
          <w:sz w:val="24"/>
          <w:szCs w:val="24"/>
        </w:rPr>
        <w:t xml:space="preserve">-форме - 950; </w:t>
      </w:r>
    </w:p>
    <w:p w:rsidR="00AE6667" w:rsidRPr="00AE6667" w:rsidRDefault="00AE6667" w:rsidP="00AE6667">
      <w:pPr>
        <w:pStyle w:val="3"/>
        <w:shd w:val="clear" w:color="auto" w:fill="auto"/>
        <w:spacing w:after="0" w:line="240" w:lineRule="auto"/>
        <w:ind w:firstLine="709"/>
        <w:jc w:val="both"/>
        <w:rPr>
          <w:sz w:val="24"/>
          <w:szCs w:val="24"/>
        </w:rPr>
      </w:pPr>
      <w:r w:rsidRPr="00AE6667">
        <w:rPr>
          <w:rStyle w:val="125pt0"/>
          <w:sz w:val="24"/>
          <w:szCs w:val="24"/>
        </w:rPr>
        <w:t>для катионита марки КУ-2 в Н-форме - 650.</w:t>
      </w:r>
    </w:p>
    <w:p w:rsidR="00AE6667" w:rsidRDefault="00AE6667" w:rsidP="00AE6667">
      <w:pPr>
        <w:pStyle w:val="3"/>
        <w:shd w:val="clear" w:color="auto" w:fill="auto"/>
        <w:spacing w:after="0" w:line="240" w:lineRule="auto"/>
        <w:ind w:firstLine="709"/>
        <w:jc w:val="both"/>
        <w:rPr>
          <w:rStyle w:val="125pt0"/>
          <w:sz w:val="24"/>
          <w:szCs w:val="24"/>
        </w:rPr>
      </w:pPr>
      <w:r w:rsidRPr="00AE6667">
        <w:rPr>
          <w:rStyle w:val="125pt0"/>
          <w:sz w:val="24"/>
          <w:szCs w:val="24"/>
        </w:rPr>
        <w:t>Ж</w:t>
      </w:r>
      <w:r w:rsidRPr="00AE6667">
        <w:rPr>
          <w:rStyle w:val="65pt"/>
          <w:sz w:val="24"/>
          <w:szCs w:val="24"/>
        </w:rPr>
        <w:t>0</w:t>
      </w:r>
      <w:r w:rsidRPr="00AE6667">
        <w:rPr>
          <w:rStyle w:val="125pt0"/>
          <w:sz w:val="24"/>
          <w:szCs w:val="24"/>
        </w:rPr>
        <w:t xml:space="preserve"> - жесткость исходной воды, принята по значениям представленным теплоснабжающей организацией МУП «Сервис коммунальных систем».</w:t>
      </w:r>
    </w:p>
    <w:p w:rsidR="003705C7" w:rsidRPr="00AE6667" w:rsidRDefault="003705C7" w:rsidP="00AE6667">
      <w:pPr>
        <w:pStyle w:val="3"/>
        <w:shd w:val="clear" w:color="auto" w:fill="auto"/>
        <w:spacing w:after="0" w:line="240" w:lineRule="auto"/>
        <w:ind w:firstLine="709"/>
        <w:jc w:val="both"/>
        <w:rPr>
          <w:sz w:val="24"/>
          <w:szCs w:val="24"/>
        </w:rPr>
      </w:pPr>
    </w:p>
    <w:p w:rsidR="00AE6667" w:rsidRPr="002C5923" w:rsidRDefault="00AE6667" w:rsidP="006B7C21">
      <w:pPr>
        <w:pStyle w:val="2"/>
        <w:numPr>
          <w:ilvl w:val="1"/>
          <w:numId w:val="10"/>
        </w:numPr>
        <w:jc w:val="both"/>
        <w:rPr>
          <w:rFonts w:ascii="Times New Roman" w:hAnsi="Times New Roman" w:cs="Times New Roman"/>
          <w:i w:val="0"/>
          <w:sz w:val="24"/>
          <w:szCs w:val="24"/>
        </w:rPr>
      </w:pPr>
      <w:bookmarkStart w:id="29" w:name="bookmark7"/>
      <w:bookmarkStart w:id="30" w:name="_Toc50151602"/>
      <w:r w:rsidRPr="002C5923">
        <w:rPr>
          <w:rFonts w:ascii="Times New Roman" w:hAnsi="Times New Roman" w:cs="Times New Roman"/>
          <w:i w:val="0"/>
          <w:sz w:val="24"/>
          <w:szCs w:val="24"/>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w:t>
      </w:r>
      <w:bookmarkEnd w:id="29"/>
      <w:bookmarkEnd w:id="30"/>
    </w:p>
    <w:p w:rsidR="003705C7" w:rsidRDefault="003705C7" w:rsidP="00AE6667">
      <w:pPr>
        <w:pStyle w:val="3"/>
        <w:shd w:val="clear" w:color="auto" w:fill="auto"/>
        <w:spacing w:after="0" w:line="240" w:lineRule="auto"/>
        <w:ind w:firstLine="709"/>
        <w:jc w:val="both"/>
        <w:rPr>
          <w:rStyle w:val="125pt0"/>
          <w:sz w:val="24"/>
          <w:szCs w:val="24"/>
        </w:rPr>
      </w:pPr>
    </w:p>
    <w:p w:rsidR="00AE6667" w:rsidRPr="003705C7" w:rsidRDefault="00AE6667" w:rsidP="00AE6667">
      <w:pPr>
        <w:pStyle w:val="3"/>
        <w:shd w:val="clear" w:color="auto" w:fill="auto"/>
        <w:spacing w:after="0" w:line="240" w:lineRule="auto"/>
        <w:ind w:firstLine="709"/>
        <w:jc w:val="both"/>
        <w:rPr>
          <w:sz w:val="24"/>
          <w:szCs w:val="24"/>
        </w:rPr>
      </w:pPr>
      <w:r w:rsidRPr="00AE6667">
        <w:rPr>
          <w:rStyle w:val="125pt0"/>
          <w:sz w:val="24"/>
          <w:szCs w:val="24"/>
        </w:rPr>
        <w:t xml:space="preserve">Расчет перспективных балансов производительности водоподготовительных установок и максимального потребления теплоносителя теплопотребляющими установками, в том числе в аварийных режимах на котельных был выполнен с учетом </w:t>
      </w:r>
      <w:r w:rsidRPr="003705C7">
        <w:rPr>
          <w:rStyle w:val="125pt0"/>
          <w:sz w:val="24"/>
          <w:szCs w:val="24"/>
        </w:rPr>
        <w:t>перспективного развития потребителей тепловой энергии.</w:t>
      </w:r>
    </w:p>
    <w:p w:rsidR="003705C7" w:rsidRPr="003705C7" w:rsidRDefault="003705C7">
      <w:pPr>
        <w:widowControl/>
        <w:spacing w:after="200" w:line="276" w:lineRule="auto"/>
        <w:rPr>
          <w:rFonts w:ascii="Times New Roman" w:hAnsi="Times New Roman" w:cs="Times New Roman"/>
          <w:b/>
        </w:rPr>
      </w:pPr>
    </w:p>
    <w:p w:rsidR="003705C7" w:rsidRPr="003705C7" w:rsidRDefault="003705C7" w:rsidP="003705C7">
      <w:pPr>
        <w:spacing w:after="5" w:line="271" w:lineRule="auto"/>
        <w:ind w:left="550" w:hanging="10"/>
        <w:rPr>
          <w:rFonts w:ascii="Times New Roman" w:hAnsi="Times New Roman" w:cs="Times New Roman"/>
          <w:b/>
        </w:rPr>
      </w:pPr>
      <w:r w:rsidRPr="003705C7">
        <w:rPr>
          <w:rFonts w:ascii="Times New Roman" w:hAnsi="Times New Roman" w:cs="Times New Roman"/>
          <w:b/>
        </w:rPr>
        <w:t xml:space="preserve">Таблица 11. Годовой расход теплоносителя в зонах действия котельных </w:t>
      </w:r>
    </w:p>
    <w:p w:rsidR="003705C7" w:rsidRPr="003705C7" w:rsidRDefault="003705C7" w:rsidP="003705C7">
      <w:pPr>
        <w:spacing w:after="5" w:line="271" w:lineRule="auto"/>
        <w:ind w:left="550" w:hanging="10"/>
        <w:rPr>
          <w:rFonts w:ascii="Times New Roman" w:hAnsi="Times New Roman" w:cs="Times New Roman"/>
        </w:rPr>
      </w:pPr>
    </w:p>
    <w:tbl>
      <w:tblPr>
        <w:tblW w:w="4822" w:type="pct"/>
        <w:jc w:val="center"/>
        <w:tblCellMar>
          <w:top w:w="17" w:type="dxa"/>
          <w:right w:w="82" w:type="dxa"/>
        </w:tblCellMar>
        <w:tblLook w:val="04A0" w:firstRow="1" w:lastRow="0" w:firstColumn="1" w:lastColumn="0" w:noHBand="0" w:noVBand="1"/>
      </w:tblPr>
      <w:tblGrid>
        <w:gridCol w:w="4490"/>
        <w:gridCol w:w="1197"/>
        <w:gridCol w:w="1030"/>
        <w:gridCol w:w="1032"/>
        <w:gridCol w:w="1036"/>
        <w:gridCol w:w="968"/>
      </w:tblGrid>
      <w:tr w:rsidR="003705C7" w:rsidRPr="003705C7" w:rsidTr="0043129F">
        <w:trPr>
          <w:trHeight w:val="430"/>
          <w:tblHeader/>
          <w:jc w:val="center"/>
        </w:trPr>
        <w:tc>
          <w:tcPr>
            <w:tcW w:w="4490" w:type="dxa"/>
            <w:tcBorders>
              <w:top w:val="single" w:sz="8" w:space="0" w:color="000000"/>
              <w:left w:val="single" w:sz="8" w:space="0" w:color="000000"/>
              <w:bottom w:val="single" w:sz="4" w:space="0" w:color="000000"/>
              <w:right w:val="single" w:sz="2" w:space="0" w:color="000000"/>
            </w:tcBorders>
            <w:shd w:val="clear" w:color="auto" w:fill="auto"/>
            <w:vAlign w:val="center"/>
          </w:tcPr>
          <w:p w:rsidR="003705C7" w:rsidRPr="00571CF6" w:rsidRDefault="003705C7" w:rsidP="00571CF6">
            <w:pPr>
              <w:spacing w:line="259" w:lineRule="auto"/>
              <w:ind w:right="26"/>
              <w:jc w:val="center"/>
              <w:rPr>
                <w:rFonts w:ascii="Times New Roman" w:hAnsi="Times New Roman" w:cs="Times New Roman"/>
                <w:sz w:val="20"/>
              </w:rPr>
            </w:pPr>
            <w:r w:rsidRPr="00571CF6">
              <w:rPr>
                <w:rFonts w:ascii="Times New Roman" w:hAnsi="Times New Roman" w:cs="Times New Roman"/>
                <w:b/>
                <w:sz w:val="20"/>
              </w:rPr>
              <w:t>Параметры</w:t>
            </w:r>
          </w:p>
        </w:tc>
        <w:tc>
          <w:tcPr>
            <w:tcW w:w="1197" w:type="dxa"/>
            <w:tcBorders>
              <w:top w:val="single" w:sz="8" w:space="0" w:color="000000"/>
              <w:left w:val="single" w:sz="2" w:space="0" w:color="000000"/>
              <w:bottom w:val="single" w:sz="4" w:space="0" w:color="000000"/>
              <w:right w:val="single" w:sz="2" w:space="0" w:color="000000"/>
            </w:tcBorders>
            <w:shd w:val="clear" w:color="auto" w:fill="auto"/>
            <w:vAlign w:val="center"/>
          </w:tcPr>
          <w:p w:rsidR="003705C7" w:rsidRPr="00571CF6" w:rsidRDefault="003705C7" w:rsidP="00571CF6">
            <w:pPr>
              <w:spacing w:line="259" w:lineRule="auto"/>
              <w:jc w:val="center"/>
              <w:rPr>
                <w:rFonts w:ascii="Times New Roman" w:hAnsi="Times New Roman" w:cs="Times New Roman"/>
                <w:sz w:val="20"/>
              </w:rPr>
            </w:pPr>
            <w:r w:rsidRPr="00571CF6">
              <w:rPr>
                <w:rFonts w:ascii="Times New Roman" w:hAnsi="Times New Roman" w:cs="Times New Roman"/>
                <w:b/>
                <w:sz w:val="20"/>
              </w:rPr>
              <w:t>Единицы измерения</w:t>
            </w:r>
          </w:p>
        </w:tc>
        <w:tc>
          <w:tcPr>
            <w:tcW w:w="1030" w:type="dxa"/>
            <w:tcBorders>
              <w:top w:val="single" w:sz="8" w:space="0" w:color="000000"/>
              <w:left w:val="single" w:sz="2" w:space="0" w:color="000000"/>
              <w:bottom w:val="single" w:sz="4" w:space="0" w:color="000000"/>
              <w:right w:val="single" w:sz="2" w:space="0" w:color="000000"/>
            </w:tcBorders>
            <w:shd w:val="clear" w:color="auto" w:fill="auto"/>
            <w:vAlign w:val="center"/>
          </w:tcPr>
          <w:p w:rsidR="003705C7" w:rsidRPr="00571CF6" w:rsidRDefault="003705C7" w:rsidP="00571CF6">
            <w:pPr>
              <w:spacing w:line="259" w:lineRule="auto"/>
              <w:ind w:right="27"/>
              <w:jc w:val="center"/>
              <w:rPr>
                <w:rFonts w:ascii="Times New Roman" w:hAnsi="Times New Roman" w:cs="Times New Roman"/>
                <w:sz w:val="20"/>
              </w:rPr>
            </w:pPr>
            <w:r w:rsidRPr="00571CF6">
              <w:rPr>
                <w:rFonts w:ascii="Times New Roman" w:hAnsi="Times New Roman" w:cs="Times New Roman"/>
                <w:b/>
                <w:sz w:val="20"/>
              </w:rPr>
              <w:t>2014</w:t>
            </w:r>
          </w:p>
        </w:tc>
        <w:tc>
          <w:tcPr>
            <w:tcW w:w="1032" w:type="dxa"/>
            <w:tcBorders>
              <w:top w:val="single" w:sz="8" w:space="0" w:color="000000"/>
              <w:left w:val="single" w:sz="2" w:space="0" w:color="000000"/>
              <w:bottom w:val="single" w:sz="4" w:space="0" w:color="000000"/>
              <w:right w:val="single" w:sz="2" w:space="0" w:color="000000"/>
            </w:tcBorders>
            <w:shd w:val="clear" w:color="auto" w:fill="auto"/>
            <w:vAlign w:val="center"/>
          </w:tcPr>
          <w:p w:rsidR="003705C7" w:rsidRPr="00571CF6" w:rsidRDefault="003705C7" w:rsidP="00571CF6">
            <w:pPr>
              <w:spacing w:line="259" w:lineRule="auto"/>
              <w:ind w:left="10"/>
              <w:jc w:val="center"/>
              <w:rPr>
                <w:rFonts w:ascii="Times New Roman" w:hAnsi="Times New Roman" w:cs="Times New Roman"/>
                <w:sz w:val="20"/>
              </w:rPr>
            </w:pPr>
            <w:r w:rsidRPr="00571CF6">
              <w:rPr>
                <w:rFonts w:ascii="Times New Roman" w:hAnsi="Times New Roman" w:cs="Times New Roman"/>
                <w:b/>
                <w:sz w:val="20"/>
              </w:rPr>
              <w:t>2015-2019</w:t>
            </w:r>
          </w:p>
        </w:tc>
        <w:tc>
          <w:tcPr>
            <w:tcW w:w="1036" w:type="dxa"/>
            <w:tcBorders>
              <w:top w:val="single" w:sz="8" w:space="0" w:color="000000"/>
              <w:left w:val="single" w:sz="2" w:space="0" w:color="000000"/>
              <w:bottom w:val="single" w:sz="4" w:space="0" w:color="000000"/>
              <w:right w:val="single" w:sz="2" w:space="0" w:color="000000"/>
            </w:tcBorders>
            <w:shd w:val="clear" w:color="auto" w:fill="auto"/>
            <w:vAlign w:val="center"/>
          </w:tcPr>
          <w:p w:rsidR="003705C7" w:rsidRPr="00571CF6" w:rsidRDefault="003705C7" w:rsidP="00571CF6">
            <w:pPr>
              <w:spacing w:line="259" w:lineRule="auto"/>
              <w:ind w:left="10"/>
              <w:jc w:val="center"/>
              <w:rPr>
                <w:rFonts w:ascii="Times New Roman" w:hAnsi="Times New Roman" w:cs="Times New Roman"/>
                <w:sz w:val="20"/>
              </w:rPr>
            </w:pPr>
            <w:r w:rsidRPr="00571CF6">
              <w:rPr>
                <w:rFonts w:ascii="Times New Roman" w:hAnsi="Times New Roman" w:cs="Times New Roman"/>
                <w:b/>
                <w:sz w:val="20"/>
              </w:rPr>
              <w:t>2020-2025</w:t>
            </w:r>
          </w:p>
        </w:tc>
        <w:tc>
          <w:tcPr>
            <w:tcW w:w="968" w:type="dxa"/>
            <w:tcBorders>
              <w:top w:val="single" w:sz="8" w:space="0" w:color="000000"/>
              <w:left w:val="single" w:sz="2" w:space="0" w:color="000000"/>
              <w:bottom w:val="single" w:sz="4" w:space="0" w:color="000000"/>
              <w:right w:val="single" w:sz="8" w:space="0" w:color="000000"/>
            </w:tcBorders>
            <w:shd w:val="clear" w:color="auto" w:fill="auto"/>
            <w:vAlign w:val="center"/>
          </w:tcPr>
          <w:p w:rsidR="003705C7" w:rsidRPr="00571CF6" w:rsidRDefault="003705C7" w:rsidP="00571CF6">
            <w:pPr>
              <w:spacing w:line="259" w:lineRule="auto"/>
              <w:ind w:left="10"/>
              <w:jc w:val="center"/>
              <w:rPr>
                <w:rFonts w:ascii="Times New Roman" w:hAnsi="Times New Roman" w:cs="Times New Roman"/>
                <w:sz w:val="20"/>
              </w:rPr>
            </w:pPr>
            <w:r w:rsidRPr="00571CF6">
              <w:rPr>
                <w:rFonts w:ascii="Times New Roman" w:hAnsi="Times New Roman" w:cs="Times New Roman"/>
                <w:b/>
                <w:sz w:val="20"/>
              </w:rPr>
              <w:t>2026-2030</w:t>
            </w:r>
          </w:p>
        </w:tc>
      </w:tr>
      <w:tr w:rsidR="003705C7" w:rsidRPr="003705C7" w:rsidTr="0043129F">
        <w:trPr>
          <w:trHeight w:val="264"/>
          <w:jc w:val="center"/>
        </w:trPr>
        <w:tc>
          <w:tcPr>
            <w:tcW w:w="4490" w:type="dxa"/>
            <w:tcBorders>
              <w:top w:val="single" w:sz="4" w:space="0" w:color="000000"/>
              <w:left w:val="single" w:sz="8" w:space="0" w:color="000000"/>
              <w:bottom w:val="single" w:sz="4" w:space="0" w:color="000000"/>
              <w:right w:val="single" w:sz="2" w:space="0" w:color="000000"/>
            </w:tcBorders>
            <w:shd w:val="clear" w:color="auto" w:fill="auto"/>
          </w:tcPr>
          <w:p w:rsidR="003705C7" w:rsidRPr="007216AF" w:rsidRDefault="00571CF6" w:rsidP="00571CF6">
            <w:pPr>
              <w:spacing w:line="259" w:lineRule="auto"/>
              <w:ind w:right="28"/>
              <w:jc w:val="center"/>
              <w:rPr>
                <w:rFonts w:ascii="Times New Roman" w:hAnsi="Times New Roman" w:cs="Times New Roman"/>
              </w:rPr>
            </w:pPr>
            <w:r w:rsidRPr="007216AF">
              <w:rPr>
                <w:rStyle w:val="95pt"/>
                <w:rFonts w:eastAsia="Courier New"/>
                <w:sz w:val="24"/>
                <w:szCs w:val="24"/>
              </w:rPr>
              <w:t>Котельная Валерьяновская СШ</w:t>
            </w:r>
          </w:p>
        </w:tc>
        <w:tc>
          <w:tcPr>
            <w:tcW w:w="1197" w:type="dxa"/>
            <w:tcBorders>
              <w:top w:val="single" w:sz="4" w:space="0" w:color="000000"/>
              <w:left w:val="single" w:sz="2" w:space="0" w:color="000000"/>
              <w:bottom w:val="single" w:sz="4" w:space="0" w:color="000000"/>
              <w:right w:val="single" w:sz="2" w:space="0" w:color="000000"/>
            </w:tcBorders>
            <w:shd w:val="clear" w:color="auto" w:fill="auto"/>
          </w:tcPr>
          <w:p w:rsidR="003705C7" w:rsidRPr="003705C7" w:rsidRDefault="003705C7" w:rsidP="00571CF6">
            <w:pPr>
              <w:spacing w:line="259" w:lineRule="auto"/>
              <w:ind w:left="17"/>
              <w:jc w:val="center"/>
              <w:rPr>
                <w:rFonts w:ascii="Times New Roman" w:hAnsi="Times New Roman" w:cs="Times New Roman"/>
              </w:rPr>
            </w:pPr>
            <w:r w:rsidRPr="003705C7">
              <w:rPr>
                <w:rFonts w:ascii="Times New Roman" w:hAnsi="Times New Roman" w:cs="Times New Roman"/>
              </w:rPr>
              <w:t xml:space="preserve"> </w:t>
            </w:r>
          </w:p>
        </w:tc>
        <w:tc>
          <w:tcPr>
            <w:tcW w:w="1030" w:type="dxa"/>
            <w:tcBorders>
              <w:top w:val="single" w:sz="4" w:space="0" w:color="000000"/>
              <w:left w:val="single" w:sz="2" w:space="0" w:color="000000"/>
              <w:bottom w:val="single" w:sz="4" w:space="0" w:color="000000"/>
              <w:right w:val="single" w:sz="2" w:space="0" w:color="000000"/>
            </w:tcBorders>
            <w:shd w:val="clear" w:color="auto" w:fill="auto"/>
          </w:tcPr>
          <w:p w:rsidR="003705C7" w:rsidRPr="003705C7" w:rsidRDefault="003705C7" w:rsidP="00571CF6">
            <w:pPr>
              <w:spacing w:line="259" w:lineRule="auto"/>
              <w:ind w:left="19"/>
              <w:jc w:val="center"/>
              <w:rPr>
                <w:rFonts w:ascii="Times New Roman" w:hAnsi="Times New Roman" w:cs="Times New Roman"/>
              </w:rPr>
            </w:pPr>
            <w:r w:rsidRPr="003705C7">
              <w:rPr>
                <w:rFonts w:ascii="Times New Roman" w:hAnsi="Times New Roman" w:cs="Times New Roman"/>
              </w:rPr>
              <w:t xml:space="preserve"> </w:t>
            </w:r>
          </w:p>
        </w:tc>
        <w:tc>
          <w:tcPr>
            <w:tcW w:w="1032" w:type="dxa"/>
            <w:tcBorders>
              <w:top w:val="single" w:sz="4" w:space="0" w:color="000000"/>
              <w:left w:val="single" w:sz="2" w:space="0" w:color="000000"/>
              <w:bottom w:val="single" w:sz="4" w:space="0" w:color="000000"/>
              <w:right w:val="single" w:sz="2" w:space="0" w:color="000000"/>
            </w:tcBorders>
            <w:shd w:val="clear" w:color="auto" w:fill="auto"/>
          </w:tcPr>
          <w:p w:rsidR="003705C7" w:rsidRPr="003705C7" w:rsidRDefault="003705C7" w:rsidP="00571CF6">
            <w:pPr>
              <w:spacing w:line="259" w:lineRule="auto"/>
              <w:ind w:left="17"/>
              <w:jc w:val="center"/>
              <w:rPr>
                <w:rFonts w:ascii="Times New Roman" w:hAnsi="Times New Roman" w:cs="Times New Roman"/>
              </w:rPr>
            </w:pPr>
            <w:r w:rsidRPr="003705C7">
              <w:rPr>
                <w:rFonts w:ascii="Times New Roman" w:hAnsi="Times New Roman" w:cs="Times New Roman"/>
              </w:rPr>
              <w:t xml:space="preserve"> </w:t>
            </w:r>
          </w:p>
        </w:tc>
        <w:tc>
          <w:tcPr>
            <w:tcW w:w="1036" w:type="dxa"/>
            <w:tcBorders>
              <w:top w:val="single" w:sz="4" w:space="0" w:color="000000"/>
              <w:left w:val="single" w:sz="2" w:space="0" w:color="000000"/>
              <w:bottom w:val="single" w:sz="4" w:space="0" w:color="000000"/>
              <w:right w:val="single" w:sz="2" w:space="0" w:color="000000"/>
            </w:tcBorders>
            <w:shd w:val="clear" w:color="auto" w:fill="auto"/>
          </w:tcPr>
          <w:p w:rsidR="003705C7" w:rsidRPr="003705C7" w:rsidRDefault="003705C7" w:rsidP="00571CF6">
            <w:pPr>
              <w:spacing w:line="259" w:lineRule="auto"/>
              <w:ind w:left="19"/>
              <w:jc w:val="center"/>
              <w:rPr>
                <w:rFonts w:ascii="Times New Roman" w:hAnsi="Times New Roman" w:cs="Times New Roman"/>
              </w:rPr>
            </w:pPr>
            <w:r w:rsidRPr="003705C7">
              <w:rPr>
                <w:rFonts w:ascii="Times New Roman" w:hAnsi="Times New Roman" w:cs="Times New Roman"/>
              </w:rPr>
              <w:t xml:space="preserve"> </w:t>
            </w:r>
          </w:p>
        </w:tc>
        <w:tc>
          <w:tcPr>
            <w:tcW w:w="968" w:type="dxa"/>
            <w:tcBorders>
              <w:top w:val="single" w:sz="4" w:space="0" w:color="000000"/>
              <w:left w:val="single" w:sz="2" w:space="0" w:color="000000"/>
              <w:bottom w:val="single" w:sz="4" w:space="0" w:color="000000"/>
              <w:right w:val="single" w:sz="8" w:space="0" w:color="000000"/>
            </w:tcBorders>
            <w:shd w:val="clear" w:color="auto" w:fill="auto"/>
          </w:tcPr>
          <w:p w:rsidR="003705C7" w:rsidRPr="003705C7" w:rsidRDefault="003705C7" w:rsidP="00571CF6">
            <w:pPr>
              <w:spacing w:line="259" w:lineRule="auto"/>
              <w:ind w:left="17"/>
              <w:jc w:val="center"/>
              <w:rPr>
                <w:rFonts w:ascii="Times New Roman" w:hAnsi="Times New Roman" w:cs="Times New Roman"/>
              </w:rPr>
            </w:pPr>
            <w:r w:rsidRPr="003705C7">
              <w:rPr>
                <w:rFonts w:ascii="Times New Roman" w:hAnsi="Times New Roman" w:cs="Times New Roman"/>
              </w:rPr>
              <w:t xml:space="preserve"> </w:t>
            </w:r>
          </w:p>
        </w:tc>
      </w:tr>
      <w:tr w:rsidR="007216AF" w:rsidRPr="003705C7" w:rsidTr="0043129F">
        <w:trPr>
          <w:trHeight w:val="680"/>
          <w:jc w:val="center"/>
        </w:trPr>
        <w:tc>
          <w:tcPr>
            <w:tcW w:w="4490" w:type="dxa"/>
            <w:tcBorders>
              <w:top w:val="single" w:sz="4" w:space="0" w:color="000000"/>
              <w:left w:val="single" w:sz="8" w:space="0" w:color="000000"/>
              <w:bottom w:val="single" w:sz="4" w:space="0" w:color="000000"/>
              <w:right w:val="single" w:sz="2" w:space="0" w:color="000000"/>
            </w:tcBorders>
            <w:shd w:val="clear" w:color="auto" w:fill="auto"/>
            <w:vAlign w:val="center"/>
          </w:tcPr>
          <w:p w:rsidR="007216AF" w:rsidRPr="003705C7" w:rsidRDefault="007216AF" w:rsidP="00EB11AB">
            <w:pPr>
              <w:spacing w:line="259" w:lineRule="auto"/>
              <w:rPr>
                <w:rFonts w:ascii="Times New Roman" w:hAnsi="Times New Roman" w:cs="Times New Roman"/>
              </w:rPr>
            </w:pPr>
            <w:r w:rsidRPr="003705C7">
              <w:rPr>
                <w:rFonts w:ascii="Times New Roman" w:hAnsi="Times New Roman" w:cs="Times New Roman"/>
              </w:rPr>
              <w:t xml:space="preserve">Всего подпитка тепловой сети, в том числе: </w:t>
            </w:r>
          </w:p>
        </w:tc>
        <w:tc>
          <w:tcPr>
            <w:tcW w:w="1197" w:type="dxa"/>
            <w:tcBorders>
              <w:top w:val="single" w:sz="4" w:space="0" w:color="000000"/>
              <w:left w:val="single" w:sz="2" w:space="0" w:color="000000"/>
              <w:bottom w:val="single" w:sz="4" w:space="0" w:color="000000"/>
              <w:right w:val="single" w:sz="2" w:space="0" w:color="000000"/>
            </w:tcBorders>
            <w:shd w:val="clear" w:color="auto" w:fill="auto"/>
          </w:tcPr>
          <w:p w:rsidR="007216AF" w:rsidRPr="00EB11AB" w:rsidRDefault="007216AF" w:rsidP="00EB11AB">
            <w:pPr>
              <w:spacing w:line="259" w:lineRule="auto"/>
              <w:ind w:left="34"/>
              <w:jc w:val="center"/>
              <w:rPr>
                <w:rFonts w:ascii="Times New Roman" w:hAnsi="Times New Roman" w:cs="Times New Roman"/>
                <w:sz w:val="20"/>
              </w:rPr>
            </w:pPr>
            <w:r w:rsidRPr="00EB11AB">
              <w:rPr>
                <w:rFonts w:ascii="Times New Roman" w:hAnsi="Times New Roman" w:cs="Times New Roman"/>
                <w:sz w:val="20"/>
              </w:rPr>
              <w:t>тыс. м</w:t>
            </w:r>
            <w:r w:rsidRPr="00EB11AB">
              <w:rPr>
                <w:rFonts w:ascii="Times New Roman" w:hAnsi="Times New Roman" w:cs="Times New Roman"/>
                <w:sz w:val="20"/>
                <w:vertAlign w:val="superscript"/>
              </w:rPr>
              <w:t>3</w:t>
            </w:r>
            <w:r w:rsidRPr="00EB11AB">
              <w:rPr>
                <w:rFonts w:ascii="Times New Roman" w:hAnsi="Times New Roman" w:cs="Times New Roman"/>
                <w:sz w:val="20"/>
              </w:rPr>
              <w:t>/год</w:t>
            </w:r>
          </w:p>
        </w:tc>
        <w:tc>
          <w:tcPr>
            <w:tcW w:w="1030"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7216AF">
            <w:pPr>
              <w:spacing w:line="259" w:lineRule="auto"/>
              <w:ind w:right="25"/>
              <w:jc w:val="center"/>
              <w:rPr>
                <w:rFonts w:ascii="Times New Roman" w:hAnsi="Times New Roman" w:cs="Times New Roman"/>
                <w:sz w:val="22"/>
                <w:szCs w:val="22"/>
              </w:rPr>
            </w:pPr>
            <w:r w:rsidRPr="007216AF">
              <w:rPr>
                <w:rFonts w:ascii="Times New Roman" w:hAnsi="Times New Roman" w:cs="Times New Roman"/>
                <w:sz w:val="22"/>
                <w:szCs w:val="22"/>
              </w:rPr>
              <w:t>0,0227</w:t>
            </w:r>
          </w:p>
        </w:tc>
        <w:tc>
          <w:tcPr>
            <w:tcW w:w="103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7216AF">
            <w:pPr>
              <w:spacing w:line="259" w:lineRule="auto"/>
              <w:ind w:right="25"/>
              <w:jc w:val="center"/>
              <w:rPr>
                <w:rFonts w:ascii="Times New Roman" w:hAnsi="Times New Roman" w:cs="Times New Roman"/>
                <w:sz w:val="22"/>
                <w:szCs w:val="22"/>
              </w:rPr>
            </w:pPr>
            <w:r w:rsidRPr="007216AF">
              <w:rPr>
                <w:rFonts w:ascii="Times New Roman" w:hAnsi="Times New Roman" w:cs="Times New Roman"/>
                <w:sz w:val="22"/>
                <w:szCs w:val="22"/>
              </w:rPr>
              <w:t>0,0227</w:t>
            </w:r>
          </w:p>
        </w:tc>
        <w:tc>
          <w:tcPr>
            <w:tcW w:w="1036"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EB11AB">
            <w:pPr>
              <w:spacing w:line="259" w:lineRule="auto"/>
              <w:ind w:right="25"/>
              <w:jc w:val="center"/>
              <w:rPr>
                <w:rFonts w:ascii="Times New Roman" w:hAnsi="Times New Roman" w:cs="Times New Roman"/>
                <w:sz w:val="22"/>
                <w:szCs w:val="22"/>
              </w:rPr>
            </w:pPr>
            <w:r w:rsidRPr="007216AF">
              <w:rPr>
                <w:rFonts w:ascii="Times New Roman" w:hAnsi="Times New Roman" w:cs="Times New Roman"/>
                <w:sz w:val="22"/>
                <w:szCs w:val="22"/>
              </w:rPr>
              <w:t>0,00282</w:t>
            </w:r>
          </w:p>
        </w:tc>
        <w:tc>
          <w:tcPr>
            <w:tcW w:w="968" w:type="dxa"/>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rsidP="00EB11AB">
            <w:pPr>
              <w:spacing w:line="259" w:lineRule="auto"/>
              <w:ind w:right="25"/>
              <w:jc w:val="center"/>
              <w:rPr>
                <w:rFonts w:ascii="Times New Roman" w:hAnsi="Times New Roman" w:cs="Times New Roman"/>
                <w:sz w:val="22"/>
                <w:szCs w:val="22"/>
              </w:rPr>
            </w:pPr>
            <w:r w:rsidRPr="007216AF">
              <w:rPr>
                <w:rFonts w:ascii="Times New Roman" w:hAnsi="Times New Roman" w:cs="Times New Roman"/>
                <w:sz w:val="22"/>
                <w:szCs w:val="22"/>
              </w:rPr>
              <w:t>0,00282</w:t>
            </w:r>
          </w:p>
        </w:tc>
      </w:tr>
      <w:tr w:rsidR="007216AF" w:rsidRPr="003705C7" w:rsidTr="0043129F">
        <w:trPr>
          <w:trHeight w:val="680"/>
          <w:jc w:val="center"/>
        </w:trPr>
        <w:tc>
          <w:tcPr>
            <w:tcW w:w="4490" w:type="dxa"/>
            <w:tcBorders>
              <w:top w:val="single" w:sz="4" w:space="0" w:color="000000"/>
              <w:left w:val="single" w:sz="8" w:space="0" w:color="000000"/>
              <w:bottom w:val="single" w:sz="4" w:space="0" w:color="000000"/>
              <w:right w:val="single" w:sz="2" w:space="0" w:color="000000"/>
            </w:tcBorders>
            <w:shd w:val="clear" w:color="auto" w:fill="auto"/>
            <w:vAlign w:val="center"/>
          </w:tcPr>
          <w:p w:rsidR="007216AF" w:rsidRPr="003705C7" w:rsidRDefault="007216AF" w:rsidP="00EB11AB">
            <w:pPr>
              <w:spacing w:line="259" w:lineRule="auto"/>
              <w:rPr>
                <w:rFonts w:ascii="Times New Roman" w:hAnsi="Times New Roman" w:cs="Times New Roman"/>
              </w:rPr>
            </w:pPr>
            <w:r w:rsidRPr="003705C7">
              <w:rPr>
                <w:rFonts w:ascii="Times New Roman" w:hAnsi="Times New Roman" w:cs="Times New Roman"/>
              </w:rPr>
              <w:t xml:space="preserve">нормативные утечки теплоносителя </w:t>
            </w:r>
          </w:p>
        </w:tc>
        <w:tc>
          <w:tcPr>
            <w:tcW w:w="1197" w:type="dxa"/>
            <w:tcBorders>
              <w:top w:val="single" w:sz="4" w:space="0" w:color="000000"/>
              <w:left w:val="single" w:sz="2" w:space="0" w:color="000000"/>
              <w:bottom w:val="single" w:sz="4" w:space="0" w:color="000000"/>
              <w:right w:val="single" w:sz="2" w:space="0" w:color="000000"/>
            </w:tcBorders>
            <w:shd w:val="clear" w:color="auto" w:fill="auto"/>
          </w:tcPr>
          <w:p w:rsidR="007216AF" w:rsidRPr="00EB11AB" w:rsidRDefault="007216AF" w:rsidP="00EB11AB">
            <w:pPr>
              <w:spacing w:line="259" w:lineRule="auto"/>
              <w:ind w:left="34"/>
              <w:jc w:val="center"/>
              <w:rPr>
                <w:rFonts w:ascii="Times New Roman" w:hAnsi="Times New Roman" w:cs="Times New Roman"/>
                <w:sz w:val="20"/>
              </w:rPr>
            </w:pPr>
            <w:r w:rsidRPr="00EB11AB">
              <w:rPr>
                <w:rFonts w:ascii="Times New Roman" w:hAnsi="Times New Roman" w:cs="Times New Roman"/>
                <w:sz w:val="20"/>
              </w:rPr>
              <w:t>тыс. м</w:t>
            </w:r>
            <w:r w:rsidRPr="00EB11AB">
              <w:rPr>
                <w:rFonts w:ascii="Times New Roman" w:hAnsi="Times New Roman" w:cs="Times New Roman"/>
                <w:sz w:val="20"/>
                <w:vertAlign w:val="superscript"/>
              </w:rPr>
              <w:t>3</w:t>
            </w:r>
            <w:r w:rsidRPr="00EB11AB">
              <w:rPr>
                <w:rFonts w:ascii="Times New Roman" w:hAnsi="Times New Roman" w:cs="Times New Roman"/>
                <w:sz w:val="20"/>
              </w:rPr>
              <w:t>/год</w:t>
            </w:r>
          </w:p>
        </w:tc>
        <w:tc>
          <w:tcPr>
            <w:tcW w:w="1030"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7216AF">
            <w:pPr>
              <w:spacing w:line="259" w:lineRule="auto"/>
              <w:ind w:right="25"/>
              <w:jc w:val="center"/>
              <w:rPr>
                <w:rFonts w:ascii="Times New Roman" w:hAnsi="Times New Roman" w:cs="Times New Roman"/>
                <w:sz w:val="22"/>
                <w:szCs w:val="22"/>
              </w:rPr>
            </w:pPr>
            <w:r w:rsidRPr="007216AF">
              <w:rPr>
                <w:rFonts w:ascii="Times New Roman" w:hAnsi="Times New Roman" w:cs="Times New Roman"/>
                <w:sz w:val="22"/>
                <w:szCs w:val="22"/>
              </w:rPr>
              <w:t>0,0227</w:t>
            </w:r>
          </w:p>
        </w:tc>
        <w:tc>
          <w:tcPr>
            <w:tcW w:w="103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7216AF">
            <w:pPr>
              <w:spacing w:line="259" w:lineRule="auto"/>
              <w:ind w:right="25"/>
              <w:jc w:val="center"/>
              <w:rPr>
                <w:rFonts w:ascii="Times New Roman" w:hAnsi="Times New Roman" w:cs="Times New Roman"/>
                <w:sz w:val="22"/>
                <w:szCs w:val="22"/>
              </w:rPr>
            </w:pPr>
            <w:r w:rsidRPr="007216AF">
              <w:rPr>
                <w:rFonts w:ascii="Times New Roman" w:hAnsi="Times New Roman" w:cs="Times New Roman"/>
                <w:sz w:val="22"/>
                <w:szCs w:val="22"/>
              </w:rPr>
              <w:t>0,0227</w:t>
            </w:r>
          </w:p>
        </w:tc>
        <w:tc>
          <w:tcPr>
            <w:tcW w:w="1036"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EB11AB">
            <w:pPr>
              <w:spacing w:line="259" w:lineRule="auto"/>
              <w:ind w:right="25"/>
              <w:jc w:val="center"/>
              <w:rPr>
                <w:rFonts w:ascii="Times New Roman" w:hAnsi="Times New Roman" w:cs="Times New Roman"/>
                <w:sz w:val="22"/>
                <w:szCs w:val="22"/>
              </w:rPr>
            </w:pPr>
            <w:r w:rsidRPr="007216AF">
              <w:rPr>
                <w:rFonts w:ascii="Times New Roman" w:hAnsi="Times New Roman" w:cs="Times New Roman"/>
                <w:sz w:val="22"/>
                <w:szCs w:val="22"/>
              </w:rPr>
              <w:t>0,00282</w:t>
            </w:r>
          </w:p>
        </w:tc>
        <w:tc>
          <w:tcPr>
            <w:tcW w:w="968" w:type="dxa"/>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rsidP="00EB11AB">
            <w:pPr>
              <w:spacing w:line="259" w:lineRule="auto"/>
              <w:ind w:right="25"/>
              <w:jc w:val="center"/>
              <w:rPr>
                <w:rFonts w:ascii="Times New Roman" w:hAnsi="Times New Roman" w:cs="Times New Roman"/>
                <w:sz w:val="22"/>
                <w:szCs w:val="22"/>
              </w:rPr>
            </w:pPr>
            <w:r w:rsidRPr="007216AF">
              <w:rPr>
                <w:rFonts w:ascii="Times New Roman" w:hAnsi="Times New Roman" w:cs="Times New Roman"/>
                <w:sz w:val="22"/>
                <w:szCs w:val="22"/>
              </w:rPr>
              <w:t>0,00282</w:t>
            </w:r>
          </w:p>
        </w:tc>
      </w:tr>
      <w:tr w:rsidR="007216AF" w:rsidRPr="003705C7" w:rsidTr="0043129F">
        <w:trPr>
          <w:trHeight w:val="680"/>
          <w:jc w:val="center"/>
        </w:trPr>
        <w:tc>
          <w:tcPr>
            <w:tcW w:w="4490" w:type="dxa"/>
            <w:tcBorders>
              <w:top w:val="single" w:sz="4" w:space="0" w:color="000000"/>
              <w:left w:val="single" w:sz="8" w:space="0" w:color="000000"/>
              <w:bottom w:val="single" w:sz="4" w:space="0" w:color="000000"/>
              <w:right w:val="single" w:sz="2" w:space="0" w:color="000000"/>
            </w:tcBorders>
            <w:shd w:val="clear" w:color="auto" w:fill="auto"/>
            <w:vAlign w:val="center"/>
          </w:tcPr>
          <w:p w:rsidR="007216AF" w:rsidRPr="003705C7" w:rsidRDefault="007216AF" w:rsidP="00EB11AB">
            <w:pPr>
              <w:spacing w:line="259" w:lineRule="auto"/>
              <w:rPr>
                <w:rFonts w:ascii="Times New Roman" w:hAnsi="Times New Roman" w:cs="Times New Roman"/>
              </w:rPr>
            </w:pPr>
            <w:r w:rsidRPr="003705C7">
              <w:rPr>
                <w:rFonts w:ascii="Times New Roman" w:hAnsi="Times New Roman" w:cs="Times New Roman"/>
              </w:rPr>
              <w:t xml:space="preserve">сверхнормативные утечки теплоносителя* </w:t>
            </w:r>
          </w:p>
        </w:tc>
        <w:tc>
          <w:tcPr>
            <w:tcW w:w="1197" w:type="dxa"/>
            <w:tcBorders>
              <w:top w:val="single" w:sz="4" w:space="0" w:color="000000"/>
              <w:left w:val="single" w:sz="2" w:space="0" w:color="000000"/>
              <w:bottom w:val="single" w:sz="4" w:space="0" w:color="000000"/>
              <w:right w:val="single" w:sz="2" w:space="0" w:color="000000"/>
            </w:tcBorders>
            <w:shd w:val="clear" w:color="auto" w:fill="auto"/>
          </w:tcPr>
          <w:p w:rsidR="007216AF" w:rsidRPr="00EB11AB" w:rsidRDefault="007216AF" w:rsidP="00EB11AB">
            <w:pPr>
              <w:spacing w:line="259" w:lineRule="auto"/>
              <w:ind w:left="34"/>
              <w:jc w:val="center"/>
              <w:rPr>
                <w:rFonts w:ascii="Times New Roman" w:hAnsi="Times New Roman" w:cs="Times New Roman"/>
                <w:sz w:val="20"/>
              </w:rPr>
            </w:pPr>
            <w:r w:rsidRPr="00EB11AB">
              <w:rPr>
                <w:rFonts w:ascii="Times New Roman" w:hAnsi="Times New Roman" w:cs="Times New Roman"/>
                <w:sz w:val="20"/>
              </w:rPr>
              <w:t>тыс. м</w:t>
            </w:r>
            <w:r w:rsidRPr="00EB11AB">
              <w:rPr>
                <w:rFonts w:ascii="Times New Roman" w:hAnsi="Times New Roman" w:cs="Times New Roman"/>
                <w:sz w:val="20"/>
                <w:vertAlign w:val="superscript"/>
              </w:rPr>
              <w:t>3</w:t>
            </w:r>
            <w:r w:rsidRPr="00EB11AB">
              <w:rPr>
                <w:rFonts w:ascii="Times New Roman" w:hAnsi="Times New Roman" w:cs="Times New Roman"/>
                <w:sz w:val="20"/>
              </w:rPr>
              <w:t>/год</w:t>
            </w:r>
          </w:p>
        </w:tc>
        <w:tc>
          <w:tcPr>
            <w:tcW w:w="1030"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spacing w:line="259" w:lineRule="auto"/>
              <w:ind w:right="27"/>
              <w:jc w:val="center"/>
              <w:rPr>
                <w:rFonts w:ascii="Times New Roman" w:hAnsi="Times New Roman" w:cs="Times New Roman"/>
                <w:sz w:val="22"/>
                <w:szCs w:val="22"/>
              </w:rPr>
            </w:pPr>
            <w:r w:rsidRPr="007216AF">
              <w:rPr>
                <w:rFonts w:ascii="Times New Roman" w:hAnsi="Times New Roman" w:cs="Times New Roman"/>
                <w:sz w:val="22"/>
                <w:szCs w:val="22"/>
              </w:rPr>
              <w:t xml:space="preserve">0 </w:t>
            </w:r>
          </w:p>
        </w:tc>
        <w:tc>
          <w:tcPr>
            <w:tcW w:w="103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spacing w:line="259" w:lineRule="auto"/>
              <w:ind w:right="29"/>
              <w:jc w:val="center"/>
              <w:rPr>
                <w:rFonts w:ascii="Times New Roman" w:hAnsi="Times New Roman" w:cs="Times New Roman"/>
                <w:sz w:val="22"/>
                <w:szCs w:val="22"/>
              </w:rPr>
            </w:pPr>
            <w:r w:rsidRPr="007216AF">
              <w:rPr>
                <w:rFonts w:ascii="Times New Roman" w:hAnsi="Times New Roman" w:cs="Times New Roman"/>
                <w:sz w:val="22"/>
                <w:szCs w:val="22"/>
              </w:rPr>
              <w:t xml:space="preserve">0 </w:t>
            </w:r>
          </w:p>
        </w:tc>
        <w:tc>
          <w:tcPr>
            <w:tcW w:w="1036"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spacing w:line="259" w:lineRule="auto"/>
              <w:ind w:right="27"/>
              <w:jc w:val="center"/>
              <w:rPr>
                <w:rFonts w:ascii="Times New Roman" w:hAnsi="Times New Roman" w:cs="Times New Roman"/>
                <w:sz w:val="22"/>
                <w:szCs w:val="22"/>
              </w:rPr>
            </w:pPr>
            <w:r w:rsidRPr="007216AF">
              <w:rPr>
                <w:rFonts w:ascii="Times New Roman" w:hAnsi="Times New Roman" w:cs="Times New Roman"/>
                <w:sz w:val="22"/>
                <w:szCs w:val="22"/>
              </w:rPr>
              <w:t xml:space="preserve">0 </w:t>
            </w:r>
          </w:p>
        </w:tc>
        <w:tc>
          <w:tcPr>
            <w:tcW w:w="968" w:type="dxa"/>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rsidP="00AA6FAC">
            <w:pPr>
              <w:spacing w:line="259" w:lineRule="auto"/>
              <w:ind w:right="29"/>
              <w:jc w:val="center"/>
              <w:rPr>
                <w:rFonts w:ascii="Times New Roman" w:hAnsi="Times New Roman" w:cs="Times New Roman"/>
                <w:sz w:val="22"/>
                <w:szCs w:val="22"/>
              </w:rPr>
            </w:pPr>
            <w:r w:rsidRPr="007216AF">
              <w:rPr>
                <w:rFonts w:ascii="Times New Roman" w:hAnsi="Times New Roman" w:cs="Times New Roman"/>
                <w:sz w:val="22"/>
                <w:szCs w:val="22"/>
              </w:rPr>
              <w:t xml:space="preserve">0 </w:t>
            </w:r>
          </w:p>
        </w:tc>
      </w:tr>
      <w:tr w:rsidR="007216AF" w:rsidRPr="003705C7" w:rsidTr="0043129F">
        <w:trPr>
          <w:trHeight w:val="680"/>
          <w:jc w:val="center"/>
        </w:trPr>
        <w:tc>
          <w:tcPr>
            <w:tcW w:w="4490" w:type="dxa"/>
            <w:tcBorders>
              <w:top w:val="single" w:sz="4" w:space="0" w:color="000000"/>
              <w:left w:val="single" w:sz="8" w:space="0" w:color="000000"/>
              <w:bottom w:val="single" w:sz="4" w:space="0" w:color="000000"/>
              <w:right w:val="single" w:sz="2" w:space="0" w:color="000000"/>
            </w:tcBorders>
            <w:shd w:val="clear" w:color="auto" w:fill="auto"/>
            <w:vAlign w:val="center"/>
          </w:tcPr>
          <w:p w:rsidR="007216AF" w:rsidRPr="003705C7" w:rsidRDefault="007216AF" w:rsidP="00EB11AB">
            <w:pPr>
              <w:spacing w:line="259" w:lineRule="auto"/>
              <w:rPr>
                <w:rFonts w:ascii="Times New Roman" w:hAnsi="Times New Roman" w:cs="Times New Roman"/>
              </w:rPr>
            </w:pPr>
            <w:r w:rsidRPr="003705C7">
              <w:rPr>
                <w:rFonts w:ascii="Times New Roman" w:hAnsi="Times New Roman" w:cs="Times New Roman"/>
              </w:rPr>
              <w:t xml:space="preserve">отпуск теплоносителя из тепловых сетей на цели горячего водоснабжения (для открытых систем теплоснабжения)** </w:t>
            </w:r>
          </w:p>
        </w:tc>
        <w:tc>
          <w:tcPr>
            <w:tcW w:w="1197"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EB11AB" w:rsidRDefault="007216AF" w:rsidP="00EB11AB">
            <w:pPr>
              <w:spacing w:line="259" w:lineRule="auto"/>
              <w:ind w:left="34"/>
              <w:jc w:val="center"/>
              <w:rPr>
                <w:rFonts w:ascii="Times New Roman" w:hAnsi="Times New Roman" w:cs="Times New Roman"/>
                <w:sz w:val="20"/>
              </w:rPr>
            </w:pPr>
            <w:r w:rsidRPr="00EB11AB">
              <w:rPr>
                <w:rFonts w:ascii="Times New Roman" w:hAnsi="Times New Roman" w:cs="Times New Roman"/>
                <w:sz w:val="20"/>
              </w:rPr>
              <w:t>тыс. м</w:t>
            </w:r>
            <w:r w:rsidRPr="00EB11AB">
              <w:rPr>
                <w:rFonts w:ascii="Times New Roman" w:hAnsi="Times New Roman" w:cs="Times New Roman"/>
                <w:sz w:val="20"/>
                <w:vertAlign w:val="superscript"/>
              </w:rPr>
              <w:t>3</w:t>
            </w:r>
            <w:r w:rsidRPr="00EB11AB">
              <w:rPr>
                <w:rFonts w:ascii="Times New Roman" w:hAnsi="Times New Roman" w:cs="Times New Roman"/>
                <w:sz w:val="20"/>
              </w:rPr>
              <w:t>/год</w:t>
            </w:r>
          </w:p>
        </w:tc>
        <w:tc>
          <w:tcPr>
            <w:tcW w:w="1030"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spacing w:line="259" w:lineRule="auto"/>
              <w:ind w:right="27"/>
              <w:jc w:val="center"/>
              <w:rPr>
                <w:rFonts w:ascii="Times New Roman" w:hAnsi="Times New Roman" w:cs="Times New Roman"/>
                <w:sz w:val="22"/>
                <w:szCs w:val="22"/>
              </w:rPr>
            </w:pPr>
            <w:r w:rsidRPr="007216AF">
              <w:rPr>
                <w:rFonts w:ascii="Times New Roman" w:hAnsi="Times New Roman" w:cs="Times New Roman"/>
                <w:sz w:val="22"/>
                <w:szCs w:val="22"/>
              </w:rPr>
              <w:t xml:space="preserve">0 </w:t>
            </w:r>
          </w:p>
        </w:tc>
        <w:tc>
          <w:tcPr>
            <w:tcW w:w="103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spacing w:line="259" w:lineRule="auto"/>
              <w:ind w:right="29"/>
              <w:jc w:val="center"/>
              <w:rPr>
                <w:rFonts w:ascii="Times New Roman" w:hAnsi="Times New Roman" w:cs="Times New Roman"/>
                <w:sz w:val="22"/>
                <w:szCs w:val="22"/>
              </w:rPr>
            </w:pPr>
            <w:r w:rsidRPr="007216AF">
              <w:rPr>
                <w:rFonts w:ascii="Times New Roman" w:hAnsi="Times New Roman" w:cs="Times New Roman"/>
                <w:sz w:val="22"/>
                <w:szCs w:val="22"/>
              </w:rPr>
              <w:t xml:space="preserve">0 </w:t>
            </w:r>
          </w:p>
        </w:tc>
        <w:tc>
          <w:tcPr>
            <w:tcW w:w="1036"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spacing w:line="259" w:lineRule="auto"/>
              <w:ind w:right="27"/>
              <w:jc w:val="center"/>
              <w:rPr>
                <w:rFonts w:ascii="Times New Roman" w:hAnsi="Times New Roman" w:cs="Times New Roman"/>
                <w:sz w:val="22"/>
                <w:szCs w:val="22"/>
              </w:rPr>
            </w:pPr>
            <w:r w:rsidRPr="007216AF">
              <w:rPr>
                <w:rFonts w:ascii="Times New Roman" w:hAnsi="Times New Roman" w:cs="Times New Roman"/>
                <w:sz w:val="22"/>
                <w:szCs w:val="22"/>
              </w:rPr>
              <w:t xml:space="preserve">0 </w:t>
            </w:r>
          </w:p>
        </w:tc>
        <w:tc>
          <w:tcPr>
            <w:tcW w:w="968" w:type="dxa"/>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rsidP="00AA6FAC">
            <w:pPr>
              <w:spacing w:line="259" w:lineRule="auto"/>
              <w:ind w:right="29"/>
              <w:jc w:val="center"/>
              <w:rPr>
                <w:rFonts w:ascii="Times New Roman" w:hAnsi="Times New Roman" w:cs="Times New Roman"/>
                <w:sz w:val="22"/>
                <w:szCs w:val="22"/>
              </w:rPr>
            </w:pPr>
            <w:r w:rsidRPr="007216AF">
              <w:rPr>
                <w:rFonts w:ascii="Times New Roman" w:hAnsi="Times New Roman" w:cs="Times New Roman"/>
                <w:sz w:val="22"/>
                <w:szCs w:val="22"/>
              </w:rPr>
              <w:t xml:space="preserve">0 </w:t>
            </w:r>
          </w:p>
        </w:tc>
      </w:tr>
      <w:tr w:rsidR="007216AF" w:rsidRPr="003705C7" w:rsidTr="0043129F">
        <w:trPr>
          <w:trHeight w:val="680"/>
          <w:jc w:val="center"/>
        </w:trPr>
        <w:tc>
          <w:tcPr>
            <w:tcW w:w="4490" w:type="dxa"/>
            <w:tcBorders>
              <w:top w:val="single" w:sz="4" w:space="0" w:color="000000"/>
              <w:left w:val="single" w:sz="8" w:space="0" w:color="000000"/>
              <w:bottom w:val="single" w:sz="4" w:space="0" w:color="000000"/>
              <w:right w:val="single" w:sz="2" w:space="0" w:color="000000"/>
            </w:tcBorders>
            <w:shd w:val="clear" w:color="auto" w:fill="auto"/>
            <w:vAlign w:val="center"/>
          </w:tcPr>
          <w:p w:rsidR="007216AF" w:rsidRPr="007216AF" w:rsidRDefault="007216AF" w:rsidP="007216AF">
            <w:pPr>
              <w:spacing w:line="259" w:lineRule="auto"/>
              <w:ind w:right="30"/>
              <w:jc w:val="center"/>
              <w:rPr>
                <w:rFonts w:ascii="Times New Roman" w:hAnsi="Times New Roman" w:cs="Times New Roman"/>
              </w:rPr>
            </w:pPr>
            <w:r w:rsidRPr="007216AF">
              <w:rPr>
                <w:rStyle w:val="95pt"/>
                <w:rFonts w:eastAsia="Courier New"/>
                <w:sz w:val="24"/>
                <w:szCs w:val="24"/>
              </w:rPr>
              <w:lastRenderedPageBreak/>
              <w:t>Котельная с. Л</w:t>
            </w:r>
            <w:r>
              <w:rPr>
                <w:rStyle w:val="95pt"/>
                <w:rFonts w:eastAsia="Courier New"/>
                <w:sz w:val="24"/>
                <w:szCs w:val="24"/>
              </w:rPr>
              <w:t>и</w:t>
            </w:r>
            <w:r w:rsidRPr="007216AF">
              <w:rPr>
                <w:rStyle w:val="95pt"/>
                <w:rFonts w:eastAsia="Courier New"/>
                <w:sz w:val="24"/>
                <w:szCs w:val="24"/>
              </w:rPr>
              <w:t>ствянка</w:t>
            </w:r>
          </w:p>
        </w:tc>
        <w:tc>
          <w:tcPr>
            <w:tcW w:w="1197" w:type="dxa"/>
            <w:tcBorders>
              <w:top w:val="single" w:sz="4" w:space="0" w:color="000000"/>
              <w:left w:val="single" w:sz="2" w:space="0" w:color="000000"/>
              <w:bottom w:val="single" w:sz="4" w:space="0" w:color="000000"/>
              <w:right w:val="single" w:sz="2" w:space="0" w:color="000000"/>
            </w:tcBorders>
            <w:shd w:val="clear" w:color="auto" w:fill="auto"/>
          </w:tcPr>
          <w:p w:rsidR="007216AF" w:rsidRPr="00EB11AB" w:rsidRDefault="007216AF" w:rsidP="00EB11AB">
            <w:pPr>
              <w:spacing w:line="259" w:lineRule="auto"/>
              <w:ind w:left="17"/>
              <w:jc w:val="center"/>
              <w:rPr>
                <w:rFonts w:ascii="Times New Roman" w:hAnsi="Times New Roman" w:cs="Times New Roman"/>
                <w:sz w:val="20"/>
              </w:rPr>
            </w:pPr>
          </w:p>
        </w:tc>
        <w:tc>
          <w:tcPr>
            <w:tcW w:w="1030"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EB11AB">
            <w:pPr>
              <w:jc w:val="center"/>
              <w:rPr>
                <w:sz w:val="22"/>
                <w:szCs w:val="22"/>
              </w:rPr>
            </w:pPr>
          </w:p>
        </w:tc>
        <w:tc>
          <w:tcPr>
            <w:tcW w:w="103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EB11AB">
            <w:pPr>
              <w:jc w:val="center"/>
              <w:rPr>
                <w:sz w:val="22"/>
                <w:szCs w:val="22"/>
              </w:rPr>
            </w:pPr>
          </w:p>
        </w:tc>
        <w:tc>
          <w:tcPr>
            <w:tcW w:w="1036" w:type="dxa"/>
            <w:tcBorders>
              <w:top w:val="single" w:sz="4" w:space="0" w:color="000000"/>
              <w:left w:val="single" w:sz="2" w:space="0" w:color="000000"/>
              <w:bottom w:val="single" w:sz="4" w:space="0" w:color="000000"/>
              <w:right w:val="single" w:sz="2" w:space="0" w:color="000000"/>
            </w:tcBorders>
            <w:shd w:val="clear" w:color="auto" w:fill="auto"/>
          </w:tcPr>
          <w:p w:rsidR="007216AF" w:rsidRPr="007216AF" w:rsidRDefault="007216AF" w:rsidP="00EB11AB">
            <w:pPr>
              <w:spacing w:line="259" w:lineRule="auto"/>
              <w:ind w:left="19"/>
              <w:jc w:val="center"/>
              <w:rPr>
                <w:rFonts w:ascii="Times New Roman" w:hAnsi="Times New Roman" w:cs="Times New Roman"/>
                <w:sz w:val="22"/>
                <w:szCs w:val="22"/>
              </w:rPr>
            </w:pPr>
            <w:r w:rsidRPr="007216AF">
              <w:rPr>
                <w:rFonts w:ascii="Times New Roman" w:hAnsi="Times New Roman" w:cs="Times New Roman"/>
                <w:sz w:val="22"/>
                <w:szCs w:val="22"/>
              </w:rPr>
              <w:t xml:space="preserve"> </w:t>
            </w:r>
          </w:p>
        </w:tc>
        <w:tc>
          <w:tcPr>
            <w:tcW w:w="968" w:type="dxa"/>
            <w:tcBorders>
              <w:top w:val="single" w:sz="4" w:space="0" w:color="000000"/>
              <w:left w:val="single" w:sz="2" w:space="0" w:color="000000"/>
              <w:bottom w:val="single" w:sz="4" w:space="0" w:color="000000"/>
              <w:right w:val="single" w:sz="8" w:space="0" w:color="000000"/>
            </w:tcBorders>
            <w:shd w:val="clear" w:color="auto" w:fill="auto"/>
          </w:tcPr>
          <w:p w:rsidR="007216AF" w:rsidRPr="007216AF" w:rsidRDefault="007216AF" w:rsidP="00EB11AB">
            <w:pPr>
              <w:spacing w:line="259" w:lineRule="auto"/>
              <w:ind w:left="17"/>
              <w:jc w:val="center"/>
              <w:rPr>
                <w:rFonts w:ascii="Times New Roman" w:hAnsi="Times New Roman" w:cs="Times New Roman"/>
                <w:sz w:val="22"/>
                <w:szCs w:val="22"/>
              </w:rPr>
            </w:pPr>
            <w:r w:rsidRPr="007216AF">
              <w:rPr>
                <w:rFonts w:ascii="Times New Roman" w:hAnsi="Times New Roman" w:cs="Times New Roman"/>
                <w:sz w:val="22"/>
                <w:szCs w:val="22"/>
              </w:rPr>
              <w:t xml:space="preserve"> </w:t>
            </w:r>
          </w:p>
        </w:tc>
      </w:tr>
      <w:tr w:rsidR="007216AF" w:rsidRPr="003705C7" w:rsidTr="0043129F">
        <w:trPr>
          <w:trHeight w:val="680"/>
          <w:jc w:val="center"/>
        </w:trPr>
        <w:tc>
          <w:tcPr>
            <w:tcW w:w="4490" w:type="dxa"/>
            <w:tcBorders>
              <w:top w:val="single" w:sz="4" w:space="0" w:color="000000"/>
              <w:left w:val="single" w:sz="8" w:space="0" w:color="000000"/>
              <w:bottom w:val="single" w:sz="4" w:space="0" w:color="000000"/>
              <w:right w:val="single" w:sz="2" w:space="0" w:color="000000"/>
            </w:tcBorders>
            <w:shd w:val="clear" w:color="auto" w:fill="auto"/>
            <w:vAlign w:val="center"/>
          </w:tcPr>
          <w:p w:rsidR="007216AF" w:rsidRPr="003705C7" w:rsidRDefault="007216AF" w:rsidP="00EB11AB">
            <w:pPr>
              <w:spacing w:line="259" w:lineRule="auto"/>
              <w:rPr>
                <w:rFonts w:ascii="Times New Roman" w:hAnsi="Times New Roman" w:cs="Times New Roman"/>
              </w:rPr>
            </w:pPr>
            <w:r w:rsidRPr="003705C7">
              <w:rPr>
                <w:rFonts w:ascii="Times New Roman" w:hAnsi="Times New Roman" w:cs="Times New Roman"/>
              </w:rPr>
              <w:t xml:space="preserve">Всего подпитка тепловой сети, в том числе: </w:t>
            </w:r>
          </w:p>
        </w:tc>
        <w:tc>
          <w:tcPr>
            <w:tcW w:w="1197" w:type="dxa"/>
            <w:tcBorders>
              <w:top w:val="single" w:sz="4" w:space="0" w:color="000000"/>
              <w:left w:val="single" w:sz="2" w:space="0" w:color="000000"/>
              <w:bottom w:val="single" w:sz="4" w:space="0" w:color="000000"/>
              <w:right w:val="single" w:sz="2" w:space="0" w:color="000000"/>
            </w:tcBorders>
            <w:shd w:val="clear" w:color="auto" w:fill="auto"/>
          </w:tcPr>
          <w:p w:rsidR="007216AF" w:rsidRPr="00EB11AB" w:rsidRDefault="007216AF" w:rsidP="00EB11AB">
            <w:pPr>
              <w:spacing w:line="259" w:lineRule="auto"/>
              <w:ind w:left="34"/>
              <w:jc w:val="center"/>
              <w:rPr>
                <w:rFonts w:ascii="Times New Roman" w:hAnsi="Times New Roman" w:cs="Times New Roman"/>
                <w:sz w:val="20"/>
              </w:rPr>
            </w:pPr>
            <w:r w:rsidRPr="00EB11AB">
              <w:rPr>
                <w:rFonts w:ascii="Times New Roman" w:hAnsi="Times New Roman" w:cs="Times New Roman"/>
                <w:sz w:val="20"/>
              </w:rPr>
              <w:t>тыс. м</w:t>
            </w:r>
            <w:r w:rsidRPr="00EB11AB">
              <w:rPr>
                <w:rFonts w:ascii="Times New Roman" w:hAnsi="Times New Roman" w:cs="Times New Roman"/>
                <w:sz w:val="20"/>
                <w:vertAlign w:val="superscript"/>
              </w:rPr>
              <w:t>3</w:t>
            </w:r>
            <w:r w:rsidRPr="00EB11AB">
              <w:rPr>
                <w:rFonts w:ascii="Times New Roman" w:hAnsi="Times New Roman" w:cs="Times New Roman"/>
                <w:sz w:val="20"/>
              </w:rPr>
              <w:t>/год</w:t>
            </w:r>
          </w:p>
        </w:tc>
        <w:tc>
          <w:tcPr>
            <w:tcW w:w="1030"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7216AF">
            <w:pPr>
              <w:jc w:val="center"/>
              <w:rPr>
                <w:rFonts w:ascii="Times New Roman" w:hAnsi="Times New Roman" w:cs="Times New Roman"/>
                <w:sz w:val="22"/>
                <w:szCs w:val="22"/>
              </w:rPr>
            </w:pPr>
            <w:r w:rsidRPr="007216AF">
              <w:rPr>
                <w:rFonts w:ascii="Times New Roman" w:hAnsi="Times New Roman" w:cs="Times New Roman"/>
                <w:sz w:val="22"/>
                <w:szCs w:val="22"/>
              </w:rPr>
              <w:t>0,2541</w:t>
            </w:r>
          </w:p>
        </w:tc>
        <w:tc>
          <w:tcPr>
            <w:tcW w:w="103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7216AF">
            <w:pPr>
              <w:jc w:val="center"/>
              <w:rPr>
                <w:rFonts w:ascii="Times New Roman" w:hAnsi="Times New Roman" w:cs="Times New Roman"/>
                <w:sz w:val="22"/>
                <w:szCs w:val="22"/>
              </w:rPr>
            </w:pPr>
            <w:r w:rsidRPr="007216AF">
              <w:rPr>
                <w:rFonts w:ascii="Times New Roman" w:hAnsi="Times New Roman" w:cs="Times New Roman"/>
                <w:sz w:val="22"/>
                <w:szCs w:val="22"/>
              </w:rPr>
              <w:t>0,2541</w:t>
            </w:r>
          </w:p>
        </w:tc>
        <w:tc>
          <w:tcPr>
            <w:tcW w:w="1036"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7216AF">
            <w:pPr>
              <w:jc w:val="center"/>
              <w:rPr>
                <w:rFonts w:ascii="Times New Roman" w:hAnsi="Times New Roman" w:cs="Times New Roman"/>
                <w:sz w:val="22"/>
                <w:szCs w:val="22"/>
              </w:rPr>
            </w:pPr>
            <w:r w:rsidRPr="007216AF">
              <w:rPr>
                <w:rFonts w:ascii="Times New Roman" w:hAnsi="Times New Roman" w:cs="Times New Roman"/>
                <w:sz w:val="22"/>
                <w:szCs w:val="22"/>
              </w:rPr>
              <w:t>0,04375</w:t>
            </w:r>
          </w:p>
        </w:tc>
        <w:tc>
          <w:tcPr>
            <w:tcW w:w="968" w:type="dxa"/>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rsidP="00AA6FAC">
            <w:pPr>
              <w:jc w:val="center"/>
              <w:rPr>
                <w:rFonts w:ascii="Times New Roman" w:hAnsi="Times New Roman" w:cs="Times New Roman"/>
                <w:sz w:val="22"/>
                <w:szCs w:val="22"/>
              </w:rPr>
            </w:pPr>
            <w:r w:rsidRPr="007216AF">
              <w:rPr>
                <w:rFonts w:ascii="Times New Roman" w:hAnsi="Times New Roman" w:cs="Times New Roman"/>
                <w:sz w:val="22"/>
                <w:szCs w:val="22"/>
              </w:rPr>
              <w:t>0,04375</w:t>
            </w:r>
          </w:p>
        </w:tc>
      </w:tr>
      <w:tr w:rsidR="007216AF" w:rsidRPr="003705C7" w:rsidTr="0043129F">
        <w:trPr>
          <w:trHeight w:val="680"/>
          <w:jc w:val="center"/>
        </w:trPr>
        <w:tc>
          <w:tcPr>
            <w:tcW w:w="4490" w:type="dxa"/>
            <w:tcBorders>
              <w:top w:val="single" w:sz="4" w:space="0" w:color="000000"/>
              <w:left w:val="single" w:sz="8" w:space="0" w:color="000000"/>
              <w:bottom w:val="single" w:sz="4" w:space="0" w:color="000000"/>
              <w:right w:val="single" w:sz="2" w:space="0" w:color="000000"/>
            </w:tcBorders>
            <w:shd w:val="clear" w:color="auto" w:fill="auto"/>
            <w:vAlign w:val="center"/>
          </w:tcPr>
          <w:p w:rsidR="007216AF" w:rsidRPr="003705C7" w:rsidRDefault="007216AF" w:rsidP="00EB11AB">
            <w:pPr>
              <w:spacing w:line="259" w:lineRule="auto"/>
              <w:rPr>
                <w:rFonts w:ascii="Times New Roman" w:hAnsi="Times New Roman" w:cs="Times New Roman"/>
              </w:rPr>
            </w:pPr>
            <w:r w:rsidRPr="003705C7">
              <w:rPr>
                <w:rFonts w:ascii="Times New Roman" w:hAnsi="Times New Roman" w:cs="Times New Roman"/>
              </w:rPr>
              <w:t xml:space="preserve">нормативные утечки теплоносителя </w:t>
            </w:r>
          </w:p>
        </w:tc>
        <w:tc>
          <w:tcPr>
            <w:tcW w:w="1197" w:type="dxa"/>
            <w:tcBorders>
              <w:top w:val="single" w:sz="4" w:space="0" w:color="000000"/>
              <w:left w:val="single" w:sz="2" w:space="0" w:color="000000"/>
              <w:bottom w:val="single" w:sz="4" w:space="0" w:color="000000"/>
              <w:right w:val="single" w:sz="2" w:space="0" w:color="000000"/>
            </w:tcBorders>
            <w:shd w:val="clear" w:color="auto" w:fill="auto"/>
          </w:tcPr>
          <w:p w:rsidR="007216AF" w:rsidRPr="00EB11AB" w:rsidRDefault="007216AF" w:rsidP="00EB11AB">
            <w:pPr>
              <w:spacing w:line="259" w:lineRule="auto"/>
              <w:ind w:left="34"/>
              <w:jc w:val="center"/>
              <w:rPr>
                <w:rFonts w:ascii="Times New Roman" w:hAnsi="Times New Roman" w:cs="Times New Roman"/>
                <w:sz w:val="20"/>
              </w:rPr>
            </w:pPr>
            <w:r w:rsidRPr="00EB11AB">
              <w:rPr>
                <w:rFonts w:ascii="Times New Roman" w:hAnsi="Times New Roman" w:cs="Times New Roman"/>
                <w:sz w:val="20"/>
              </w:rPr>
              <w:t>тыс. м</w:t>
            </w:r>
            <w:r w:rsidRPr="00EB11AB">
              <w:rPr>
                <w:rFonts w:ascii="Times New Roman" w:hAnsi="Times New Roman" w:cs="Times New Roman"/>
                <w:sz w:val="20"/>
                <w:vertAlign w:val="superscript"/>
              </w:rPr>
              <w:t>3</w:t>
            </w:r>
            <w:r w:rsidRPr="00EB11AB">
              <w:rPr>
                <w:rFonts w:ascii="Times New Roman" w:hAnsi="Times New Roman" w:cs="Times New Roman"/>
                <w:sz w:val="20"/>
              </w:rPr>
              <w:t>/год</w:t>
            </w:r>
          </w:p>
        </w:tc>
        <w:tc>
          <w:tcPr>
            <w:tcW w:w="1030"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7216AF">
            <w:pPr>
              <w:jc w:val="center"/>
              <w:rPr>
                <w:rFonts w:ascii="Times New Roman" w:hAnsi="Times New Roman" w:cs="Times New Roman"/>
                <w:sz w:val="22"/>
                <w:szCs w:val="22"/>
              </w:rPr>
            </w:pPr>
            <w:r w:rsidRPr="007216AF">
              <w:rPr>
                <w:rFonts w:ascii="Times New Roman" w:hAnsi="Times New Roman" w:cs="Times New Roman"/>
                <w:sz w:val="22"/>
                <w:szCs w:val="22"/>
              </w:rPr>
              <w:t>0,222</w:t>
            </w:r>
          </w:p>
        </w:tc>
        <w:tc>
          <w:tcPr>
            <w:tcW w:w="103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7216AF">
            <w:pPr>
              <w:jc w:val="center"/>
              <w:rPr>
                <w:rFonts w:ascii="Times New Roman" w:hAnsi="Times New Roman" w:cs="Times New Roman"/>
                <w:sz w:val="22"/>
                <w:szCs w:val="22"/>
              </w:rPr>
            </w:pPr>
            <w:r w:rsidRPr="007216AF">
              <w:rPr>
                <w:rFonts w:ascii="Times New Roman" w:hAnsi="Times New Roman" w:cs="Times New Roman"/>
                <w:sz w:val="22"/>
                <w:szCs w:val="22"/>
              </w:rPr>
              <w:t>0,222</w:t>
            </w:r>
          </w:p>
        </w:tc>
        <w:tc>
          <w:tcPr>
            <w:tcW w:w="1036"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7216AF">
            <w:pPr>
              <w:jc w:val="center"/>
              <w:rPr>
                <w:rFonts w:ascii="Times New Roman" w:hAnsi="Times New Roman" w:cs="Times New Roman"/>
                <w:sz w:val="22"/>
                <w:szCs w:val="22"/>
              </w:rPr>
            </w:pPr>
            <w:r w:rsidRPr="007216AF">
              <w:rPr>
                <w:rFonts w:ascii="Times New Roman" w:hAnsi="Times New Roman" w:cs="Times New Roman"/>
                <w:sz w:val="22"/>
                <w:szCs w:val="22"/>
              </w:rPr>
              <w:t>0,03822</w:t>
            </w:r>
          </w:p>
        </w:tc>
        <w:tc>
          <w:tcPr>
            <w:tcW w:w="968" w:type="dxa"/>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rsidP="00AA6FAC">
            <w:pPr>
              <w:jc w:val="center"/>
              <w:rPr>
                <w:rFonts w:ascii="Times New Roman" w:hAnsi="Times New Roman" w:cs="Times New Roman"/>
                <w:sz w:val="22"/>
                <w:szCs w:val="22"/>
              </w:rPr>
            </w:pPr>
            <w:r w:rsidRPr="007216AF">
              <w:rPr>
                <w:rFonts w:ascii="Times New Roman" w:hAnsi="Times New Roman" w:cs="Times New Roman"/>
                <w:sz w:val="22"/>
                <w:szCs w:val="22"/>
              </w:rPr>
              <w:t>0,03822</w:t>
            </w:r>
          </w:p>
        </w:tc>
      </w:tr>
      <w:tr w:rsidR="007216AF" w:rsidRPr="003705C7" w:rsidTr="0043129F">
        <w:trPr>
          <w:trHeight w:val="680"/>
          <w:jc w:val="center"/>
        </w:trPr>
        <w:tc>
          <w:tcPr>
            <w:tcW w:w="4490" w:type="dxa"/>
            <w:tcBorders>
              <w:top w:val="single" w:sz="4" w:space="0" w:color="000000"/>
              <w:left w:val="single" w:sz="8" w:space="0" w:color="000000"/>
              <w:bottom w:val="single" w:sz="4" w:space="0" w:color="000000"/>
              <w:right w:val="single" w:sz="2" w:space="0" w:color="000000"/>
            </w:tcBorders>
            <w:shd w:val="clear" w:color="auto" w:fill="auto"/>
            <w:vAlign w:val="center"/>
          </w:tcPr>
          <w:p w:rsidR="007216AF" w:rsidRPr="003705C7" w:rsidRDefault="007216AF" w:rsidP="00EB11AB">
            <w:pPr>
              <w:spacing w:line="259" w:lineRule="auto"/>
              <w:rPr>
                <w:rFonts w:ascii="Times New Roman" w:hAnsi="Times New Roman" w:cs="Times New Roman"/>
              </w:rPr>
            </w:pPr>
            <w:r w:rsidRPr="003705C7">
              <w:rPr>
                <w:rFonts w:ascii="Times New Roman" w:hAnsi="Times New Roman" w:cs="Times New Roman"/>
              </w:rPr>
              <w:t xml:space="preserve">сверхнормативные утечки теплоносителя* </w:t>
            </w:r>
          </w:p>
        </w:tc>
        <w:tc>
          <w:tcPr>
            <w:tcW w:w="1197" w:type="dxa"/>
            <w:tcBorders>
              <w:top w:val="single" w:sz="4" w:space="0" w:color="000000"/>
              <w:left w:val="single" w:sz="2" w:space="0" w:color="000000"/>
              <w:bottom w:val="single" w:sz="4" w:space="0" w:color="000000"/>
              <w:right w:val="single" w:sz="2" w:space="0" w:color="000000"/>
            </w:tcBorders>
            <w:shd w:val="clear" w:color="auto" w:fill="auto"/>
          </w:tcPr>
          <w:p w:rsidR="007216AF" w:rsidRPr="00EB11AB" w:rsidRDefault="007216AF" w:rsidP="00EB11AB">
            <w:pPr>
              <w:spacing w:line="259" w:lineRule="auto"/>
              <w:ind w:left="34"/>
              <w:jc w:val="center"/>
              <w:rPr>
                <w:rFonts w:ascii="Times New Roman" w:hAnsi="Times New Roman" w:cs="Times New Roman"/>
                <w:sz w:val="20"/>
              </w:rPr>
            </w:pPr>
            <w:r w:rsidRPr="00EB11AB">
              <w:rPr>
                <w:rFonts w:ascii="Times New Roman" w:hAnsi="Times New Roman" w:cs="Times New Roman"/>
                <w:sz w:val="20"/>
              </w:rPr>
              <w:t>тыс. м</w:t>
            </w:r>
            <w:r w:rsidRPr="00EB11AB">
              <w:rPr>
                <w:rFonts w:ascii="Times New Roman" w:hAnsi="Times New Roman" w:cs="Times New Roman"/>
                <w:sz w:val="20"/>
                <w:vertAlign w:val="superscript"/>
              </w:rPr>
              <w:t>3</w:t>
            </w:r>
            <w:r w:rsidRPr="00EB11AB">
              <w:rPr>
                <w:rFonts w:ascii="Times New Roman" w:hAnsi="Times New Roman" w:cs="Times New Roman"/>
                <w:sz w:val="20"/>
              </w:rPr>
              <w:t>/год</w:t>
            </w:r>
          </w:p>
        </w:tc>
        <w:tc>
          <w:tcPr>
            <w:tcW w:w="1030"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3705C7" w:rsidRDefault="007216AF" w:rsidP="00AA6FAC">
            <w:pPr>
              <w:spacing w:line="259" w:lineRule="auto"/>
              <w:ind w:right="27"/>
              <w:jc w:val="center"/>
              <w:rPr>
                <w:rFonts w:ascii="Times New Roman" w:hAnsi="Times New Roman" w:cs="Times New Roman"/>
              </w:rPr>
            </w:pPr>
            <w:r w:rsidRPr="003705C7">
              <w:rPr>
                <w:rFonts w:ascii="Times New Roman" w:hAnsi="Times New Roman" w:cs="Times New Roman"/>
              </w:rPr>
              <w:t xml:space="preserve">0 </w:t>
            </w:r>
          </w:p>
        </w:tc>
        <w:tc>
          <w:tcPr>
            <w:tcW w:w="103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3705C7" w:rsidRDefault="007216AF" w:rsidP="00AA6FAC">
            <w:pPr>
              <w:spacing w:line="259" w:lineRule="auto"/>
              <w:ind w:right="29"/>
              <w:jc w:val="center"/>
              <w:rPr>
                <w:rFonts w:ascii="Times New Roman" w:hAnsi="Times New Roman" w:cs="Times New Roman"/>
              </w:rPr>
            </w:pPr>
            <w:r w:rsidRPr="003705C7">
              <w:rPr>
                <w:rFonts w:ascii="Times New Roman" w:hAnsi="Times New Roman" w:cs="Times New Roman"/>
              </w:rPr>
              <w:t xml:space="preserve">0 </w:t>
            </w:r>
          </w:p>
        </w:tc>
        <w:tc>
          <w:tcPr>
            <w:tcW w:w="1036"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3705C7" w:rsidRDefault="007216AF" w:rsidP="00AA6FAC">
            <w:pPr>
              <w:spacing w:line="259" w:lineRule="auto"/>
              <w:ind w:right="27"/>
              <w:jc w:val="center"/>
              <w:rPr>
                <w:rFonts w:ascii="Times New Roman" w:hAnsi="Times New Roman" w:cs="Times New Roman"/>
              </w:rPr>
            </w:pPr>
            <w:r w:rsidRPr="003705C7">
              <w:rPr>
                <w:rFonts w:ascii="Times New Roman" w:hAnsi="Times New Roman" w:cs="Times New Roman"/>
              </w:rPr>
              <w:t xml:space="preserve">0 </w:t>
            </w:r>
          </w:p>
        </w:tc>
        <w:tc>
          <w:tcPr>
            <w:tcW w:w="968" w:type="dxa"/>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3705C7" w:rsidRDefault="007216AF" w:rsidP="00AA6FAC">
            <w:pPr>
              <w:spacing w:line="259" w:lineRule="auto"/>
              <w:ind w:right="29"/>
              <w:jc w:val="center"/>
              <w:rPr>
                <w:rFonts w:ascii="Times New Roman" w:hAnsi="Times New Roman" w:cs="Times New Roman"/>
              </w:rPr>
            </w:pPr>
            <w:r w:rsidRPr="003705C7">
              <w:rPr>
                <w:rFonts w:ascii="Times New Roman" w:hAnsi="Times New Roman" w:cs="Times New Roman"/>
              </w:rPr>
              <w:t xml:space="preserve">0 </w:t>
            </w:r>
          </w:p>
        </w:tc>
      </w:tr>
      <w:tr w:rsidR="007216AF" w:rsidRPr="003705C7" w:rsidTr="0043129F">
        <w:trPr>
          <w:trHeight w:val="680"/>
          <w:jc w:val="center"/>
        </w:trPr>
        <w:tc>
          <w:tcPr>
            <w:tcW w:w="4490" w:type="dxa"/>
            <w:tcBorders>
              <w:top w:val="single" w:sz="4" w:space="0" w:color="000000"/>
              <w:left w:val="single" w:sz="8" w:space="0" w:color="000000"/>
              <w:bottom w:val="single" w:sz="4" w:space="0" w:color="000000"/>
              <w:right w:val="single" w:sz="2" w:space="0" w:color="000000"/>
            </w:tcBorders>
            <w:shd w:val="clear" w:color="auto" w:fill="auto"/>
            <w:vAlign w:val="center"/>
          </w:tcPr>
          <w:p w:rsidR="007216AF" w:rsidRPr="003705C7" w:rsidRDefault="007216AF" w:rsidP="00EB11AB">
            <w:pPr>
              <w:spacing w:line="259" w:lineRule="auto"/>
              <w:rPr>
                <w:rFonts w:ascii="Times New Roman" w:hAnsi="Times New Roman" w:cs="Times New Roman"/>
              </w:rPr>
            </w:pPr>
            <w:r w:rsidRPr="003705C7">
              <w:rPr>
                <w:rFonts w:ascii="Times New Roman" w:hAnsi="Times New Roman" w:cs="Times New Roman"/>
              </w:rPr>
              <w:t xml:space="preserve">отпуск теплоносителя из тепловых сетей на цели горячего водоснабжения (для открытых систем теплоснабжения)** </w:t>
            </w:r>
          </w:p>
        </w:tc>
        <w:tc>
          <w:tcPr>
            <w:tcW w:w="1197"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EB11AB" w:rsidRDefault="007216AF" w:rsidP="00EB11AB">
            <w:pPr>
              <w:spacing w:line="259" w:lineRule="auto"/>
              <w:ind w:left="34"/>
              <w:jc w:val="center"/>
              <w:rPr>
                <w:rFonts w:ascii="Times New Roman" w:hAnsi="Times New Roman" w:cs="Times New Roman"/>
                <w:sz w:val="20"/>
              </w:rPr>
            </w:pPr>
            <w:r w:rsidRPr="00EB11AB">
              <w:rPr>
                <w:rFonts w:ascii="Times New Roman" w:hAnsi="Times New Roman" w:cs="Times New Roman"/>
                <w:sz w:val="20"/>
              </w:rPr>
              <w:t>тыс. м</w:t>
            </w:r>
            <w:r w:rsidRPr="00EB11AB">
              <w:rPr>
                <w:rFonts w:ascii="Times New Roman" w:hAnsi="Times New Roman" w:cs="Times New Roman"/>
                <w:sz w:val="20"/>
                <w:vertAlign w:val="superscript"/>
              </w:rPr>
              <w:t>3</w:t>
            </w:r>
            <w:r w:rsidRPr="00EB11AB">
              <w:rPr>
                <w:rFonts w:ascii="Times New Roman" w:hAnsi="Times New Roman" w:cs="Times New Roman"/>
                <w:sz w:val="20"/>
              </w:rPr>
              <w:t>/год</w:t>
            </w:r>
          </w:p>
        </w:tc>
        <w:tc>
          <w:tcPr>
            <w:tcW w:w="1030"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3705C7" w:rsidRDefault="007216AF" w:rsidP="00AA6FAC">
            <w:pPr>
              <w:spacing w:line="259" w:lineRule="auto"/>
              <w:ind w:right="27"/>
              <w:jc w:val="center"/>
              <w:rPr>
                <w:rFonts w:ascii="Times New Roman" w:hAnsi="Times New Roman" w:cs="Times New Roman"/>
              </w:rPr>
            </w:pPr>
            <w:r w:rsidRPr="003705C7">
              <w:rPr>
                <w:rFonts w:ascii="Times New Roman" w:hAnsi="Times New Roman" w:cs="Times New Roman"/>
              </w:rPr>
              <w:t xml:space="preserve">0 </w:t>
            </w:r>
          </w:p>
        </w:tc>
        <w:tc>
          <w:tcPr>
            <w:tcW w:w="103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3705C7" w:rsidRDefault="007216AF" w:rsidP="00AA6FAC">
            <w:pPr>
              <w:spacing w:line="259" w:lineRule="auto"/>
              <w:ind w:right="29"/>
              <w:jc w:val="center"/>
              <w:rPr>
                <w:rFonts w:ascii="Times New Roman" w:hAnsi="Times New Roman" w:cs="Times New Roman"/>
              </w:rPr>
            </w:pPr>
            <w:r w:rsidRPr="003705C7">
              <w:rPr>
                <w:rFonts w:ascii="Times New Roman" w:hAnsi="Times New Roman" w:cs="Times New Roman"/>
              </w:rPr>
              <w:t xml:space="preserve">0 </w:t>
            </w:r>
          </w:p>
        </w:tc>
        <w:tc>
          <w:tcPr>
            <w:tcW w:w="1036"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3705C7" w:rsidRDefault="007216AF" w:rsidP="00AA6FAC">
            <w:pPr>
              <w:spacing w:line="259" w:lineRule="auto"/>
              <w:ind w:right="27"/>
              <w:jc w:val="center"/>
              <w:rPr>
                <w:rFonts w:ascii="Times New Roman" w:hAnsi="Times New Roman" w:cs="Times New Roman"/>
              </w:rPr>
            </w:pPr>
            <w:r w:rsidRPr="003705C7">
              <w:rPr>
                <w:rFonts w:ascii="Times New Roman" w:hAnsi="Times New Roman" w:cs="Times New Roman"/>
              </w:rPr>
              <w:t xml:space="preserve">0 </w:t>
            </w:r>
          </w:p>
        </w:tc>
        <w:tc>
          <w:tcPr>
            <w:tcW w:w="968" w:type="dxa"/>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3705C7" w:rsidRDefault="007216AF" w:rsidP="00AA6FAC">
            <w:pPr>
              <w:spacing w:line="259" w:lineRule="auto"/>
              <w:ind w:right="29"/>
              <w:jc w:val="center"/>
              <w:rPr>
                <w:rFonts w:ascii="Times New Roman" w:hAnsi="Times New Roman" w:cs="Times New Roman"/>
              </w:rPr>
            </w:pPr>
            <w:r w:rsidRPr="003705C7">
              <w:rPr>
                <w:rFonts w:ascii="Times New Roman" w:hAnsi="Times New Roman" w:cs="Times New Roman"/>
              </w:rPr>
              <w:t xml:space="preserve">0 </w:t>
            </w:r>
          </w:p>
        </w:tc>
      </w:tr>
      <w:tr w:rsidR="007216AF" w:rsidRPr="003705C7" w:rsidTr="0043129F">
        <w:trPr>
          <w:trHeight w:val="680"/>
          <w:jc w:val="center"/>
        </w:trPr>
        <w:tc>
          <w:tcPr>
            <w:tcW w:w="4490" w:type="dxa"/>
            <w:tcBorders>
              <w:top w:val="single" w:sz="4" w:space="0" w:color="000000"/>
              <w:left w:val="single" w:sz="8" w:space="0" w:color="000000"/>
              <w:bottom w:val="single" w:sz="4" w:space="0" w:color="000000"/>
              <w:right w:val="single" w:sz="2" w:space="0" w:color="000000"/>
            </w:tcBorders>
            <w:shd w:val="clear" w:color="auto" w:fill="auto"/>
            <w:vAlign w:val="center"/>
          </w:tcPr>
          <w:p w:rsidR="007216AF" w:rsidRPr="003705C7" w:rsidRDefault="007216AF" w:rsidP="00EB11AB">
            <w:pPr>
              <w:spacing w:line="259" w:lineRule="auto"/>
              <w:ind w:right="27"/>
              <w:rPr>
                <w:rFonts w:ascii="Times New Roman" w:hAnsi="Times New Roman" w:cs="Times New Roman"/>
              </w:rPr>
            </w:pPr>
            <w:r w:rsidRPr="003705C7">
              <w:rPr>
                <w:rFonts w:ascii="Times New Roman" w:hAnsi="Times New Roman" w:cs="Times New Roman"/>
                <w:b/>
              </w:rPr>
              <w:t xml:space="preserve">ВСЕГО </w:t>
            </w:r>
          </w:p>
        </w:tc>
        <w:tc>
          <w:tcPr>
            <w:tcW w:w="1197" w:type="dxa"/>
            <w:tcBorders>
              <w:top w:val="single" w:sz="4" w:space="0" w:color="000000"/>
              <w:left w:val="single" w:sz="2" w:space="0" w:color="000000"/>
              <w:bottom w:val="single" w:sz="4" w:space="0" w:color="000000"/>
              <w:right w:val="single" w:sz="2" w:space="0" w:color="000000"/>
            </w:tcBorders>
            <w:shd w:val="clear" w:color="auto" w:fill="auto"/>
          </w:tcPr>
          <w:p w:rsidR="007216AF" w:rsidRPr="00EB11AB" w:rsidRDefault="007216AF" w:rsidP="00EB11AB">
            <w:pPr>
              <w:spacing w:line="259" w:lineRule="auto"/>
              <w:ind w:left="17"/>
              <w:jc w:val="center"/>
              <w:rPr>
                <w:rFonts w:ascii="Times New Roman" w:hAnsi="Times New Roman" w:cs="Times New Roman"/>
                <w:sz w:val="20"/>
              </w:rPr>
            </w:pPr>
          </w:p>
        </w:tc>
        <w:tc>
          <w:tcPr>
            <w:tcW w:w="1030"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EB11AB" w:rsidRDefault="007216AF" w:rsidP="00EB11AB">
            <w:pPr>
              <w:jc w:val="center"/>
            </w:pPr>
          </w:p>
        </w:tc>
        <w:tc>
          <w:tcPr>
            <w:tcW w:w="103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EB11AB" w:rsidRDefault="007216AF" w:rsidP="00EB11AB">
            <w:pPr>
              <w:jc w:val="center"/>
            </w:pPr>
          </w:p>
        </w:tc>
        <w:tc>
          <w:tcPr>
            <w:tcW w:w="1036" w:type="dxa"/>
            <w:tcBorders>
              <w:top w:val="single" w:sz="4" w:space="0" w:color="000000"/>
              <w:left w:val="single" w:sz="2" w:space="0" w:color="000000"/>
              <w:bottom w:val="single" w:sz="4" w:space="0" w:color="000000"/>
              <w:right w:val="single" w:sz="2" w:space="0" w:color="000000"/>
            </w:tcBorders>
            <w:shd w:val="clear" w:color="auto" w:fill="auto"/>
          </w:tcPr>
          <w:p w:rsidR="007216AF" w:rsidRPr="003705C7" w:rsidRDefault="007216AF" w:rsidP="00EB11AB">
            <w:pPr>
              <w:spacing w:line="259" w:lineRule="auto"/>
              <w:ind w:left="19"/>
              <w:jc w:val="center"/>
              <w:rPr>
                <w:rFonts w:ascii="Times New Roman" w:hAnsi="Times New Roman" w:cs="Times New Roman"/>
              </w:rPr>
            </w:pPr>
            <w:r w:rsidRPr="003705C7">
              <w:rPr>
                <w:rFonts w:ascii="Times New Roman" w:hAnsi="Times New Roman" w:cs="Times New Roman"/>
              </w:rPr>
              <w:t xml:space="preserve"> </w:t>
            </w:r>
          </w:p>
        </w:tc>
        <w:tc>
          <w:tcPr>
            <w:tcW w:w="968" w:type="dxa"/>
            <w:tcBorders>
              <w:top w:val="single" w:sz="4" w:space="0" w:color="000000"/>
              <w:left w:val="single" w:sz="2" w:space="0" w:color="000000"/>
              <w:bottom w:val="single" w:sz="4" w:space="0" w:color="000000"/>
              <w:right w:val="single" w:sz="8" w:space="0" w:color="000000"/>
            </w:tcBorders>
            <w:shd w:val="clear" w:color="auto" w:fill="auto"/>
          </w:tcPr>
          <w:p w:rsidR="007216AF" w:rsidRPr="003705C7" w:rsidRDefault="007216AF" w:rsidP="00EB11AB">
            <w:pPr>
              <w:spacing w:line="259" w:lineRule="auto"/>
              <w:ind w:left="17"/>
              <w:jc w:val="center"/>
              <w:rPr>
                <w:rFonts w:ascii="Times New Roman" w:hAnsi="Times New Roman" w:cs="Times New Roman"/>
              </w:rPr>
            </w:pPr>
            <w:r w:rsidRPr="003705C7">
              <w:rPr>
                <w:rFonts w:ascii="Times New Roman" w:hAnsi="Times New Roman" w:cs="Times New Roman"/>
              </w:rPr>
              <w:t xml:space="preserve"> </w:t>
            </w:r>
          </w:p>
        </w:tc>
      </w:tr>
      <w:tr w:rsidR="007216AF" w:rsidRPr="003705C7" w:rsidTr="0043129F">
        <w:trPr>
          <w:trHeight w:val="680"/>
          <w:jc w:val="center"/>
        </w:trPr>
        <w:tc>
          <w:tcPr>
            <w:tcW w:w="4490" w:type="dxa"/>
            <w:tcBorders>
              <w:top w:val="single" w:sz="4" w:space="0" w:color="000000"/>
              <w:left w:val="single" w:sz="8" w:space="0" w:color="000000"/>
              <w:bottom w:val="single" w:sz="4" w:space="0" w:color="000000"/>
              <w:right w:val="single" w:sz="2" w:space="0" w:color="000000"/>
            </w:tcBorders>
            <w:shd w:val="clear" w:color="auto" w:fill="auto"/>
            <w:vAlign w:val="center"/>
          </w:tcPr>
          <w:p w:rsidR="007216AF" w:rsidRPr="003705C7" w:rsidRDefault="007216AF" w:rsidP="00EB11AB">
            <w:pPr>
              <w:spacing w:line="259" w:lineRule="auto"/>
              <w:rPr>
                <w:rFonts w:ascii="Times New Roman" w:hAnsi="Times New Roman" w:cs="Times New Roman"/>
              </w:rPr>
            </w:pPr>
            <w:r w:rsidRPr="003705C7">
              <w:rPr>
                <w:rFonts w:ascii="Times New Roman" w:hAnsi="Times New Roman" w:cs="Times New Roman"/>
              </w:rPr>
              <w:t xml:space="preserve">Всего подпитка тепловой сети, в том числе: </w:t>
            </w:r>
          </w:p>
        </w:tc>
        <w:tc>
          <w:tcPr>
            <w:tcW w:w="1197" w:type="dxa"/>
            <w:tcBorders>
              <w:top w:val="single" w:sz="4" w:space="0" w:color="000000"/>
              <w:left w:val="single" w:sz="2" w:space="0" w:color="000000"/>
              <w:bottom w:val="single" w:sz="4" w:space="0" w:color="000000"/>
              <w:right w:val="single" w:sz="2" w:space="0" w:color="000000"/>
            </w:tcBorders>
            <w:shd w:val="clear" w:color="auto" w:fill="auto"/>
          </w:tcPr>
          <w:p w:rsidR="007216AF" w:rsidRPr="00EB11AB" w:rsidRDefault="007216AF" w:rsidP="00EB11AB">
            <w:pPr>
              <w:spacing w:line="259" w:lineRule="auto"/>
              <w:ind w:left="34"/>
              <w:jc w:val="center"/>
              <w:rPr>
                <w:rFonts w:ascii="Times New Roman" w:hAnsi="Times New Roman" w:cs="Times New Roman"/>
                <w:sz w:val="20"/>
              </w:rPr>
            </w:pPr>
            <w:r w:rsidRPr="00EB11AB">
              <w:rPr>
                <w:rFonts w:ascii="Times New Roman" w:hAnsi="Times New Roman" w:cs="Times New Roman"/>
                <w:sz w:val="20"/>
              </w:rPr>
              <w:t>тыс. м</w:t>
            </w:r>
            <w:r w:rsidRPr="00EB11AB">
              <w:rPr>
                <w:rFonts w:ascii="Times New Roman" w:hAnsi="Times New Roman" w:cs="Times New Roman"/>
                <w:sz w:val="20"/>
                <w:vertAlign w:val="superscript"/>
              </w:rPr>
              <w:t>3</w:t>
            </w:r>
            <w:r w:rsidRPr="00EB11AB">
              <w:rPr>
                <w:rFonts w:ascii="Times New Roman" w:hAnsi="Times New Roman" w:cs="Times New Roman"/>
                <w:sz w:val="20"/>
              </w:rPr>
              <w:t>/год</w:t>
            </w:r>
          </w:p>
        </w:tc>
        <w:tc>
          <w:tcPr>
            <w:tcW w:w="1030"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pPr>
              <w:jc w:val="center"/>
              <w:rPr>
                <w:rFonts w:ascii="Times New Roman" w:hAnsi="Times New Roman" w:cs="Times New Roman"/>
                <w:sz w:val="20"/>
                <w:szCs w:val="22"/>
              </w:rPr>
            </w:pPr>
            <w:r w:rsidRPr="007216AF">
              <w:rPr>
                <w:rFonts w:ascii="Times New Roman" w:hAnsi="Times New Roman" w:cs="Times New Roman"/>
                <w:sz w:val="20"/>
                <w:szCs w:val="22"/>
              </w:rPr>
              <w:t>0,2768</w:t>
            </w:r>
          </w:p>
        </w:tc>
        <w:tc>
          <w:tcPr>
            <w:tcW w:w="103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pPr>
              <w:jc w:val="center"/>
              <w:rPr>
                <w:rFonts w:ascii="Times New Roman" w:hAnsi="Times New Roman" w:cs="Times New Roman"/>
                <w:sz w:val="20"/>
                <w:szCs w:val="22"/>
              </w:rPr>
            </w:pPr>
            <w:r w:rsidRPr="007216AF">
              <w:rPr>
                <w:rFonts w:ascii="Times New Roman" w:hAnsi="Times New Roman" w:cs="Times New Roman"/>
                <w:sz w:val="20"/>
                <w:szCs w:val="22"/>
              </w:rPr>
              <w:t>0,2768</w:t>
            </w:r>
          </w:p>
        </w:tc>
        <w:tc>
          <w:tcPr>
            <w:tcW w:w="1036"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pPr>
              <w:jc w:val="center"/>
              <w:rPr>
                <w:rFonts w:ascii="Times New Roman" w:hAnsi="Times New Roman" w:cs="Times New Roman"/>
                <w:sz w:val="20"/>
                <w:szCs w:val="22"/>
              </w:rPr>
            </w:pPr>
            <w:r w:rsidRPr="007216AF">
              <w:rPr>
                <w:rFonts w:ascii="Times New Roman" w:hAnsi="Times New Roman" w:cs="Times New Roman"/>
                <w:sz w:val="20"/>
                <w:szCs w:val="22"/>
              </w:rPr>
              <w:t>0,04657</w:t>
            </w:r>
          </w:p>
        </w:tc>
        <w:tc>
          <w:tcPr>
            <w:tcW w:w="968" w:type="dxa"/>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pPr>
              <w:jc w:val="center"/>
              <w:rPr>
                <w:rFonts w:ascii="Times New Roman" w:hAnsi="Times New Roman" w:cs="Times New Roman"/>
                <w:sz w:val="20"/>
                <w:szCs w:val="22"/>
              </w:rPr>
            </w:pPr>
            <w:r w:rsidRPr="007216AF">
              <w:rPr>
                <w:rFonts w:ascii="Times New Roman" w:hAnsi="Times New Roman" w:cs="Times New Roman"/>
                <w:sz w:val="20"/>
                <w:szCs w:val="22"/>
              </w:rPr>
              <w:t>0,04657</w:t>
            </w:r>
          </w:p>
        </w:tc>
      </w:tr>
      <w:tr w:rsidR="007216AF" w:rsidRPr="003705C7" w:rsidTr="0043129F">
        <w:trPr>
          <w:trHeight w:val="680"/>
          <w:jc w:val="center"/>
        </w:trPr>
        <w:tc>
          <w:tcPr>
            <w:tcW w:w="4490" w:type="dxa"/>
            <w:tcBorders>
              <w:top w:val="single" w:sz="4" w:space="0" w:color="000000"/>
              <w:left w:val="single" w:sz="8" w:space="0" w:color="000000"/>
              <w:bottom w:val="single" w:sz="4" w:space="0" w:color="000000"/>
              <w:right w:val="single" w:sz="2" w:space="0" w:color="000000"/>
            </w:tcBorders>
            <w:shd w:val="clear" w:color="auto" w:fill="auto"/>
            <w:vAlign w:val="center"/>
          </w:tcPr>
          <w:p w:rsidR="007216AF" w:rsidRPr="003705C7" w:rsidRDefault="007216AF" w:rsidP="00EB11AB">
            <w:pPr>
              <w:spacing w:line="259" w:lineRule="auto"/>
              <w:rPr>
                <w:rFonts w:ascii="Times New Roman" w:hAnsi="Times New Roman" w:cs="Times New Roman"/>
              </w:rPr>
            </w:pPr>
            <w:r w:rsidRPr="003705C7">
              <w:rPr>
                <w:rFonts w:ascii="Times New Roman" w:hAnsi="Times New Roman" w:cs="Times New Roman"/>
              </w:rPr>
              <w:t xml:space="preserve">нормативные утечки теплоносителя </w:t>
            </w:r>
          </w:p>
        </w:tc>
        <w:tc>
          <w:tcPr>
            <w:tcW w:w="1197" w:type="dxa"/>
            <w:tcBorders>
              <w:top w:val="single" w:sz="4" w:space="0" w:color="000000"/>
              <w:left w:val="single" w:sz="2" w:space="0" w:color="000000"/>
              <w:bottom w:val="single" w:sz="4" w:space="0" w:color="000000"/>
              <w:right w:val="single" w:sz="2" w:space="0" w:color="000000"/>
            </w:tcBorders>
            <w:shd w:val="clear" w:color="auto" w:fill="auto"/>
          </w:tcPr>
          <w:p w:rsidR="007216AF" w:rsidRPr="00EB11AB" w:rsidRDefault="007216AF" w:rsidP="00EB11AB">
            <w:pPr>
              <w:spacing w:line="259" w:lineRule="auto"/>
              <w:ind w:left="34"/>
              <w:jc w:val="center"/>
              <w:rPr>
                <w:rFonts w:ascii="Times New Roman" w:hAnsi="Times New Roman" w:cs="Times New Roman"/>
                <w:sz w:val="20"/>
              </w:rPr>
            </w:pPr>
            <w:r w:rsidRPr="00EB11AB">
              <w:rPr>
                <w:rFonts w:ascii="Times New Roman" w:hAnsi="Times New Roman" w:cs="Times New Roman"/>
                <w:sz w:val="20"/>
              </w:rPr>
              <w:t>тыс. м</w:t>
            </w:r>
            <w:r w:rsidRPr="00EB11AB">
              <w:rPr>
                <w:rFonts w:ascii="Times New Roman" w:hAnsi="Times New Roman" w:cs="Times New Roman"/>
                <w:sz w:val="20"/>
                <w:vertAlign w:val="superscript"/>
              </w:rPr>
              <w:t>3</w:t>
            </w:r>
            <w:r w:rsidRPr="00EB11AB">
              <w:rPr>
                <w:rFonts w:ascii="Times New Roman" w:hAnsi="Times New Roman" w:cs="Times New Roman"/>
                <w:sz w:val="20"/>
              </w:rPr>
              <w:t>/год</w:t>
            </w:r>
          </w:p>
        </w:tc>
        <w:tc>
          <w:tcPr>
            <w:tcW w:w="1030"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pPr>
              <w:jc w:val="center"/>
              <w:rPr>
                <w:rFonts w:ascii="Times New Roman" w:hAnsi="Times New Roman" w:cs="Times New Roman"/>
                <w:sz w:val="20"/>
                <w:szCs w:val="22"/>
              </w:rPr>
            </w:pPr>
            <w:r w:rsidRPr="007216AF">
              <w:rPr>
                <w:rFonts w:ascii="Times New Roman" w:hAnsi="Times New Roman" w:cs="Times New Roman"/>
                <w:sz w:val="20"/>
                <w:szCs w:val="22"/>
              </w:rPr>
              <w:t>0,2447</w:t>
            </w:r>
          </w:p>
        </w:tc>
        <w:tc>
          <w:tcPr>
            <w:tcW w:w="103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pPr>
              <w:jc w:val="center"/>
              <w:rPr>
                <w:rFonts w:ascii="Times New Roman" w:hAnsi="Times New Roman" w:cs="Times New Roman"/>
                <w:sz w:val="20"/>
                <w:szCs w:val="22"/>
              </w:rPr>
            </w:pPr>
            <w:r w:rsidRPr="007216AF">
              <w:rPr>
                <w:rFonts w:ascii="Times New Roman" w:hAnsi="Times New Roman" w:cs="Times New Roman"/>
                <w:sz w:val="20"/>
                <w:szCs w:val="22"/>
              </w:rPr>
              <w:t>0,2447</w:t>
            </w:r>
          </w:p>
        </w:tc>
        <w:tc>
          <w:tcPr>
            <w:tcW w:w="1036"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pPr>
              <w:jc w:val="center"/>
              <w:rPr>
                <w:rFonts w:ascii="Times New Roman" w:hAnsi="Times New Roman" w:cs="Times New Roman"/>
                <w:sz w:val="20"/>
                <w:szCs w:val="22"/>
              </w:rPr>
            </w:pPr>
            <w:r w:rsidRPr="007216AF">
              <w:rPr>
                <w:rFonts w:ascii="Times New Roman" w:hAnsi="Times New Roman" w:cs="Times New Roman"/>
                <w:sz w:val="20"/>
                <w:szCs w:val="22"/>
              </w:rPr>
              <w:t>0,04104</w:t>
            </w:r>
          </w:p>
        </w:tc>
        <w:tc>
          <w:tcPr>
            <w:tcW w:w="968" w:type="dxa"/>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pPr>
              <w:jc w:val="center"/>
              <w:rPr>
                <w:rFonts w:ascii="Times New Roman" w:hAnsi="Times New Roman" w:cs="Times New Roman"/>
                <w:sz w:val="20"/>
                <w:szCs w:val="22"/>
              </w:rPr>
            </w:pPr>
            <w:r w:rsidRPr="007216AF">
              <w:rPr>
                <w:rFonts w:ascii="Times New Roman" w:hAnsi="Times New Roman" w:cs="Times New Roman"/>
                <w:sz w:val="20"/>
                <w:szCs w:val="22"/>
              </w:rPr>
              <w:t>0,04104</w:t>
            </w:r>
          </w:p>
        </w:tc>
      </w:tr>
      <w:tr w:rsidR="007216AF" w:rsidRPr="003705C7" w:rsidTr="0043129F">
        <w:trPr>
          <w:trHeight w:val="238"/>
          <w:jc w:val="center"/>
        </w:trPr>
        <w:tc>
          <w:tcPr>
            <w:tcW w:w="4490" w:type="dxa"/>
            <w:tcBorders>
              <w:top w:val="single" w:sz="4" w:space="0" w:color="000000"/>
              <w:left w:val="single" w:sz="8" w:space="0" w:color="000000"/>
              <w:bottom w:val="single" w:sz="4" w:space="0" w:color="000000"/>
              <w:right w:val="single" w:sz="2" w:space="0" w:color="000000"/>
            </w:tcBorders>
            <w:shd w:val="clear" w:color="auto" w:fill="auto"/>
            <w:vAlign w:val="center"/>
          </w:tcPr>
          <w:p w:rsidR="007216AF" w:rsidRPr="003705C7" w:rsidRDefault="007216AF" w:rsidP="00571CF6">
            <w:pPr>
              <w:spacing w:line="259" w:lineRule="auto"/>
              <w:rPr>
                <w:rFonts w:ascii="Times New Roman" w:hAnsi="Times New Roman" w:cs="Times New Roman"/>
              </w:rPr>
            </w:pPr>
            <w:r w:rsidRPr="003705C7">
              <w:rPr>
                <w:rFonts w:ascii="Times New Roman" w:hAnsi="Times New Roman" w:cs="Times New Roman"/>
              </w:rPr>
              <w:t xml:space="preserve">сверхнормативные утечки теплоносителя* </w:t>
            </w:r>
          </w:p>
        </w:tc>
        <w:tc>
          <w:tcPr>
            <w:tcW w:w="1197" w:type="dxa"/>
            <w:tcBorders>
              <w:top w:val="single" w:sz="4" w:space="0" w:color="000000"/>
              <w:left w:val="single" w:sz="2" w:space="0" w:color="000000"/>
              <w:bottom w:val="single" w:sz="4" w:space="0" w:color="000000"/>
              <w:right w:val="single" w:sz="2" w:space="0" w:color="000000"/>
            </w:tcBorders>
            <w:shd w:val="clear" w:color="auto" w:fill="auto"/>
          </w:tcPr>
          <w:p w:rsidR="007216AF" w:rsidRPr="00EB11AB" w:rsidRDefault="007216AF" w:rsidP="00EB11AB">
            <w:pPr>
              <w:spacing w:line="259" w:lineRule="auto"/>
              <w:ind w:left="34"/>
              <w:jc w:val="center"/>
              <w:rPr>
                <w:rFonts w:ascii="Times New Roman" w:hAnsi="Times New Roman" w:cs="Times New Roman"/>
                <w:sz w:val="20"/>
              </w:rPr>
            </w:pPr>
            <w:r w:rsidRPr="00EB11AB">
              <w:rPr>
                <w:rFonts w:ascii="Times New Roman" w:hAnsi="Times New Roman" w:cs="Times New Roman"/>
                <w:sz w:val="20"/>
              </w:rPr>
              <w:t>тыс. м</w:t>
            </w:r>
            <w:r w:rsidRPr="00EB11AB">
              <w:rPr>
                <w:rFonts w:ascii="Times New Roman" w:hAnsi="Times New Roman" w:cs="Times New Roman"/>
                <w:sz w:val="20"/>
                <w:vertAlign w:val="superscript"/>
              </w:rPr>
              <w:t>3</w:t>
            </w:r>
            <w:r w:rsidRPr="00EB11AB">
              <w:rPr>
                <w:rFonts w:ascii="Times New Roman" w:hAnsi="Times New Roman" w:cs="Times New Roman"/>
                <w:sz w:val="20"/>
              </w:rPr>
              <w:t>/год</w:t>
            </w:r>
          </w:p>
        </w:tc>
        <w:tc>
          <w:tcPr>
            <w:tcW w:w="1030" w:type="dxa"/>
            <w:tcBorders>
              <w:top w:val="single" w:sz="4" w:space="0" w:color="000000"/>
              <w:left w:val="single" w:sz="2" w:space="0" w:color="000000"/>
              <w:bottom w:val="single" w:sz="4" w:space="0" w:color="000000"/>
              <w:right w:val="single" w:sz="4" w:space="0" w:color="000000"/>
            </w:tcBorders>
            <w:shd w:val="clear" w:color="auto" w:fill="auto"/>
            <w:vAlign w:val="center"/>
          </w:tcPr>
          <w:p w:rsidR="007216AF" w:rsidRPr="003705C7" w:rsidRDefault="007216AF" w:rsidP="00AA6FAC">
            <w:pPr>
              <w:spacing w:line="259" w:lineRule="auto"/>
              <w:ind w:right="27"/>
              <w:jc w:val="center"/>
              <w:rPr>
                <w:rFonts w:ascii="Times New Roman" w:hAnsi="Times New Roman" w:cs="Times New Roman"/>
              </w:rPr>
            </w:pPr>
            <w:r w:rsidRPr="003705C7">
              <w:rPr>
                <w:rFonts w:ascii="Times New Roman" w:hAnsi="Times New Roman" w:cs="Times New Roman"/>
              </w:rPr>
              <w:t xml:space="preserve">0 </w:t>
            </w:r>
          </w:p>
        </w:tc>
        <w:tc>
          <w:tcPr>
            <w:tcW w:w="1032" w:type="dxa"/>
            <w:tcBorders>
              <w:top w:val="single" w:sz="4" w:space="0" w:color="000000"/>
              <w:left w:val="single" w:sz="4" w:space="0" w:color="000000"/>
              <w:bottom w:val="single" w:sz="4" w:space="0" w:color="000000"/>
              <w:right w:val="single" w:sz="2" w:space="0" w:color="000000"/>
            </w:tcBorders>
            <w:shd w:val="clear" w:color="auto" w:fill="auto"/>
            <w:vAlign w:val="center"/>
          </w:tcPr>
          <w:p w:rsidR="007216AF" w:rsidRPr="003705C7" w:rsidRDefault="007216AF" w:rsidP="00AA6FAC">
            <w:pPr>
              <w:spacing w:line="259" w:lineRule="auto"/>
              <w:ind w:right="29"/>
              <w:jc w:val="center"/>
              <w:rPr>
                <w:rFonts w:ascii="Times New Roman" w:hAnsi="Times New Roman" w:cs="Times New Roman"/>
              </w:rPr>
            </w:pPr>
            <w:r w:rsidRPr="003705C7">
              <w:rPr>
                <w:rFonts w:ascii="Times New Roman" w:hAnsi="Times New Roman" w:cs="Times New Roman"/>
              </w:rPr>
              <w:t xml:space="preserve">0 </w:t>
            </w:r>
          </w:p>
        </w:tc>
        <w:tc>
          <w:tcPr>
            <w:tcW w:w="1036"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3705C7" w:rsidRDefault="007216AF" w:rsidP="00AA6FAC">
            <w:pPr>
              <w:spacing w:line="259" w:lineRule="auto"/>
              <w:ind w:right="27"/>
              <w:jc w:val="center"/>
              <w:rPr>
                <w:rFonts w:ascii="Times New Roman" w:hAnsi="Times New Roman" w:cs="Times New Roman"/>
              </w:rPr>
            </w:pPr>
            <w:r w:rsidRPr="003705C7">
              <w:rPr>
                <w:rFonts w:ascii="Times New Roman" w:hAnsi="Times New Roman" w:cs="Times New Roman"/>
              </w:rPr>
              <w:t xml:space="preserve">0 </w:t>
            </w:r>
          </w:p>
        </w:tc>
        <w:tc>
          <w:tcPr>
            <w:tcW w:w="968" w:type="dxa"/>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3705C7" w:rsidRDefault="007216AF" w:rsidP="00AA6FAC">
            <w:pPr>
              <w:spacing w:line="259" w:lineRule="auto"/>
              <w:ind w:right="29"/>
              <w:jc w:val="center"/>
              <w:rPr>
                <w:rFonts w:ascii="Times New Roman" w:hAnsi="Times New Roman" w:cs="Times New Roman"/>
              </w:rPr>
            </w:pPr>
            <w:r w:rsidRPr="003705C7">
              <w:rPr>
                <w:rFonts w:ascii="Times New Roman" w:hAnsi="Times New Roman" w:cs="Times New Roman"/>
              </w:rPr>
              <w:t xml:space="preserve">0 </w:t>
            </w:r>
          </w:p>
        </w:tc>
      </w:tr>
      <w:tr w:rsidR="007216AF" w:rsidRPr="003705C7" w:rsidTr="0043129F">
        <w:trPr>
          <w:trHeight w:val="468"/>
          <w:jc w:val="center"/>
        </w:trPr>
        <w:tc>
          <w:tcPr>
            <w:tcW w:w="4490" w:type="dxa"/>
            <w:tcBorders>
              <w:top w:val="single" w:sz="4" w:space="0" w:color="000000"/>
              <w:left w:val="single" w:sz="8" w:space="0" w:color="000000"/>
              <w:bottom w:val="single" w:sz="8" w:space="0" w:color="000000"/>
              <w:right w:val="single" w:sz="2" w:space="0" w:color="000000"/>
            </w:tcBorders>
            <w:shd w:val="clear" w:color="auto" w:fill="auto"/>
            <w:vAlign w:val="center"/>
          </w:tcPr>
          <w:p w:rsidR="007216AF" w:rsidRPr="003705C7" w:rsidRDefault="007216AF" w:rsidP="00571CF6">
            <w:pPr>
              <w:spacing w:line="259" w:lineRule="auto"/>
              <w:rPr>
                <w:rFonts w:ascii="Times New Roman" w:hAnsi="Times New Roman" w:cs="Times New Roman"/>
              </w:rPr>
            </w:pPr>
            <w:r w:rsidRPr="003705C7">
              <w:rPr>
                <w:rFonts w:ascii="Times New Roman" w:hAnsi="Times New Roman" w:cs="Times New Roman"/>
              </w:rPr>
              <w:t xml:space="preserve">отпуск теплоносителя из тепловых сетей на цели горячего водоснабжения (для открытых систем теплоснабжения)** </w:t>
            </w:r>
          </w:p>
        </w:tc>
        <w:tc>
          <w:tcPr>
            <w:tcW w:w="1197" w:type="dxa"/>
            <w:tcBorders>
              <w:top w:val="single" w:sz="4" w:space="0" w:color="000000"/>
              <w:left w:val="single" w:sz="2" w:space="0" w:color="000000"/>
              <w:bottom w:val="single" w:sz="8" w:space="0" w:color="000000"/>
              <w:right w:val="single" w:sz="2" w:space="0" w:color="000000"/>
            </w:tcBorders>
            <w:shd w:val="clear" w:color="auto" w:fill="auto"/>
            <w:vAlign w:val="center"/>
          </w:tcPr>
          <w:p w:rsidR="007216AF" w:rsidRPr="00EB11AB" w:rsidRDefault="007216AF" w:rsidP="00EB11AB">
            <w:pPr>
              <w:spacing w:line="259" w:lineRule="auto"/>
              <w:ind w:left="34"/>
              <w:jc w:val="center"/>
              <w:rPr>
                <w:rFonts w:ascii="Times New Roman" w:hAnsi="Times New Roman" w:cs="Times New Roman"/>
                <w:sz w:val="20"/>
              </w:rPr>
            </w:pPr>
            <w:r w:rsidRPr="00EB11AB">
              <w:rPr>
                <w:rFonts w:ascii="Times New Roman" w:hAnsi="Times New Roman" w:cs="Times New Roman"/>
                <w:sz w:val="20"/>
              </w:rPr>
              <w:t>тыс. м</w:t>
            </w:r>
            <w:r w:rsidRPr="00EB11AB">
              <w:rPr>
                <w:rFonts w:ascii="Times New Roman" w:hAnsi="Times New Roman" w:cs="Times New Roman"/>
                <w:sz w:val="20"/>
                <w:vertAlign w:val="superscript"/>
              </w:rPr>
              <w:t>3</w:t>
            </w:r>
            <w:r w:rsidRPr="00EB11AB">
              <w:rPr>
                <w:rFonts w:ascii="Times New Roman" w:hAnsi="Times New Roman" w:cs="Times New Roman"/>
                <w:sz w:val="20"/>
              </w:rPr>
              <w:t>/год</w:t>
            </w:r>
          </w:p>
        </w:tc>
        <w:tc>
          <w:tcPr>
            <w:tcW w:w="1030" w:type="dxa"/>
            <w:tcBorders>
              <w:top w:val="single" w:sz="4" w:space="0" w:color="000000"/>
              <w:left w:val="single" w:sz="2" w:space="0" w:color="000000"/>
              <w:bottom w:val="single" w:sz="8" w:space="0" w:color="000000"/>
              <w:right w:val="single" w:sz="4" w:space="0" w:color="000000"/>
            </w:tcBorders>
            <w:shd w:val="clear" w:color="auto" w:fill="auto"/>
            <w:vAlign w:val="center"/>
          </w:tcPr>
          <w:p w:rsidR="007216AF" w:rsidRPr="003705C7" w:rsidRDefault="007216AF" w:rsidP="00AA6FAC">
            <w:pPr>
              <w:spacing w:line="259" w:lineRule="auto"/>
              <w:ind w:right="27"/>
              <w:jc w:val="center"/>
              <w:rPr>
                <w:rFonts w:ascii="Times New Roman" w:hAnsi="Times New Roman" w:cs="Times New Roman"/>
              </w:rPr>
            </w:pPr>
            <w:r w:rsidRPr="003705C7">
              <w:rPr>
                <w:rFonts w:ascii="Times New Roman" w:hAnsi="Times New Roman" w:cs="Times New Roman"/>
              </w:rPr>
              <w:t xml:space="preserve">0 </w:t>
            </w:r>
          </w:p>
        </w:tc>
        <w:tc>
          <w:tcPr>
            <w:tcW w:w="1032" w:type="dxa"/>
            <w:tcBorders>
              <w:top w:val="single" w:sz="4" w:space="0" w:color="000000"/>
              <w:left w:val="single" w:sz="4" w:space="0" w:color="000000"/>
              <w:bottom w:val="single" w:sz="8" w:space="0" w:color="000000"/>
              <w:right w:val="single" w:sz="2" w:space="0" w:color="000000"/>
            </w:tcBorders>
            <w:shd w:val="clear" w:color="auto" w:fill="auto"/>
            <w:vAlign w:val="center"/>
          </w:tcPr>
          <w:p w:rsidR="007216AF" w:rsidRPr="003705C7" w:rsidRDefault="007216AF" w:rsidP="00AA6FAC">
            <w:pPr>
              <w:spacing w:line="259" w:lineRule="auto"/>
              <w:ind w:right="29"/>
              <w:jc w:val="center"/>
              <w:rPr>
                <w:rFonts w:ascii="Times New Roman" w:hAnsi="Times New Roman" w:cs="Times New Roman"/>
              </w:rPr>
            </w:pPr>
            <w:r w:rsidRPr="003705C7">
              <w:rPr>
                <w:rFonts w:ascii="Times New Roman" w:hAnsi="Times New Roman" w:cs="Times New Roman"/>
              </w:rPr>
              <w:t xml:space="preserve">0 </w:t>
            </w:r>
          </w:p>
        </w:tc>
        <w:tc>
          <w:tcPr>
            <w:tcW w:w="1036" w:type="dxa"/>
            <w:tcBorders>
              <w:top w:val="single" w:sz="4" w:space="0" w:color="000000"/>
              <w:left w:val="single" w:sz="2" w:space="0" w:color="000000"/>
              <w:bottom w:val="single" w:sz="8" w:space="0" w:color="000000"/>
              <w:right w:val="single" w:sz="2" w:space="0" w:color="000000"/>
            </w:tcBorders>
            <w:shd w:val="clear" w:color="auto" w:fill="auto"/>
            <w:vAlign w:val="center"/>
          </w:tcPr>
          <w:p w:rsidR="007216AF" w:rsidRPr="003705C7" w:rsidRDefault="007216AF" w:rsidP="00AA6FAC">
            <w:pPr>
              <w:spacing w:line="259" w:lineRule="auto"/>
              <w:ind w:right="27"/>
              <w:jc w:val="center"/>
              <w:rPr>
                <w:rFonts w:ascii="Times New Roman" w:hAnsi="Times New Roman" w:cs="Times New Roman"/>
              </w:rPr>
            </w:pPr>
            <w:r w:rsidRPr="003705C7">
              <w:rPr>
                <w:rFonts w:ascii="Times New Roman" w:hAnsi="Times New Roman" w:cs="Times New Roman"/>
              </w:rPr>
              <w:t xml:space="preserve">0 </w:t>
            </w:r>
          </w:p>
        </w:tc>
        <w:tc>
          <w:tcPr>
            <w:tcW w:w="968" w:type="dxa"/>
            <w:tcBorders>
              <w:top w:val="single" w:sz="4" w:space="0" w:color="000000"/>
              <w:left w:val="single" w:sz="2" w:space="0" w:color="000000"/>
              <w:bottom w:val="single" w:sz="8" w:space="0" w:color="000000"/>
              <w:right w:val="single" w:sz="8" w:space="0" w:color="000000"/>
            </w:tcBorders>
            <w:shd w:val="clear" w:color="auto" w:fill="auto"/>
            <w:vAlign w:val="center"/>
          </w:tcPr>
          <w:p w:rsidR="007216AF" w:rsidRPr="003705C7" w:rsidRDefault="007216AF" w:rsidP="00AA6FAC">
            <w:pPr>
              <w:spacing w:line="259" w:lineRule="auto"/>
              <w:ind w:right="29"/>
              <w:jc w:val="center"/>
              <w:rPr>
                <w:rFonts w:ascii="Times New Roman" w:hAnsi="Times New Roman" w:cs="Times New Roman"/>
              </w:rPr>
            </w:pPr>
            <w:r w:rsidRPr="003705C7">
              <w:rPr>
                <w:rFonts w:ascii="Times New Roman" w:hAnsi="Times New Roman" w:cs="Times New Roman"/>
              </w:rPr>
              <w:t xml:space="preserve">0 </w:t>
            </w:r>
          </w:p>
        </w:tc>
      </w:tr>
    </w:tbl>
    <w:p w:rsidR="003705C7" w:rsidRPr="003705C7" w:rsidRDefault="003705C7" w:rsidP="00571CF6">
      <w:pPr>
        <w:ind w:firstLine="540"/>
        <w:jc w:val="both"/>
        <w:rPr>
          <w:rFonts w:ascii="Times New Roman" w:hAnsi="Times New Roman" w:cs="Times New Roman"/>
        </w:rPr>
      </w:pPr>
      <w:r w:rsidRPr="003705C7">
        <w:rPr>
          <w:rFonts w:ascii="Times New Roman" w:hAnsi="Times New Roman" w:cs="Times New Roman"/>
          <w:b/>
        </w:rPr>
        <w:t>Примечание:</w:t>
      </w:r>
      <w:r w:rsidRPr="003705C7">
        <w:rPr>
          <w:rFonts w:ascii="Times New Roman" w:hAnsi="Times New Roman" w:cs="Times New Roman"/>
        </w:rPr>
        <w:t xml:space="preserve"> * - в связи с отсутствием приборов учета на источниках тепловой энергии и у потребителей данные о сверхнормативных утечках теплоносителя отсутствуют; </w:t>
      </w:r>
    </w:p>
    <w:p w:rsidR="00571CF6" w:rsidRDefault="003705C7" w:rsidP="00571CF6">
      <w:pPr>
        <w:widowControl/>
        <w:jc w:val="both"/>
        <w:rPr>
          <w:rFonts w:ascii="Times New Roman" w:hAnsi="Times New Roman" w:cs="Times New Roman"/>
        </w:rPr>
      </w:pPr>
      <w:r w:rsidRPr="003705C7">
        <w:rPr>
          <w:rFonts w:ascii="Times New Roman" w:hAnsi="Times New Roman" w:cs="Times New Roman"/>
        </w:rPr>
        <w:t xml:space="preserve">** - расчетные значения. </w:t>
      </w:r>
    </w:p>
    <w:p w:rsidR="00571CF6" w:rsidRDefault="00571CF6" w:rsidP="00571CF6">
      <w:pPr>
        <w:pStyle w:val="3"/>
        <w:shd w:val="clear" w:color="auto" w:fill="auto"/>
        <w:spacing w:after="0" w:line="240" w:lineRule="auto"/>
        <w:ind w:firstLine="540"/>
        <w:jc w:val="both"/>
        <w:rPr>
          <w:rStyle w:val="125pt0"/>
        </w:rPr>
      </w:pPr>
    </w:p>
    <w:p w:rsidR="00EB11AB" w:rsidRDefault="00571CF6" w:rsidP="00571CF6">
      <w:pPr>
        <w:pStyle w:val="3"/>
        <w:shd w:val="clear" w:color="auto" w:fill="auto"/>
        <w:spacing w:after="0" w:line="240" w:lineRule="auto"/>
        <w:ind w:firstLine="540"/>
        <w:jc w:val="both"/>
        <w:rPr>
          <w:rStyle w:val="125pt0"/>
        </w:rPr>
      </w:pPr>
      <w:r>
        <w:rPr>
          <w:rStyle w:val="125pt0"/>
        </w:rPr>
        <w:t>В настоящее время на котельных отсутствуют водоподготовительные установки, но в тоже время для обеспечения надежности теплоснабжения на котельной Валерьяновская СШ установлен бак - аккумулятор емкостью 5 м</w:t>
      </w:r>
      <w:r>
        <w:rPr>
          <w:rStyle w:val="125pt0"/>
          <w:vertAlign w:val="superscript"/>
        </w:rPr>
        <w:t>3</w:t>
      </w:r>
      <w:r>
        <w:rPr>
          <w:rStyle w:val="125pt0"/>
        </w:rPr>
        <w:t xml:space="preserve">. </w:t>
      </w:r>
    </w:p>
    <w:p w:rsidR="00EB11AB" w:rsidRDefault="00571CF6" w:rsidP="00571CF6">
      <w:pPr>
        <w:pStyle w:val="3"/>
        <w:shd w:val="clear" w:color="auto" w:fill="auto"/>
        <w:spacing w:after="0" w:line="240" w:lineRule="auto"/>
        <w:ind w:firstLine="540"/>
        <w:jc w:val="both"/>
        <w:rPr>
          <w:rStyle w:val="125pt0"/>
        </w:rPr>
      </w:pPr>
      <w:r>
        <w:rPr>
          <w:rStyle w:val="125pt0"/>
        </w:rPr>
        <w:t xml:space="preserve">Бак - аккумулятор на котельной Листвянка отсутствует. </w:t>
      </w:r>
    </w:p>
    <w:p w:rsidR="00571CF6" w:rsidRDefault="00571CF6" w:rsidP="00571CF6">
      <w:pPr>
        <w:pStyle w:val="3"/>
        <w:shd w:val="clear" w:color="auto" w:fill="auto"/>
        <w:spacing w:after="0" w:line="240" w:lineRule="auto"/>
        <w:ind w:firstLine="540"/>
        <w:jc w:val="both"/>
      </w:pPr>
      <w:r>
        <w:rPr>
          <w:rStyle w:val="125pt0"/>
        </w:rPr>
        <w:t>Для определения перспективной проектной производительности водоподготовительных установок указанных котельных, а также перспективной проектной производительности водоподготовительных установок на строящихся источниках рассчитаны годовые и среднечасовые расходы подпитки тепловой сети.</w:t>
      </w:r>
    </w:p>
    <w:p w:rsidR="00EB11AB" w:rsidRDefault="00571CF6" w:rsidP="00EB11AB">
      <w:pPr>
        <w:widowControl/>
        <w:ind w:firstLine="540"/>
        <w:jc w:val="both"/>
        <w:rPr>
          <w:rStyle w:val="125pt0"/>
          <w:rFonts w:eastAsia="Courier New"/>
        </w:rPr>
      </w:pPr>
      <w:r>
        <w:rPr>
          <w:rStyle w:val="125pt0"/>
          <w:rFonts w:eastAsia="Courier New"/>
        </w:rPr>
        <w:t>В таблице 12 представлены балансы производительности водоподготовительных установок и подпитки тепловой сети в зоне действия котельных и перспективные значения подпитки тепловой сети, обусловленные нормативными утечками в тепловых сетях</w:t>
      </w:r>
      <w:r w:rsidR="00EB11AB">
        <w:rPr>
          <w:rStyle w:val="125pt0"/>
          <w:rFonts w:eastAsia="Courier New"/>
        </w:rPr>
        <w:t>.</w:t>
      </w:r>
    </w:p>
    <w:p w:rsidR="007216AF" w:rsidRDefault="007216AF" w:rsidP="00EB11AB">
      <w:pPr>
        <w:widowControl/>
        <w:ind w:firstLine="540"/>
        <w:jc w:val="both"/>
        <w:rPr>
          <w:rFonts w:ascii="Times New Roman" w:hAnsi="Times New Roman" w:cs="Times New Roman"/>
          <w:b/>
        </w:rPr>
      </w:pPr>
    </w:p>
    <w:p w:rsidR="007216AF" w:rsidRPr="007216AF" w:rsidRDefault="007216AF" w:rsidP="007216AF">
      <w:pPr>
        <w:spacing w:after="5" w:line="271" w:lineRule="auto"/>
        <w:ind w:left="142" w:firstLine="425"/>
        <w:jc w:val="both"/>
        <w:rPr>
          <w:rFonts w:ascii="Times New Roman" w:hAnsi="Times New Roman" w:cs="Times New Roman"/>
        </w:rPr>
      </w:pPr>
      <w:r w:rsidRPr="007216AF">
        <w:rPr>
          <w:rFonts w:ascii="Times New Roman" w:hAnsi="Times New Roman" w:cs="Times New Roman"/>
          <w:b/>
        </w:rPr>
        <w:t xml:space="preserve">Таблица 12. Баланс производительности водоподготовительных установок и подпитки тепловой сети в зоне действия котельных  </w:t>
      </w:r>
    </w:p>
    <w:p w:rsidR="007216AF" w:rsidRPr="007216AF" w:rsidRDefault="007216AF" w:rsidP="007216AF">
      <w:pPr>
        <w:spacing w:line="259" w:lineRule="auto"/>
        <w:ind w:left="566"/>
        <w:rPr>
          <w:rFonts w:ascii="Times New Roman" w:hAnsi="Times New Roman" w:cs="Times New Roman"/>
        </w:rPr>
      </w:pPr>
      <w:r w:rsidRPr="007216AF">
        <w:rPr>
          <w:rFonts w:ascii="Times New Roman" w:hAnsi="Times New Roman" w:cs="Times New Roman"/>
          <w:b/>
        </w:rPr>
        <w:t xml:space="preserve"> </w:t>
      </w:r>
    </w:p>
    <w:tbl>
      <w:tblPr>
        <w:tblW w:w="0" w:type="auto"/>
        <w:jc w:val="center"/>
        <w:tblCellMar>
          <w:top w:w="17" w:type="dxa"/>
          <w:right w:w="70" w:type="dxa"/>
        </w:tblCellMar>
        <w:tblLook w:val="04A0" w:firstRow="1" w:lastRow="0" w:firstColumn="1" w:lastColumn="0" w:noHBand="0" w:noVBand="1"/>
      </w:tblPr>
      <w:tblGrid>
        <w:gridCol w:w="5049"/>
        <w:gridCol w:w="1346"/>
        <w:gridCol w:w="880"/>
        <w:gridCol w:w="922"/>
        <w:gridCol w:w="952"/>
        <w:gridCol w:w="952"/>
      </w:tblGrid>
      <w:tr w:rsidR="007216AF" w:rsidRPr="007216AF" w:rsidTr="007216AF">
        <w:trPr>
          <w:trHeight w:val="751"/>
          <w:tblHeader/>
          <w:jc w:val="center"/>
        </w:trPr>
        <w:tc>
          <w:tcPr>
            <w:tcW w:w="0" w:type="auto"/>
            <w:tcBorders>
              <w:top w:val="single" w:sz="8" w:space="0" w:color="000000"/>
              <w:left w:val="single" w:sz="8" w:space="0" w:color="000000"/>
              <w:bottom w:val="single" w:sz="4" w:space="0" w:color="000000"/>
              <w:right w:val="single" w:sz="2" w:space="0" w:color="000000"/>
            </w:tcBorders>
            <w:shd w:val="clear" w:color="auto" w:fill="auto"/>
            <w:vAlign w:val="center"/>
          </w:tcPr>
          <w:p w:rsidR="007216AF" w:rsidRPr="007216AF" w:rsidRDefault="007216AF" w:rsidP="00AA6FAC">
            <w:pPr>
              <w:spacing w:line="259" w:lineRule="auto"/>
              <w:ind w:right="45"/>
              <w:jc w:val="center"/>
              <w:rPr>
                <w:rFonts w:ascii="Times New Roman" w:hAnsi="Times New Roman" w:cs="Times New Roman"/>
                <w:sz w:val="20"/>
              </w:rPr>
            </w:pPr>
            <w:r w:rsidRPr="007216AF">
              <w:rPr>
                <w:rFonts w:ascii="Times New Roman" w:hAnsi="Times New Roman" w:cs="Times New Roman"/>
                <w:b/>
                <w:sz w:val="20"/>
              </w:rPr>
              <w:lastRenderedPageBreak/>
              <w:t>Параметры</w:t>
            </w:r>
          </w:p>
        </w:tc>
        <w:tc>
          <w:tcPr>
            <w:tcW w:w="0" w:type="auto"/>
            <w:tcBorders>
              <w:top w:val="single" w:sz="8"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spacing w:line="259" w:lineRule="auto"/>
              <w:ind w:firstLine="7"/>
              <w:jc w:val="center"/>
              <w:rPr>
                <w:rFonts w:ascii="Times New Roman" w:hAnsi="Times New Roman" w:cs="Times New Roman"/>
                <w:sz w:val="20"/>
              </w:rPr>
            </w:pPr>
            <w:r w:rsidRPr="007216AF">
              <w:rPr>
                <w:rFonts w:ascii="Times New Roman" w:hAnsi="Times New Roman" w:cs="Times New Roman"/>
                <w:b/>
                <w:sz w:val="20"/>
              </w:rPr>
              <w:t>Единицы измерения</w:t>
            </w:r>
          </w:p>
        </w:tc>
        <w:tc>
          <w:tcPr>
            <w:tcW w:w="0" w:type="auto"/>
            <w:tcBorders>
              <w:top w:val="single" w:sz="8"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spacing w:line="259" w:lineRule="auto"/>
              <w:ind w:right="39"/>
              <w:jc w:val="center"/>
              <w:rPr>
                <w:rFonts w:ascii="Times New Roman" w:hAnsi="Times New Roman" w:cs="Times New Roman"/>
                <w:sz w:val="20"/>
              </w:rPr>
            </w:pPr>
            <w:r w:rsidRPr="007216AF">
              <w:rPr>
                <w:rFonts w:ascii="Times New Roman" w:hAnsi="Times New Roman" w:cs="Times New Roman"/>
                <w:b/>
                <w:sz w:val="20"/>
              </w:rPr>
              <w:t>2014</w:t>
            </w:r>
          </w:p>
        </w:tc>
        <w:tc>
          <w:tcPr>
            <w:tcW w:w="0" w:type="auto"/>
            <w:tcBorders>
              <w:top w:val="single" w:sz="8"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spacing w:line="259" w:lineRule="auto"/>
              <w:ind w:left="22"/>
              <w:jc w:val="center"/>
              <w:rPr>
                <w:rFonts w:ascii="Times New Roman" w:hAnsi="Times New Roman" w:cs="Times New Roman"/>
                <w:sz w:val="20"/>
              </w:rPr>
            </w:pPr>
            <w:r w:rsidRPr="007216AF">
              <w:rPr>
                <w:rFonts w:ascii="Times New Roman" w:hAnsi="Times New Roman" w:cs="Times New Roman"/>
                <w:b/>
                <w:sz w:val="20"/>
              </w:rPr>
              <w:t>2015-2019</w:t>
            </w:r>
          </w:p>
        </w:tc>
        <w:tc>
          <w:tcPr>
            <w:tcW w:w="0" w:type="auto"/>
            <w:tcBorders>
              <w:top w:val="single" w:sz="8"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spacing w:line="259" w:lineRule="auto"/>
              <w:ind w:left="22"/>
              <w:jc w:val="center"/>
              <w:rPr>
                <w:rFonts w:ascii="Times New Roman" w:hAnsi="Times New Roman" w:cs="Times New Roman"/>
                <w:sz w:val="20"/>
              </w:rPr>
            </w:pPr>
            <w:r w:rsidRPr="007216AF">
              <w:rPr>
                <w:rFonts w:ascii="Times New Roman" w:hAnsi="Times New Roman" w:cs="Times New Roman"/>
                <w:b/>
                <w:sz w:val="20"/>
              </w:rPr>
              <w:t>2020-2025</w:t>
            </w:r>
          </w:p>
        </w:tc>
        <w:tc>
          <w:tcPr>
            <w:tcW w:w="0" w:type="auto"/>
            <w:tcBorders>
              <w:top w:val="single" w:sz="8"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rsidP="00AA6FAC">
            <w:pPr>
              <w:spacing w:line="259" w:lineRule="auto"/>
              <w:ind w:left="22"/>
              <w:jc w:val="center"/>
              <w:rPr>
                <w:rFonts w:ascii="Times New Roman" w:hAnsi="Times New Roman" w:cs="Times New Roman"/>
                <w:sz w:val="20"/>
              </w:rPr>
            </w:pPr>
            <w:r w:rsidRPr="007216AF">
              <w:rPr>
                <w:rFonts w:ascii="Times New Roman" w:hAnsi="Times New Roman" w:cs="Times New Roman"/>
                <w:b/>
                <w:sz w:val="20"/>
              </w:rPr>
              <w:t>2026-2030</w:t>
            </w:r>
          </w:p>
        </w:tc>
      </w:tr>
      <w:tr w:rsidR="007216AF" w:rsidRPr="007216AF" w:rsidTr="007216AF">
        <w:trPr>
          <w:trHeight w:val="264"/>
          <w:jc w:val="center"/>
        </w:trPr>
        <w:tc>
          <w:tcPr>
            <w:tcW w:w="0" w:type="auto"/>
            <w:tcBorders>
              <w:top w:val="single" w:sz="4" w:space="0" w:color="000000"/>
              <w:left w:val="single" w:sz="8" w:space="0" w:color="000000"/>
              <w:bottom w:val="single" w:sz="4" w:space="0" w:color="000000"/>
              <w:right w:val="single" w:sz="2" w:space="0" w:color="000000"/>
            </w:tcBorders>
            <w:shd w:val="clear" w:color="auto" w:fill="auto"/>
          </w:tcPr>
          <w:p w:rsidR="007216AF" w:rsidRPr="007216AF" w:rsidRDefault="007216AF" w:rsidP="00AA6FAC">
            <w:pPr>
              <w:spacing w:line="259" w:lineRule="auto"/>
              <w:ind w:right="28"/>
              <w:jc w:val="center"/>
              <w:rPr>
                <w:rFonts w:ascii="Times New Roman" w:hAnsi="Times New Roman" w:cs="Times New Roman"/>
              </w:rPr>
            </w:pPr>
            <w:r w:rsidRPr="007216AF">
              <w:rPr>
                <w:rStyle w:val="95pt"/>
                <w:rFonts w:eastAsia="Courier New"/>
                <w:sz w:val="24"/>
                <w:szCs w:val="24"/>
              </w:rPr>
              <w:t>Котельная Валерьяновская СШ</w:t>
            </w:r>
          </w:p>
        </w:tc>
        <w:tc>
          <w:tcPr>
            <w:tcW w:w="0" w:type="auto"/>
            <w:tcBorders>
              <w:top w:val="single" w:sz="4" w:space="0" w:color="000000"/>
              <w:left w:val="single" w:sz="2" w:space="0" w:color="000000"/>
              <w:bottom w:val="single" w:sz="4" w:space="0" w:color="000000"/>
              <w:right w:val="single" w:sz="2" w:space="0" w:color="000000"/>
            </w:tcBorders>
            <w:shd w:val="clear" w:color="auto" w:fill="auto"/>
          </w:tcPr>
          <w:p w:rsidR="007216AF" w:rsidRPr="007216AF" w:rsidRDefault="007216AF" w:rsidP="00AA6FAC">
            <w:pPr>
              <w:spacing w:line="259" w:lineRule="auto"/>
              <w:ind w:left="5"/>
              <w:jc w:val="center"/>
              <w:rPr>
                <w:rFonts w:ascii="Times New Roman" w:hAnsi="Times New Roman" w:cs="Times New Roman"/>
              </w:rPr>
            </w:pPr>
            <w:r w:rsidRPr="007216AF">
              <w:rPr>
                <w:rFonts w:ascii="Times New Roman" w:hAnsi="Times New Roman" w:cs="Times New Roman"/>
                <w:b/>
              </w:rPr>
              <w:t xml:space="preserve"> </w:t>
            </w:r>
          </w:p>
        </w:tc>
        <w:tc>
          <w:tcPr>
            <w:tcW w:w="0" w:type="auto"/>
            <w:tcBorders>
              <w:top w:val="single" w:sz="4" w:space="0" w:color="000000"/>
              <w:left w:val="single" w:sz="2" w:space="0" w:color="000000"/>
              <w:bottom w:val="single" w:sz="4" w:space="0" w:color="000000"/>
              <w:right w:val="single" w:sz="2" w:space="0" w:color="000000"/>
            </w:tcBorders>
            <w:shd w:val="clear" w:color="auto" w:fill="auto"/>
          </w:tcPr>
          <w:p w:rsidR="007216AF" w:rsidRPr="007216AF" w:rsidRDefault="007216AF" w:rsidP="00AA6FAC">
            <w:pPr>
              <w:spacing w:line="259" w:lineRule="auto"/>
              <w:ind w:left="2"/>
              <w:jc w:val="center"/>
              <w:rPr>
                <w:rFonts w:ascii="Times New Roman" w:hAnsi="Times New Roman" w:cs="Times New Roman"/>
              </w:rPr>
            </w:pPr>
            <w:r w:rsidRPr="007216AF">
              <w:rPr>
                <w:rFonts w:ascii="Times New Roman" w:hAnsi="Times New Roman" w:cs="Times New Roman"/>
                <w:b/>
              </w:rPr>
              <w:t xml:space="preserve"> </w:t>
            </w:r>
          </w:p>
        </w:tc>
        <w:tc>
          <w:tcPr>
            <w:tcW w:w="0" w:type="auto"/>
            <w:tcBorders>
              <w:top w:val="single" w:sz="4" w:space="0" w:color="000000"/>
              <w:left w:val="single" w:sz="2" w:space="0" w:color="000000"/>
              <w:bottom w:val="single" w:sz="4" w:space="0" w:color="000000"/>
              <w:right w:val="single" w:sz="2" w:space="0" w:color="000000"/>
            </w:tcBorders>
            <w:shd w:val="clear" w:color="auto" w:fill="auto"/>
          </w:tcPr>
          <w:p w:rsidR="007216AF" w:rsidRPr="007216AF" w:rsidRDefault="007216AF" w:rsidP="00AA6FAC">
            <w:pPr>
              <w:spacing w:line="259" w:lineRule="auto"/>
              <w:ind w:left="5"/>
              <w:jc w:val="center"/>
              <w:rPr>
                <w:rFonts w:ascii="Times New Roman" w:hAnsi="Times New Roman" w:cs="Times New Roman"/>
              </w:rPr>
            </w:pPr>
            <w:r w:rsidRPr="007216AF">
              <w:rPr>
                <w:rFonts w:ascii="Times New Roman" w:hAnsi="Times New Roman" w:cs="Times New Roman"/>
                <w:b/>
              </w:rPr>
              <w:t xml:space="preserve"> </w:t>
            </w:r>
          </w:p>
        </w:tc>
        <w:tc>
          <w:tcPr>
            <w:tcW w:w="0" w:type="auto"/>
            <w:tcBorders>
              <w:top w:val="single" w:sz="4" w:space="0" w:color="000000"/>
              <w:left w:val="single" w:sz="2" w:space="0" w:color="000000"/>
              <w:bottom w:val="single" w:sz="4" w:space="0" w:color="000000"/>
              <w:right w:val="single" w:sz="2" w:space="0" w:color="000000"/>
            </w:tcBorders>
            <w:shd w:val="clear" w:color="auto" w:fill="auto"/>
          </w:tcPr>
          <w:p w:rsidR="007216AF" w:rsidRPr="007216AF" w:rsidRDefault="007216AF" w:rsidP="00AA6FAC">
            <w:pPr>
              <w:spacing w:line="259" w:lineRule="auto"/>
              <w:ind w:left="2"/>
              <w:jc w:val="center"/>
              <w:rPr>
                <w:rFonts w:ascii="Times New Roman" w:hAnsi="Times New Roman" w:cs="Times New Roman"/>
              </w:rPr>
            </w:pPr>
            <w:r w:rsidRPr="007216AF">
              <w:rPr>
                <w:rFonts w:ascii="Times New Roman" w:hAnsi="Times New Roman" w:cs="Times New Roman"/>
                <w:b/>
              </w:rPr>
              <w:t xml:space="preserve"> </w:t>
            </w:r>
          </w:p>
        </w:tc>
        <w:tc>
          <w:tcPr>
            <w:tcW w:w="0" w:type="auto"/>
            <w:tcBorders>
              <w:top w:val="single" w:sz="4" w:space="0" w:color="000000"/>
              <w:left w:val="single" w:sz="2" w:space="0" w:color="000000"/>
              <w:bottom w:val="single" w:sz="4" w:space="0" w:color="000000"/>
              <w:right w:val="single" w:sz="8" w:space="0" w:color="000000"/>
            </w:tcBorders>
            <w:shd w:val="clear" w:color="auto" w:fill="auto"/>
          </w:tcPr>
          <w:p w:rsidR="007216AF" w:rsidRPr="007216AF" w:rsidRDefault="007216AF" w:rsidP="00AA6FAC">
            <w:pPr>
              <w:spacing w:line="259" w:lineRule="auto"/>
              <w:ind w:left="4"/>
              <w:jc w:val="center"/>
              <w:rPr>
                <w:rFonts w:ascii="Times New Roman" w:hAnsi="Times New Roman" w:cs="Times New Roman"/>
              </w:rPr>
            </w:pPr>
            <w:r w:rsidRPr="007216AF">
              <w:rPr>
                <w:rFonts w:ascii="Times New Roman" w:hAnsi="Times New Roman" w:cs="Times New Roman"/>
                <w:b/>
              </w:rPr>
              <w:t xml:space="preserve"> </w:t>
            </w:r>
          </w:p>
        </w:tc>
      </w:tr>
      <w:tr w:rsidR="007216AF" w:rsidRPr="007216AF" w:rsidTr="007216AF">
        <w:trPr>
          <w:trHeight w:val="238"/>
          <w:jc w:val="center"/>
        </w:trPr>
        <w:tc>
          <w:tcPr>
            <w:tcW w:w="0" w:type="auto"/>
            <w:tcBorders>
              <w:top w:val="single" w:sz="4" w:space="0" w:color="000000"/>
              <w:left w:val="single" w:sz="8" w:space="0" w:color="000000"/>
              <w:bottom w:val="single" w:sz="4" w:space="0" w:color="000000"/>
              <w:right w:val="single" w:sz="2" w:space="0" w:color="000000"/>
            </w:tcBorders>
            <w:shd w:val="clear" w:color="auto" w:fill="auto"/>
          </w:tcPr>
          <w:p w:rsidR="007216AF" w:rsidRPr="007216AF" w:rsidRDefault="007216AF" w:rsidP="00AA6FAC">
            <w:pPr>
              <w:spacing w:line="259" w:lineRule="auto"/>
              <w:rPr>
                <w:rFonts w:ascii="Times New Roman" w:hAnsi="Times New Roman" w:cs="Times New Roman"/>
              </w:rPr>
            </w:pPr>
            <w:r w:rsidRPr="007216AF">
              <w:rPr>
                <w:rFonts w:ascii="Times New Roman" w:hAnsi="Times New Roman" w:cs="Times New Roman"/>
              </w:rPr>
              <w:t xml:space="preserve">Установленная производительность водоподготовительной установки </w:t>
            </w:r>
          </w:p>
        </w:tc>
        <w:tc>
          <w:tcPr>
            <w:tcW w:w="0" w:type="auto"/>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7216AF">
            <w:pPr>
              <w:spacing w:line="259" w:lineRule="auto"/>
              <w:ind w:right="43"/>
              <w:jc w:val="center"/>
              <w:rPr>
                <w:rFonts w:ascii="Times New Roman" w:hAnsi="Times New Roman" w:cs="Times New Roman"/>
              </w:rPr>
            </w:pPr>
            <w:r w:rsidRPr="007216AF">
              <w:rPr>
                <w:rFonts w:ascii="Times New Roman" w:hAnsi="Times New Roman" w:cs="Times New Roman"/>
              </w:rPr>
              <w:t>м</w:t>
            </w:r>
            <w:r w:rsidRPr="007216AF">
              <w:rPr>
                <w:rFonts w:ascii="Times New Roman" w:hAnsi="Times New Roman" w:cs="Times New Roman"/>
                <w:vertAlign w:val="superscript"/>
              </w:rPr>
              <w:t>3</w:t>
            </w:r>
            <w:r w:rsidRPr="007216AF">
              <w:rPr>
                <w:rFonts w:ascii="Times New Roman" w:hAnsi="Times New Roman" w:cs="Times New Roman"/>
              </w:rPr>
              <w:t>/ч</w:t>
            </w:r>
          </w:p>
        </w:tc>
        <w:tc>
          <w:tcPr>
            <w:tcW w:w="0" w:type="auto"/>
            <w:tcBorders>
              <w:top w:val="single" w:sz="4" w:space="0" w:color="000000"/>
              <w:left w:val="single" w:sz="2" w:space="0" w:color="000000"/>
              <w:bottom w:val="single" w:sz="4" w:space="0" w:color="000000"/>
              <w:right w:val="single" w:sz="2" w:space="0" w:color="000000"/>
            </w:tcBorders>
            <w:shd w:val="clear" w:color="auto" w:fill="auto"/>
          </w:tcPr>
          <w:p w:rsidR="007216AF" w:rsidRPr="007216AF" w:rsidRDefault="007216AF" w:rsidP="00AA6FAC">
            <w:pPr>
              <w:spacing w:line="259" w:lineRule="auto"/>
              <w:ind w:right="40"/>
              <w:jc w:val="center"/>
              <w:rPr>
                <w:rFonts w:ascii="Times New Roman" w:hAnsi="Times New Roman" w:cs="Times New Roman"/>
              </w:rPr>
            </w:pPr>
            <w:r w:rsidRPr="007216AF">
              <w:rPr>
                <w:rFonts w:ascii="Times New Roman" w:hAnsi="Times New Roman" w:cs="Times New Roman"/>
              </w:rPr>
              <w:t xml:space="preserve">- </w:t>
            </w:r>
          </w:p>
        </w:tc>
        <w:tc>
          <w:tcPr>
            <w:tcW w:w="0" w:type="auto"/>
            <w:tcBorders>
              <w:top w:val="single" w:sz="4" w:space="0" w:color="000000"/>
              <w:left w:val="single" w:sz="2" w:space="0" w:color="000000"/>
              <w:bottom w:val="single" w:sz="4" w:space="0" w:color="000000"/>
              <w:right w:val="single" w:sz="2" w:space="0" w:color="000000"/>
            </w:tcBorders>
            <w:shd w:val="clear" w:color="auto" w:fill="auto"/>
          </w:tcPr>
          <w:p w:rsidR="007216AF" w:rsidRPr="007216AF" w:rsidRDefault="007216AF" w:rsidP="00AA6FAC">
            <w:pPr>
              <w:spacing w:line="259" w:lineRule="auto"/>
              <w:ind w:right="37"/>
              <w:jc w:val="center"/>
              <w:rPr>
                <w:rFonts w:ascii="Times New Roman" w:hAnsi="Times New Roman" w:cs="Times New Roman"/>
              </w:rPr>
            </w:pPr>
            <w:r w:rsidRPr="007216AF">
              <w:rPr>
                <w:rFonts w:ascii="Times New Roman" w:hAnsi="Times New Roman" w:cs="Times New Roman"/>
              </w:rPr>
              <w:t xml:space="preserve">- </w:t>
            </w:r>
          </w:p>
        </w:tc>
        <w:tc>
          <w:tcPr>
            <w:tcW w:w="0" w:type="auto"/>
            <w:tcBorders>
              <w:top w:val="single" w:sz="4" w:space="0" w:color="000000"/>
              <w:left w:val="single" w:sz="2" w:space="0" w:color="000000"/>
              <w:bottom w:val="single" w:sz="4" w:space="0" w:color="000000"/>
              <w:right w:val="single" w:sz="2" w:space="0" w:color="000000"/>
            </w:tcBorders>
            <w:shd w:val="clear" w:color="auto" w:fill="auto"/>
          </w:tcPr>
          <w:p w:rsidR="007216AF" w:rsidRPr="007216AF" w:rsidRDefault="007216AF" w:rsidP="00AA6FAC">
            <w:pPr>
              <w:spacing w:line="259" w:lineRule="auto"/>
              <w:ind w:right="40"/>
              <w:jc w:val="center"/>
              <w:rPr>
                <w:rFonts w:ascii="Times New Roman" w:hAnsi="Times New Roman" w:cs="Times New Roman"/>
              </w:rPr>
            </w:pPr>
            <w:r w:rsidRPr="007216AF">
              <w:rPr>
                <w:rFonts w:ascii="Times New Roman" w:hAnsi="Times New Roman" w:cs="Times New Roman"/>
              </w:rPr>
              <w:t xml:space="preserve">- </w:t>
            </w:r>
          </w:p>
        </w:tc>
        <w:tc>
          <w:tcPr>
            <w:tcW w:w="0" w:type="auto"/>
            <w:tcBorders>
              <w:top w:val="single" w:sz="4" w:space="0" w:color="000000"/>
              <w:left w:val="single" w:sz="2" w:space="0" w:color="000000"/>
              <w:bottom w:val="single" w:sz="4" w:space="0" w:color="000000"/>
              <w:right w:val="single" w:sz="8" w:space="0" w:color="000000"/>
            </w:tcBorders>
            <w:shd w:val="clear" w:color="auto" w:fill="auto"/>
          </w:tcPr>
          <w:p w:rsidR="007216AF" w:rsidRPr="007216AF" w:rsidRDefault="007216AF" w:rsidP="00AA6FAC">
            <w:pPr>
              <w:spacing w:line="259" w:lineRule="auto"/>
              <w:ind w:right="38"/>
              <w:jc w:val="center"/>
              <w:rPr>
                <w:rFonts w:ascii="Times New Roman" w:hAnsi="Times New Roman" w:cs="Times New Roman"/>
              </w:rPr>
            </w:pPr>
            <w:r w:rsidRPr="007216AF">
              <w:rPr>
                <w:rFonts w:ascii="Times New Roman" w:hAnsi="Times New Roman" w:cs="Times New Roman"/>
              </w:rPr>
              <w:t xml:space="preserve">- </w:t>
            </w:r>
          </w:p>
        </w:tc>
      </w:tr>
      <w:tr w:rsidR="007216AF" w:rsidRPr="007216AF" w:rsidTr="00AA6FAC">
        <w:trPr>
          <w:trHeight w:val="238"/>
          <w:jc w:val="center"/>
        </w:trPr>
        <w:tc>
          <w:tcPr>
            <w:tcW w:w="0" w:type="auto"/>
            <w:tcBorders>
              <w:top w:val="single" w:sz="4" w:space="0" w:color="000000"/>
              <w:left w:val="single" w:sz="8" w:space="0" w:color="000000"/>
              <w:bottom w:val="single" w:sz="4" w:space="0" w:color="000000"/>
              <w:right w:val="single" w:sz="4" w:space="0" w:color="000000"/>
            </w:tcBorders>
            <w:shd w:val="clear" w:color="auto" w:fill="auto"/>
          </w:tcPr>
          <w:p w:rsidR="007216AF" w:rsidRPr="007216AF" w:rsidRDefault="007216AF" w:rsidP="007216AF">
            <w:pPr>
              <w:spacing w:line="259" w:lineRule="auto"/>
              <w:rPr>
                <w:rFonts w:ascii="Times New Roman" w:hAnsi="Times New Roman" w:cs="Times New Roman"/>
              </w:rPr>
            </w:pPr>
            <w:r w:rsidRPr="007216AF">
              <w:rPr>
                <w:rFonts w:ascii="Times New Roman" w:hAnsi="Times New Roman" w:cs="Times New Roman"/>
              </w:rPr>
              <w:t xml:space="preserve">Всего подпитка тепловой сети, в том числе: </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7216AF">
            <w:pPr>
              <w:spacing w:line="259" w:lineRule="auto"/>
              <w:ind w:right="43"/>
              <w:jc w:val="center"/>
              <w:rPr>
                <w:rFonts w:ascii="Times New Roman" w:hAnsi="Times New Roman" w:cs="Times New Roman"/>
              </w:rPr>
            </w:pPr>
            <w:r w:rsidRPr="007216AF">
              <w:rPr>
                <w:rFonts w:ascii="Times New Roman" w:hAnsi="Times New Roman" w:cs="Times New Roman"/>
              </w:rPr>
              <w:t>м</w:t>
            </w:r>
            <w:r w:rsidRPr="007216AF">
              <w:rPr>
                <w:rFonts w:ascii="Times New Roman" w:hAnsi="Times New Roman" w:cs="Times New Roman"/>
                <w:vertAlign w:val="superscript"/>
              </w:rPr>
              <w:t>3</w:t>
            </w:r>
            <w:r w:rsidRPr="007216AF">
              <w:rPr>
                <w:rFonts w:ascii="Times New Roman" w:hAnsi="Times New Roman" w:cs="Times New Roman"/>
              </w:rPr>
              <w:t>/ч</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AA6FAC">
            <w:pPr>
              <w:spacing w:line="259" w:lineRule="auto"/>
              <w:ind w:right="25"/>
              <w:jc w:val="center"/>
              <w:rPr>
                <w:rFonts w:ascii="Times New Roman" w:hAnsi="Times New Roman" w:cs="Times New Roman"/>
                <w:sz w:val="22"/>
                <w:szCs w:val="22"/>
              </w:rPr>
            </w:pPr>
            <w:r w:rsidRPr="007216AF">
              <w:rPr>
                <w:rFonts w:ascii="Times New Roman" w:hAnsi="Times New Roman" w:cs="Times New Roman"/>
                <w:sz w:val="22"/>
                <w:szCs w:val="22"/>
              </w:rPr>
              <w:t>0,0227</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AA6FAC">
            <w:pPr>
              <w:spacing w:line="259" w:lineRule="auto"/>
              <w:ind w:right="25"/>
              <w:jc w:val="center"/>
              <w:rPr>
                <w:rFonts w:ascii="Times New Roman" w:hAnsi="Times New Roman" w:cs="Times New Roman"/>
                <w:sz w:val="22"/>
                <w:szCs w:val="22"/>
              </w:rPr>
            </w:pPr>
            <w:r w:rsidRPr="007216AF">
              <w:rPr>
                <w:rFonts w:ascii="Times New Roman" w:hAnsi="Times New Roman" w:cs="Times New Roman"/>
                <w:sz w:val="22"/>
                <w:szCs w:val="22"/>
              </w:rPr>
              <w:t>0,0227</w:t>
            </w:r>
          </w:p>
        </w:tc>
        <w:tc>
          <w:tcPr>
            <w:tcW w:w="0" w:type="auto"/>
            <w:tcBorders>
              <w:top w:val="single" w:sz="4" w:space="0" w:color="000000"/>
              <w:left w:val="single" w:sz="4" w:space="0" w:color="000000"/>
              <w:bottom w:val="single" w:sz="4" w:space="0" w:color="000000"/>
              <w:right w:val="single" w:sz="2" w:space="0" w:color="000000"/>
            </w:tcBorders>
            <w:shd w:val="clear" w:color="auto" w:fill="auto"/>
            <w:vAlign w:val="center"/>
          </w:tcPr>
          <w:p w:rsidR="007216AF" w:rsidRPr="007216AF" w:rsidRDefault="007216AF" w:rsidP="00AA6FAC">
            <w:pPr>
              <w:spacing w:line="259" w:lineRule="auto"/>
              <w:ind w:right="25"/>
              <w:jc w:val="center"/>
              <w:rPr>
                <w:rFonts w:ascii="Times New Roman" w:hAnsi="Times New Roman" w:cs="Times New Roman"/>
                <w:sz w:val="22"/>
                <w:szCs w:val="22"/>
              </w:rPr>
            </w:pPr>
            <w:r w:rsidRPr="007216AF">
              <w:rPr>
                <w:rFonts w:ascii="Times New Roman" w:hAnsi="Times New Roman" w:cs="Times New Roman"/>
                <w:sz w:val="22"/>
                <w:szCs w:val="22"/>
              </w:rPr>
              <w:t>0,00282</w:t>
            </w:r>
          </w:p>
        </w:tc>
        <w:tc>
          <w:tcPr>
            <w:tcW w:w="0" w:type="auto"/>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rsidP="00AA6FAC">
            <w:pPr>
              <w:spacing w:line="259" w:lineRule="auto"/>
              <w:ind w:right="25"/>
              <w:jc w:val="center"/>
              <w:rPr>
                <w:rFonts w:ascii="Times New Roman" w:hAnsi="Times New Roman" w:cs="Times New Roman"/>
                <w:sz w:val="22"/>
                <w:szCs w:val="22"/>
              </w:rPr>
            </w:pPr>
            <w:r w:rsidRPr="007216AF">
              <w:rPr>
                <w:rFonts w:ascii="Times New Roman" w:hAnsi="Times New Roman" w:cs="Times New Roman"/>
                <w:sz w:val="22"/>
                <w:szCs w:val="22"/>
              </w:rPr>
              <w:t>0,00282</w:t>
            </w:r>
          </w:p>
        </w:tc>
      </w:tr>
      <w:tr w:rsidR="007216AF" w:rsidRPr="007216AF" w:rsidTr="00AA6FAC">
        <w:trPr>
          <w:trHeight w:val="235"/>
          <w:jc w:val="center"/>
        </w:trPr>
        <w:tc>
          <w:tcPr>
            <w:tcW w:w="0" w:type="auto"/>
            <w:tcBorders>
              <w:top w:val="single" w:sz="4" w:space="0" w:color="000000"/>
              <w:left w:val="single" w:sz="8" w:space="0" w:color="000000"/>
              <w:bottom w:val="single" w:sz="4" w:space="0" w:color="000000"/>
              <w:right w:val="single" w:sz="4" w:space="0" w:color="000000"/>
            </w:tcBorders>
            <w:shd w:val="clear" w:color="auto" w:fill="auto"/>
          </w:tcPr>
          <w:p w:rsidR="007216AF" w:rsidRPr="007216AF" w:rsidRDefault="007216AF" w:rsidP="007216AF">
            <w:pPr>
              <w:spacing w:line="259" w:lineRule="auto"/>
              <w:rPr>
                <w:rFonts w:ascii="Times New Roman" w:hAnsi="Times New Roman" w:cs="Times New Roman"/>
              </w:rPr>
            </w:pPr>
            <w:r w:rsidRPr="007216AF">
              <w:rPr>
                <w:rFonts w:ascii="Times New Roman" w:hAnsi="Times New Roman" w:cs="Times New Roman"/>
              </w:rPr>
              <w:t xml:space="preserve">- расчетные нормативные утечки теплоносителя </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7216AF">
            <w:pPr>
              <w:spacing w:line="259" w:lineRule="auto"/>
              <w:ind w:right="43"/>
              <w:jc w:val="center"/>
              <w:rPr>
                <w:rFonts w:ascii="Times New Roman" w:hAnsi="Times New Roman" w:cs="Times New Roman"/>
              </w:rPr>
            </w:pPr>
            <w:r w:rsidRPr="007216AF">
              <w:rPr>
                <w:rFonts w:ascii="Times New Roman" w:hAnsi="Times New Roman" w:cs="Times New Roman"/>
              </w:rPr>
              <w:t>м</w:t>
            </w:r>
            <w:r w:rsidRPr="007216AF">
              <w:rPr>
                <w:rFonts w:ascii="Times New Roman" w:hAnsi="Times New Roman" w:cs="Times New Roman"/>
                <w:vertAlign w:val="superscript"/>
              </w:rPr>
              <w:t>3</w:t>
            </w:r>
            <w:r w:rsidRPr="007216AF">
              <w:rPr>
                <w:rFonts w:ascii="Times New Roman" w:hAnsi="Times New Roman" w:cs="Times New Roman"/>
              </w:rPr>
              <w:t>/ч</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AA6FAC">
            <w:pPr>
              <w:spacing w:line="259" w:lineRule="auto"/>
              <w:ind w:right="25"/>
              <w:jc w:val="center"/>
              <w:rPr>
                <w:rFonts w:ascii="Times New Roman" w:hAnsi="Times New Roman" w:cs="Times New Roman"/>
                <w:sz w:val="22"/>
                <w:szCs w:val="22"/>
              </w:rPr>
            </w:pPr>
            <w:r w:rsidRPr="007216AF">
              <w:rPr>
                <w:rFonts w:ascii="Times New Roman" w:hAnsi="Times New Roman" w:cs="Times New Roman"/>
                <w:sz w:val="22"/>
                <w:szCs w:val="22"/>
              </w:rPr>
              <w:t>0,0227</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AA6FAC">
            <w:pPr>
              <w:spacing w:line="259" w:lineRule="auto"/>
              <w:ind w:right="25"/>
              <w:jc w:val="center"/>
              <w:rPr>
                <w:rFonts w:ascii="Times New Roman" w:hAnsi="Times New Roman" w:cs="Times New Roman"/>
                <w:sz w:val="22"/>
                <w:szCs w:val="22"/>
              </w:rPr>
            </w:pPr>
            <w:r w:rsidRPr="007216AF">
              <w:rPr>
                <w:rFonts w:ascii="Times New Roman" w:hAnsi="Times New Roman" w:cs="Times New Roman"/>
                <w:sz w:val="22"/>
                <w:szCs w:val="22"/>
              </w:rPr>
              <w:t>0,0227</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AA6FAC">
            <w:pPr>
              <w:spacing w:line="259" w:lineRule="auto"/>
              <w:ind w:right="25"/>
              <w:jc w:val="center"/>
              <w:rPr>
                <w:rFonts w:ascii="Times New Roman" w:hAnsi="Times New Roman" w:cs="Times New Roman"/>
                <w:sz w:val="22"/>
                <w:szCs w:val="22"/>
              </w:rPr>
            </w:pPr>
            <w:r w:rsidRPr="007216AF">
              <w:rPr>
                <w:rFonts w:ascii="Times New Roman" w:hAnsi="Times New Roman" w:cs="Times New Roman"/>
                <w:sz w:val="22"/>
                <w:szCs w:val="22"/>
              </w:rPr>
              <w:t>0,00282</w:t>
            </w:r>
          </w:p>
        </w:tc>
        <w:tc>
          <w:tcPr>
            <w:tcW w:w="0" w:type="auto"/>
            <w:tcBorders>
              <w:top w:val="single" w:sz="4" w:space="0" w:color="000000"/>
              <w:left w:val="single" w:sz="4" w:space="0" w:color="000000"/>
              <w:bottom w:val="single" w:sz="4" w:space="0" w:color="000000"/>
              <w:right w:val="single" w:sz="8" w:space="0" w:color="000000"/>
            </w:tcBorders>
            <w:shd w:val="clear" w:color="auto" w:fill="auto"/>
            <w:vAlign w:val="center"/>
          </w:tcPr>
          <w:p w:rsidR="007216AF" w:rsidRPr="007216AF" w:rsidRDefault="007216AF" w:rsidP="00AA6FAC">
            <w:pPr>
              <w:spacing w:line="259" w:lineRule="auto"/>
              <w:ind w:right="25"/>
              <w:jc w:val="center"/>
              <w:rPr>
                <w:rFonts w:ascii="Times New Roman" w:hAnsi="Times New Roman" w:cs="Times New Roman"/>
                <w:sz w:val="22"/>
                <w:szCs w:val="22"/>
              </w:rPr>
            </w:pPr>
            <w:r w:rsidRPr="007216AF">
              <w:rPr>
                <w:rFonts w:ascii="Times New Roman" w:hAnsi="Times New Roman" w:cs="Times New Roman"/>
                <w:sz w:val="22"/>
                <w:szCs w:val="22"/>
              </w:rPr>
              <w:t>0,00282</w:t>
            </w:r>
          </w:p>
        </w:tc>
      </w:tr>
      <w:tr w:rsidR="007216AF" w:rsidRPr="007216AF" w:rsidTr="007216AF">
        <w:trPr>
          <w:trHeight w:val="466"/>
          <w:jc w:val="center"/>
        </w:trPr>
        <w:tc>
          <w:tcPr>
            <w:tcW w:w="0" w:type="auto"/>
            <w:tcBorders>
              <w:top w:val="single" w:sz="4" w:space="0" w:color="000000"/>
              <w:left w:val="single" w:sz="8" w:space="0" w:color="000000"/>
              <w:bottom w:val="single" w:sz="4" w:space="0" w:color="000000"/>
              <w:right w:val="single" w:sz="4" w:space="0" w:color="000000"/>
            </w:tcBorders>
            <w:shd w:val="clear" w:color="auto" w:fill="auto"/>
          </w:tcPr>
          <w:p w:rsidR="007216AF" w:rsidRPr="007216AF" w:rsidRDefault="007216AF" w:rsidP="007216AF">
            <w:pPr>
              <w:spacing w:line="259" w:lineRule="auto"/>
              <w:rPr>
                <w:rFonts w:ascii="Times New Roman" w:hAnsi="Times New Roman" w:cs="Times New Roman"/>
              </w:rPr>
            </w:pPr>
            <w:r w:rsidRPr="007216AF">
              <w:rPr>
                <w:rFonts w:ascii="Times New Roman" w:hAnsi="Times New Roman" w:cs="Times New Roman"/>
              </w:rPr>
              <w:t xml:space="preserve">- расчетный отпуск теплоносителя из тепловых сетей на цели горячего водоснабжения (для открытых систем теплоснабжения)** </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7216AF">
            <w:pPr>
              <w:spacing w:line="259" w:lineRule="auto"/>
              <w:ind w:right="43"/>
              <w:jc w:val="center"/>
              <w:rPr>
                <w:rFonts w:ascii="Times New Roman" w:hAnsi="Times New Roman" w:cs="Times New Roman"/>
              </w:rPr>
            </w:pPr>
            <w:r w:rsidRPr="007216AF">
              <w:rPr>
                <w:rFonts w:ascii="Times New Roman" w:hAnsi="Times New Roman" w:cs="Times New Roman"/>
              </w:rPr>
              <w:t>м</w:t>
            </w:r>
            <w:r w:rsidRPr="007216AF">
              <w:rPr>
                <w:rFonts w:ascii="Times New Roman" w:hAnsi="Times New Roman" w:cs="Times New Roman"/>
                <w:vertAlign w:val="superscript"/>
              </w:rPr>
              <w:t>3</w:t>
            </w:r>
            <w:r w:rsidRPr="007216AF">
              <w:rPr>
                <w:rFonts w:ascii="Times New Roman" w:hAnsi="Times New Roman" w:cs="Times New Roman"/>
              </w:rPr>
              <w:t>/ч</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AA6FAC">
            <w:pPr>
              <w:spacing w:line="259" w:lineRule="auto"/>
              <w:ind w:right="27"/>
              <w:jc w:val="center"/>
              <w:rPr>
                <w:rFonts w:ascii="Times New Roman" w:hAnsi="Times New Roman" w:cs="Times New Roman"/>
                <w:sz w:val="22"/>
                <w:szCs w:val="22"/>
              </w:rPr>
            </w:pPr>
            <w:r w:rsidRPr="007216AF">
              <w:rPr>
                <w:rFonts w:ascii="Times New Roman" w:hAnsi="Times New Roman" w:cs="Times New Roman"/>
                <w:sz w:val="22"/>
                <w:szCs w:val="22"/>
              </w:rPr>
              <w:t xml:space="preserve">0 </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AA6FAC">
            <w:pPr>
              <w:spacing w:line="259" w:lineRule="auto"/>
              <w:ind w:right="29"/>
              <w:jc w:val="center"/>
              <w:rPr>
                <w:rFonts w:ascii="Times New Roman" w:hAnsi="Times New Roman" w:cs="Times New Roman"/>
                <w:sz w:val="22"/>
                <w:szCs w:val="22"/>
              </w:rPr>
            </w:pPr>
            <w:r w:rsidRPr="007216AF">
              <w:rPr>
                <w:rFonts w:ascii="Times New Roman" w:hAnsi="Times New Roman" w:cs="Times New Roman"/>
                <w:sz w:val="22"/>
                <w:szCs w:val="22"/>
              </w:rPr>
              <w:t xml:space="preserve">0 </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AA6FAC">
            <w:pPr>
              <w:spacing w:line="259" w:lineRule="auto"/>
              <w:ind w:right="27"/>
              <w:jc w:val="center"/>
              <w:rPr>
                <w:rFonts w:ascii="Times New Roman" w:hAnsi="Times New Roman" w:cs="Times New Roman"/>
                <w:sz w:val="22"/>
                <w:szCs w:val="22"/>
              </w:rPr>
            </w:pPr>
            <w:r w:rsidRPr="007216AF">
              <w:rPr>
                <w:rFonts w:ascii="Times New Roman" w:hAnsi="Times New Roman" w:cs="Times New Roman"/>
                <w:sz w:val="22"/>
                <w:szCs w:val="22"/>
              </w:rPr>
              <w:t xml:space="preserve">0 </w:t>
            </w:r>
          </w:p>
        </w:tc>
        <w:tc>
          <w:tcPr>
            <w:tcW w:w="0" w:type="auto"/>
            <w:tcBorders>
              <w:top w:val="single" w:sz="4" w:space="0" w:color="000000"/>
              <w:left w:val="single" w:sz="4" w:space="0" w:color="000000"/>
              <w:bottom w:val="single" w:sz="4" w:space="0" w:color="000000"/>
              <w:right w:val="single" w:sz="8" w:space="0" w:color="000000"/>
            </w:tcBorders>
            <w:shd w:val="clear" w:color="auto" w:fill="auto"/>
            <w:vAlign w:val="center"/>
          </w:tcPr>
          <w:p w:rsidR="007216AF" w:rsidRPr="007216AF" w:rsidRDefault="007216AF" w:rsidP="00AA6FAC">
            <w:pPr>
              <w:spacing w:line="259" w:lineRule="auto"/>
              <w:ind w:right="29"/>
              <w:jc w:val="center"/>
              <w:rPr>
                <w:rFonts w:ascii="Times New Roman" w:hAnsi="Times New Roman" w:cs="Times New Roman"/>
                <w:sz w:val="22"/>
                <w:szCs w:val="22"/>
              </w:rPr>
            </w:pPr>
            <w:r w:rsidRPr="007216AF">
              <w:rPr>
                <w:rFonts w:ascii="Times New Roman" w:hAnsi="Times New Roman" w:cs="Times New Roman"/>
                <w:sz w:val="22"/>
                <w:szCs w:val="22"/>
              </w:rPr>
              <w:t xml:space="preserve">0 </w:t>
            </w:r>
          </w:p>
        </w:tc>
      </w:tr>
      <w:tr w:rsidR="007216AF" w:rsidRPr="007216AF" w:rsidTr="007216AF">
        <w:trPr>
          <w:trHeight w:val="236"/>
          <w:jc w:val="center"/>
        </w:trPr>
        <w:tc>
          <w:tcPr>
            <w:tcW w:w="0" w:type="auto"/>
            <w:tcBorders>
              <w:top w:val="single" w:sz="4" w:space="0" w:color="000000"/>
              <w:left w:val="single" w:sz="8" w:space="0" w:color="000000"/>
              <w:bottom w:val="single" w:sz="4" w:space="0" w:color="000000"/>
              <w:right w:val="single" w:sz="4" w:space="0" w:color="000000"/>
            </w:tcBorders>
            <w:shd w:val="clear" w:color="auto" w:fill="auto"/>
          </w:tcPr>
          <w:p w:rsidR="007216AF" w:rsidRPr="007216AF" w:rsidRDefault="007216AF" w:rsidP="007216AF">
            <w:pPr>
              <w:spacing w:line="259" w:lineRule="auto"/>
              <w:rPr>
                <w:rFonts w:ascii="Times New Roman" w:hAnsi="Times New Roman" w:cs="Times New Roman"/>
              </w:rPr>
            </w:pPr>
            <w:r w:rsidRPr="007216AF">
              <w:rPr>
                <w:rFonts w:ascii="Times New Roman" w:hAnsi="Times New Roman" w:cs="Times New Roman"/>
              </w:rPr>
              <w:t xml:space="preserve">Расчетные собственные нужды водоподготовительной установки </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7216AF">
            <w:pPr>
              <w:spacing w:line="259" w:lineRule="auto"/>
              <w:ind w:right="43"/>
              <w:jc w:val="center"/>
              <w:rPr>
                <w:rFonts w:ascii="Times New Roman" w:hAnsi="Times New Roman" w:cs="Times New Roman"/>
              </w:rPr>
            </w:pPr>
            <w:r w:rsidRPr="007216AF">
              <w:rPr>
                <w:rFonts w:ascii="Times New Roman" w:hAnsi="Times New Roman" w:cs="Times New Roman"/>
              </w:rPr>
              <w:t>м</w:t>
            </w:r>
            <w:r w:rsidRPr="007216AF">
              <w:rPr>
                <w:rFonts w:ascii="Times New Roman" w:hAnsi="Times New Roman" w:cs="Times New Roman"/>
                <w:vertAlign w:val="superscript"/>
              </w:rPr>
              <w:t>3</w:t>
            </w:r>
            <w:r w:rsidRPr="007216AF">
              <w:rPr>
                <w:rFonts w:ascii="Times New Roman" w:hAnsi="Times New Roman" w:cs="Times New Roman"/>
              </w:rPr>
              <w:t>/ч</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AA6FAC">
            <w:pPr>
              <w:spacing w:line="259" w:lineRule="auto"/>
              <w:ind w:right="27"/>
              <w:jc w:val="center"/>
              <w:rPr>
                <w:rFonts w:ascii="Times New Roman" w:hAnsi="Times New Roman" w:cs="Times New Roman"/>
                <w:sz w:val="22"/>
                <w:szCs w:val="22"/>
              </w:rPr>
            </w:pPr>
            <w:r w:rsidRPr="007216AF">
              <w:rPr>
                <w:rFonts w:ascii="Times New Roman" w:hAnsi="Times New Roman" w:cs="Times New Roman"/>
                <w:sz w:val="22"/>
                <w:szCs w:val="22"/>
              </w:rPr>
              <w:t xml:space="preserve">0 </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AA6FAC">
            <w:pPr>
              <w:spacing w:line="259" w:lineRule="auto"/>
              <w:ind w:right="29"/>
              <w:jc w:val="center"/>
              <w:rPr>
                <w:rFonts w:ascii="Times New Roman" w:hAnsi="Times New Roman" w:cs="Times New Roman"/>
                <w:sz w:val="22"/>
                <w:szCs w:val="22"/>
              </w:rPr>
            </w:pPr>
            <w:r w:rsidRPr="007216AF">
              <w:rPr>
                <w:rFonts w:ascii="Times New Roman" w:hAnsi="Times New Roman" w:cs="Times New Roman"/>
                <w:sz w:val="22"/>
                <w:szCs w:val="22"/>
              </w:rPr>
              <w:t xml:space="preserve">0 </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AA6FAC">
            <w:pPr>
              <w:spacing w:line="259" w:lineRule="auto"/>
              <w:ind w:right="27"/>
              <w:jc w:val="center"/>
              <w:rPr>
                <w:rFonts w:ascii="Times New Roman" w:hAnsi="Times New Roman" w:cs="Times New Roman"/>
                <w:sz w:val="22"/>
                <w:szCs w:val="22"/>
              </w:rPr>
            </w:pPr>
            <w:r w:rsidRPr="007216AF">
              <w:rPr>
                <w:rFonts w:ascii="Times New Roman" w:hAnsi="Times New Roman" w:cs="Times New Roman"/>
                <w:sz w:val="22"/>
                <w:szCs w:val="22"/>
              </w:rPr>
              <w:t xml:space="preserve">0 </w:t>
            </w:r>
          </w:p>
        </w:tc>
        <w:tc>
          <w:tcPr>
            <w:tcW w:w="0" w:type="auto"/>
            <w:tcBorders>
              <w:top w:val="single" w:sz="4" w:space="0" w:color="000000"/>
              <w:left w:val="single" w:sz="4" w:space="0" w:color="000000"/>
              <w:bottom w:val="single" w:sz="4" w:space="0" w:color="000000"/>
              <w:right w:val="single" w:sz="8" w:space="0" w:color="000000"/>
            </w:tcBorders>
            <w:shd w:val="clear" w:color="auto" w:fill="auto"/>
            <w:vAlign w:val="center"/>
          </w:tcPr>
          <w:p w:rsidR="007216AF" w:rsidRPr="007216AF" w:rsidRDefault="007216AF" w:rsidP="00AA6FAC">
            <w:pPr>
              <w:spacing w:line="259" w:lineRule="auto"/>
              <w:ind w:right="29"/>
              <w:jc w:val="center"/>
              <w:rPr>
                <w:rFonts w:ascii="Times New Roman" w:hAnsi="Times New Roman" w:cs="Times New Roman"/>
                <w:sz w:val="22"/>
                <w:szCs w:val="22"/>
              </w:rPr>
            </w:pPr>
            <w:r w:rsidRPr="007216AF">
              <w:rPr>
                <w:rFonts w:ascii="Times New Roman" w:hAnsi="Times New Roman" w:cs="Times New Roman"/>
                <w:sz w:val="22"/>
                <w:szCs w:val="22"/>
              </w:rPr>
              <w:t xml:space="preserve">0 </w:t>
            </w:r>
          </w:p>
        </w:tc>
      </w:tr>
      <w:tr w:rsidR="007216AF" w:rsidRPr="007216AF" w:rsidTr="00AA6FAC">
        <w:trPr>
          <w:trHeight w:val="238"/>
          <w:jc w:val="center"/>
        </w:trPr>
        <w:tc>
          <w:tcPr>
            <w:tcW w:w="0" w:type="auto"/>
            <w:tcBorders>
              <w:top w:val="single" w:sz="4" w:space="0" w:color="000000"/>
              <w:left w:val="single" w:sz="8" w:space="0" w:color="000000"/>
              <w:bottom w:val="single" w:sz="4" w:space="0" w:color="000000"/>
              <w:right w:val="single" w:sz="2" w:space="0" w:color="000000"/>
            </w:tcBorders>
            <w:shd w:val="clear" w:color="auto" w:fill="auto"/>
          </w:tcPr>
          <w:p w:rsidR="007216AF" w:rsidRPr="007216AF" w:rsidRDefault="007216AF" w:rsidP="007216AF">
            <w:pPr>
              <w:spacing w:line="259" w:lineRule="auto"/>
              <w:rPr>
                <w:rFonts w:ascii="Times New Roman" w:hAnsi="Times New Roman" w:cs="Times New Roman"/>
              </w:rPr>
            </w:pPr>
            <w:r w:rsidRPr="007216AF">
              <w:rPr>
                <w:rFonts w:ascii="Times New Roman" w:hAnsi="Times New Roman" w:cs="Times New Roman"/>
              </w:rPr>
              <w:t xml:space="preserve">Требуемая производительность водоподготовительной установки </w:t>
            </w:r>
          </w:p>
        </w:tc>
        <w:tc>
          <w:tcPr>
            <w:tcW w:w="0" w:type="auto"/>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7216AF">
            <w:pPr>
              <w:spacing w:line="259" w:lineRule="auto"/>
              <w:ind w:right="43"/>
              <w:jc w:val="center"/>
              <w:rPr>
                <w:rFonts w:ascii="Times New Roman" w:hAnsi="Times New Roman" w:cs="Times New Roman"/>
              </w:rPr>
            </w:pPr>
            <w:r w:rsidRPr="007216AF">
              <w:rPr>
                <w:rFonts w:ascii="Times New Roman" w:hAnsi="Times New Roman" w:cs="Times New Roman"/>
              </w:rPr>
              <w:t>м</w:t>
            </w:r>
            <w:r w:rsidRPr="007216AF">
              <w:rPr>
                <w:rFonts w:ascii="Times New Roman" w:hAnsi="Times New Roman" w:cs="Times New Roman"/>
                <w:vertAlign w:val="superscript"/>
              </w:rPr>
              <w:t>3</w:t>
            </w:r>
            <w:r w:rsidRPr="007216AF">
              <w:rPr>
                <w:rFonts w:ascii="Times New Roman" w:hAnsi="Times New Roman" w:cs="Times New Roman"/>
              </w:rPr>
              <w:t>/ч</w:t>
            </w:r>
          </w:p>
        </w:tc>
        <w:tc>
          <w:tcPr>
            <w:tcW w:w="0" w:type="auto"/>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jc w:val="center"/>
              <w:rPr>
                <w:sz w:val="22"/>
                <w:szCs w:val="22"/>
              </w:rPr>
            </w:pPr>
          </w:p>
        </w:tc>
        <w:tc>
          <w:tcPr>
            <w:tcW w:w="0" w:type="auto"/>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jc w:val="center"/>
              <w:rPr>
                <w:sz w:val="22"/>
                <w:szCs w:val="22"/>
              </w:rPr>
            </w:pPr>
          </w:p>
        </w:tc>
        <w:tc>
          <w:tcPr>
            <w:tcW w:w="0" w:type="auto"/>
            <w:tcBorders>
              <w:top w:val="single" w:sz="4" w:space="0" w:color="000000"/>
              <w:left w:val="single" w:sz="2" w:space="0" w:color="000000"/>
              <w:bottom w:val="single" w:sz="4" w:space="0" w:color="000000"/>
              <w:right w:val="single" w:sz="2" w:space="0" w:color="000000"/>
            </w:tcBorders>
            <w:shd w:val="clear" w:color="auto" w:fill="auto"/>
          </w:tcPr>
          <w:p w:rsidR="007216AF" w:rsidRPr="007216AF" w:rsidRDefault="007216AF" w:rsidP="00AA6FAC">
            <w:pPr>
              <w:spacing w:line="259" w:lineRule="auto"/>
              <w:ind w:left="19"/>
              <w:jc w:val="center"/>
              <w:rPr>
                <w:rFonts w:ascii="Times New Roman" w:hAnsi="Times New Roman" w:cs="Times New Roman"/>
                <w:sz w:val="22"/>
                <w:szCs w:val="22"/>
              </w:rPr>
            </w:pPr>
            <w:r w:rsidRPr="007216AF">
              <w:rPr>
                <w:rFonts w:ascii="Times New Roman" w:hAnsi="Times New Roman" w:cs="Times New Roman"/>
                <w:sz w:val="22"/>
                <w:szCs w:val="22"/>
              </w:rPr>
              <w:t xml:space="preserve"> </w:t>
            </w:r>
          </w:p>
        </w:tc>
        <w:tc>
          <w:tcPr>
            <w:tcW w:w="0" w:type="auto"/>
            <w:tcBorders>
              <w:top w:val="single" w:sz="4" w:space="0" w:color="000000"/>
              <w:left w:val="single" w:sz="2" w:space="0" w:color="000000"/>
              <w:bottom w:val="single" w:sz="4" w:space="0" w:color="000000"/>
              <w:right w:val="single" w:sz="8" w:space="0" w:color="000000"/>
            </w:tcBorders>
            <w:shd w:val="clear" w:color="auto" w:fill="auto"/>
          </w:tcPr>
          <w:p w:rsidR="007216AF" w:rsidRPr="007216AF" w:rsidRDefault="007216AF" w:rsidP="00AA6FAC">
            <w:pPr>
              <w:spacing w:line="259" w:lineRule="auto"/>
              <w:ind w:left="17"/>
              <w:jc w:val="center"/>
              <w:rPr>
                <w:rFonts w:ascii="Times New Roman" w:hAnsi="Times New Roman" w:cs="Times New Roman"/>
                <w:sz w:val="22"/>
                <w:szCs w:val="22"/>
              </w:rPr>
            </w:pPr>
            <w:r w:rsidRPr="007216AF">
              <w:rPr>
                <w:rFonts w:ascii="Times New Roman" w:hAnsi="Times New Roman" w:cs="Times New Roman"/>
                <w:sz w:val="22"/>
                <w:szCs w:val="22"/>
              </w:rPr>
              <w:t xml:space="preserve"> </w:t>
            </w:r>
          </w:p>
        </w:tc>
      </w:tr>
      <w:tr w:rsidR="007216AF" w:rsidRPr="007216AF" w:rsidTr="00AA6FAC">
        <w:trPr>
          <w:trHeight w:val="266"/>
          <w:jc w:val="center"/>
        </w:trPr>
        <w:tc>
          <w:tcPr>
            <w:tcW w:w="0" w:type="auto"/>
            <w:tcBorders>
              <w:top w:val="single" w:sz="4" w:space="0" w:color="000000"/>
              <w:left w:val="single" w:sz="8" w:space="0" w:color="000000"/>
              <w:bottom w:val="single" w:sz="4" w:space="0" w:color="000000"/>
              <w:right w:val="single" w:sz="2" w:space="0" w:color="000000"/>
            </w:tcBorders>
            <w:shd w:val="clear" w:color="auto" w:fill="auto"/>
            <w:vAlign w:val="center"/>
          </w:tcPr>
          <w:p w:rsidR="007216AF" w:rsidRPr="007216AF" w:rsidRDefault="007216AF" w:rsidP="007216AF">
            <w:pPr>
              <w:spacing w:line="259" w:lineRule="auto"/>
              <w:ind w:right="30"/>
              <w:jc w:val="center"/>
              <w:rPr>
                <w:rFonts w:ascii="Times New Roman" w:hAnsi="Times New Roman" w:cs="Times New Roman"/>
              </w:rPr>
            </w:pPr>
            <w:r w:rsidRPr="007216AF">
              <w:rPr>
                <w:rStyle w:val="95pt"/>
                <w:rFonts w:eastAsia="Courier New"/>
                <w:sz w:val="24"/>
                <w:szCs w:val="24"/>
              </w:rPr>
              <w:t>Котельная с. Л</w:t>
            </w:r>
            <w:r>
              <w:rPr>
                <w:rStyle w:val="95pt"/>
                <w:rFonts w:eastAsia="Courier New"/>
                <w:sz w:val="24"/>
                <w:szCs w:val="24"/>
              </w:rPr>
              <w:t>и</w:t>
            </w:r>
            <w:r w:rsidRPr="007216AF">
              <w:rPr>
                <w:rStyle w:val="95pt"/>
                <w:rFonts w:eastAsia="Courier New"/>
                <w:sz w:val="24"/>
                <w:szCs w:val="24"/>
              </w:rPr>
              <w:t>ствянка</w:t>
            </w:r>
          </w:p>
        </w:tc>
        <w:tc>
          <w:tcPr>
            <w:tcW w:w="0" w:type="auto"/>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7216AF">
            <w:pPr>
              <w:spacing w:line="259" w:lineRule="auto"/>
              <w:ind w:left="5"/>
              <w:jc w:val="center"/>
              <w:rPr>
                <w:rFonts w:ascii="Times New Roman" w:hAnsi="Times New Roman" w:cs="Times New Roman"/>
              </w:rPr>
            </w:pPr>
          </w:p>
        </w:tc>
        <w:tc>
          <w:tcPr>
            <w:tcW w:w="0" w:type="auto"/>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jc w:val="center"/>
              <w:rPr>
                <w:rFonts w:ascii="Times New Roman" w:hAnsi="Times New Roman" w:cs="Times New Roman"/>
                <w:sz w:val="22"/>
                <w:szCs w:val="22"/>
              </w:rPr>
            </w:pPr>
          </w:p>
        </w:tc>
        <w:tc>
          <w:tcPr>
            <w:tcW w:w="0" w:type="auto"/>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jc w:val="center"/>
              <w:rPr>
                <w:rFonts w:ascii="Times New Roman" w:hAnsi="Times New Roman" w:cs="Times New Roman"/>
                <w:sz w:val="22"/>
                <w:szCs w:val="22"/>
              </w:rPr>
            </w:pPr>
          </w:p>
        </w:tc>
        <w:tc>
          <w:tcPr>
            <w:tcW w:w="0" w:type="auto"/>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jc w:val="center"/>
              <w:rPr>
                <w:rFonts w:ascii="Times New Roman" w:hAnsi="Times New Roman" w:cs="Times New Roman"/>
                <w:sz w:val="22"/>
                <w:szCs w:val="22"/>
              </w:rPr>
            </w:pPr>
          </w:p>
        </w:tc>
        <w:tc>
          <w:tcPr>
            <w:tcW w:w="0" w:type="auto"/>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rsidP="00AA6FAC">
            <w:pPr>
              <w:jc w:val="center"/>
              <w:rPr>
                <w:rFonts w:ascii="Times New Roman" w:hAnsi="Times New Roman" w:cs="Times New Roman"/>
                <w:sz w:val="22"/>
                <w:szCs w:val="22"/>
              </w:rPr>
            </w:pPr>
          </w:p>
        </w:tc>
      </w:tr>
      <w:tr w:rsidR="007216AF" w:rsidRPr="007216AF" w:rsidTr="00AA6FAC">
        <w:trPr>
          <w:trHeight w:val="235"/>
          <w:jc w:val="center"/>
        </w:trPr>
        <w:tc>
          <w:tcPr>
            <w:tcW w:w="0" w:type="auto"/>
            <w:tcBorders>
              <w:top w:val="single" w:sz="4" w:space="0" w:color="000000"/>
              <w:left w:val="single" w:sz="8" w:space="0" w:color="000000"/>
              <w:bottom w:val="single" w:sz="4" w:space="0" w:color="000000"/>
              <w:right w:val="single" w:sz="2" w:space="0" w:color="000000"/>
            </w:tcBorders>
            <w:shd w:val="clear" w:color="auto" w:fill="auto"/>
          </w:tcPr>
          <w:p w:rsidR="007216AF" w:rsidRPr="007216AF" w:rsidRDefault="007216AF" w:rsidP="007216AF">
            <w:pPr>
              <w:spacing w:line="259" w:lineRule="auto"/>
              <w:rPr>
                <w:rFonts w:ascii="Times New Roman" w:hAnsi="Times New Roman" w:cs="Times New Roman"/>
              </w:rPr>
            </w:pPr>
            <w:r w:rsidRPr="007216AF">
              <w:rPr>
                <w:rFonts w:ascii="Times New Roman" w:hAnsi="Times New Roman" w:cs="Times New Roman"/>
              </w:rPr>
              <w:t xml:space="preserve">Установленная производительность водоподготовительной установки </w:t>
            </w:r>
          </w:p>
        </w:tc>
        <w:tc>
          <w:tcPr>
            <w:tcW w:w="0" w:type="auto"/>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7216AF">
            <w:pPr>
              <w:spacing w:line="259" w:lineRule="auto"/>
              <w:ind w:right="43"/>
              <w:jc w:val="center"/>
              <w:rPr>
                <w:rFonts w:ascii="Times New Roman" w:hAnsi="Times New Roman" w:cs="Times New Roman"/>
              </w:rPr>
            </w:pPr>
            <w:r w:rsidRPr="007216AF">
              <w:rPr>
                <w:rFonts w:ascii="Times New Roman" w:hAnsi="Times New Roman" w:cs="Times New Roman"/>
              </w:rPr>
              <w:t>м</w:t>
            </w:r>
            <w:r w:rsidRPr="007216AF">
              <w:rPr>
                <w:rFonts w:ascii="Times New Roman" w:hAnsi="Times New Roman" w:cs="Times New Roman"/>
                <w:vertAlign w:val="superscript"/>
              </w:rPr>
              <w:t>3</w:t>
            </w:r>
            <w:r w:rsidRPr="007216AF">
              <w:rPr>
                <w:rFonts w:ascii="Times New Roman" w:hAnsi="Times New Roman" w:cs="Times New Roman"/>
              </w:rPr>
              <w:t>/ч</w:t>
            </w:r>
          </w:p>
        </w:tc>
        <w:tc>
          <w:tcPr>
            <w:tcW w:w="0" w:type="auto"/>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jc w:val="center"/>
              <w:rPr>
                <w:rFonts w:ascii="Times New Roman" w:hAnsi="Times New Roman" w:cs="Times New Roman"/>
                <w:sz w:val="22"/>
                <w:szCs w:val="22"/>
              </w:rPr>
            </w:pPr>
          </w:p>
        </w:tc>
        <w:tc>
          <w:tcPr>
            <w:tcW w:w="0" w:type="auto"/>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jc w:val="center"/>
              <w:rPr>
                <w:rFonts w:ascii="Times New Roman" w:hAnsi="Times New Roman" w:cs="Times New Roman"/>
                <w:sz w:val="22"/>
                <w:szCs w:val="22"/>
              </w:rPr>
            </w:pPr>
          </w:p>
        </w:tc>
        <w:tc>
          <w:tcPr>
            <w:tcW w:w="0" w:type="auto"/>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jc w:val="center"/>
              <w:rPr>
                <w:rFonts w:ascii="Times New Roman" w:hAnsi="Times New Roman" w:cs="Times New Roman"/>
                <w:sz w:val="22"/>
                <w:szCs w:val="22"/>
              </w:rPr>
            </w:pPr>
          </w:p>
        </w:tc>
        <w:tc>
          <w:tcPr>
            <w:tcW w:w="0" w:type="auto"/>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rsidP="00AA6FAC">
            <w:pPr>
              <w:jc w:val="center"/>
              <w:rPr>
                <w:rFonts w:ascii="Times New Roman" w:hAnsi="Times New Roman" w:cs="Times New Roman"/>
                <w:sz w:val="22"/>
                <w:szCs w:val="22"/>
              </w:rPr>
            </w:pPr>
          </w:p>
        </w:tc>
      </w:tr>
      <w:tr w:rsidR="007216AF" w:rsidRPr="007216AF" w:rsidTr="00AA6FAC">
        <w:trPr>
          <w:trHeight w:val="238"/>
          <w:jc w:val="center"/>
        </w:trPr>
        <w:tc>
          <w:tcPr>
            <w:tcW w:w="0" w:type="auto"/>
            <w:tcBorders>
              <w:top w:val="single" w:sz="4" w:space="0" w:color="000000"/>
              <w:left w:val="single" w:sz="8" w:space="0" w:color="000000"/>
              <w:bottom w:val="single" w:sz="4" w:space="0" w:color="000000"/>
              <w:right w:val="single" w:sz="4" w:space="0" w:color="000000"/>
            </w:tcBorders>
            <w:shd w:val="clear" w:color="auto" w:fill="auto"/>
          </w:tcPr>
          <w:p w:rsidR="007216AF" w:rsidRPr="007216AF" w:rsidRDefault="007216AF" w:rsidP="007216AF">
            <w:pPr>
              <w:spacing w:line="259" w:lineRule="auto"/>
              <w:rPr>
                <w:rFonts w:ascii="Times New Roman" w:hAnsi="Times New Roman" w:cs="Times New Roman"/>
              </w:rPr>
            </w:pPr>
            <w:r w:rsidRPr="007216AF">
              <w:rPr>
                <w:rFonts w:ascii="Times New Roman" w:hAnsi="Times New Roman" w:cs="Times New Roman"/>
              </w:rPr>
              <w:t xml:space="preserve">Всего подпитка тепловой сети, в том числе: </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7216AF">
            <w:pPr>
              <w:spacing w:line="259" w:lineRule="auto"/>
              <w:ind w:right="43"/>
              <w:jc w:val="center"/>
              <w:rPr>
                <w:rFonts w:ascii="Times New Roman" w:hAnsi="Times New Roman" w:cs="Times New Roman"/>
              </w:rPr>
            </w:pPr>
            <w:r w:rsidRPr="007216AF">
              <w:rPr>
                <w:rFonts w:ascii="Times New Roman" w:hAnsi="Times New Roman" w:cs="Times New Roman"/>
              </w:rPr>
              <w:t>м</w:t>
            </w:r>
            <w:r w:rsidRPr="007216AF">
              <w:rPr>
                <w:rFonts w:ascii="Times New Roman" w:hAnsi="Times New Roman" w:cs="Times New Roman"/>
                <w:vertAlign w:val="superscript"/>
              </w:rPr>
              <w:t>3</w:t>
            </w:r>
            <w:r w:rsidRPr="007216AF">
              <w:rPr>
                <w:rFonts w:ascii="Times New Roman" w:hAnsi="Times New Roman" w:cs="Times New Roman"/>
              </w:rPr>
              <w:t>/ч</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AA6FAC">
            <w:pPr>
              <w:jc w:val="center"/>
              <w:rPr>
                <w:rFonts w:ascii="Times New Roman" w:hAnsi="Times New Roman" w:cs="Times New Roman"/>
                <w:sz w:val="22"/>
                <w:szCs w:val="22"/>
              </w:rPr>
            </w:pPr>
            <w:r w:rsidRPr="007216AF">
              <w:rPr>
                <w:rFonts w:ascii="Times New Roman" w:hAnsi="Times New Roman" w:cs="Times New Roman"/>
                <w:sz w:val="22"/>
                <w:szCs w:val="22"/>
              </w:rPr>
              <w:t>0,2541</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AA6FAC">
            <w:pPr>
              <w:jc w:val="center"/>
              <w:rPr>
                <w:rFonts w:ascii="Times New Roman" w:hAnsi="Times New Roman" w:cs="Times New Roman"/>
                <w:sz w:val="22"/>
                <w:szCs w:val="22"/>
              </w:rPr>
            </w:pPr>
            <w:r w:rsidRPr="007216AF">
              <w:rPr>
                <w:rFonts w:ascii="Times New Roman" w:hAnsi="Times New Roman" w:cs="Times New Roman"/>
                <w:sz w:val="22"/>
                <w:szCs w:val="22"/>
              </w:rPr>
              <w:t>0,2541</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AA6FAC">
            <w:pPr>
              <w:jc w:val="center"/>
              <w:rPr>
                <w:rFonts w:ascii="Times New Roman" w:hAnsi="Times New Roman" w:cs="Times New Roman"/>
                <w:sz w:val="22"/>
                <w:szCs w:val="22"/>
              </w:rPr>
            </w:pPr>
            <w:r w:rsidRPr="007216AF">
              <w:rPr>
                <w:rFonts w:ascii="Times New Roman" w:hAnsi="Times New Roman" w:cs="Times New Roman"/>
                <w:sz w:val="22"/>
                <w:szCs w:val="22"/>
              </w:rPr>
              <w:t>0,04375</w:t>
            </w:r>
          </w:p>
        </w:tc>
        <w:tc>
          <w:tcPr>
            <w:tcW w:w="0" w:type="auto"/>
            <w:tcBorders>
              <w:top w:val="single" w:sz="4" w:space="0" w:color="000000"/>
              <w:left w:val="single" w:sz="4" w:space="0" w:color="000000"/>
              <w:bottom w:val="single" w:sz="4" w:space="0" w:color="000000"/>
              <w:right w:val="single" w:sz="8" w:space="0" w:color="000000"/>
            </w:tcBorders>
            <w:shd w:val="clear" w:color="auto" w:fill="auto"/>
            <w:vAlign w:val="center"/>
          </w:tcPr>
          <w:p w:rsidR="007216AF" w:rsidRPr="007216AF" w:rsidRDefault="007216AF" w:rsidP="00AA6FAC">
            <w:pPr>
              <w:jc w:val="center"/>
              <w:rPr>
                <w:rFonts w:ascii="Times New Roman" w:hAnsi="Times New Roman" w:cs="Times New Roman"/>
                <w:sz w:val="22"/>
                <w:szCs w:val="22"/>
              </w:rPr>
            </w:pPr>
            <w:r w:rsidRPr="007216AF">
              <w:rPr>
                <w:rFonts w:ascii="Times New Roman" w:hAnsi="Times New Roman" w:cs="Times New Roman"/>
                <w:sz w:val="22"/>
                <w:szCs w:val="22"/>
              </w:rPr>
              <w:t>0,04375</w:t>
            </w:r>
          </w:p>
        </w:tc>
      </w:tr>
      <w:tr w:rsidR="007216AF" w:rsidRPr="007216AF" w:rsidTr="00AA6FAC">
        <w:trPr>
          <w:trHeight w:val="238"/>
          <w:jc w:val="center"/>
        </w:trPr>
        <w:tc>
          <w:tcPr>
            <w:tcW w:w="0" w:type="auto"/>
            <w:tcBorders>
              <w:top w:val="single" w:sz="4" w:space="0" w:color="000000"/>
              <w:left w:val="single" w:sz="8" w:space="0" w:color="000000"/>
              <w:bottom w:val="single" w:sz="4" w:space="0" w:color="000000"/>
              <w:right w:val="single" w:sz="4" w:space="0" w:color="000000"/>
            </w:tcBorders>
            <w:shd w:val="clear" w:color="auto" w:fill="auto"/>
          </w:tcPr>
          <w:p w:rsidR="007216AF" w:rsidRPr="007216AF" w:rsidRDefault="007216AF" w:rsidP="007216AF">
            <w:pPr>
              <w:spacing w:line="259" w:lineRule="auto"/>
              <w:rPr>
                <w:rFonts w:ascii="Times New Roman" w:hAnsi="Times New Roman" w:cs="Times New Roman"/>
              </w:rPr>
            </w:pPr>
            <w:r w:rsidRPr="007216AF">
              <w:rPr>
                <w:rFonts w:ascii="Times New Roman" w:hAnsi="Times New Roman" w:cs="Times New Roman"/>
              </w:rPr>
              <w:t xml:space="preserve">- расчетные нормативные утечки теплоносителя </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7216AF">
            <w:pPr>
              <w:spacing w:line="259" w:lineRule="auto"/>
              <w:ind w:right="43"/>
              <w:jc w:val="center"/>
              <w:rPr>
                <w:rFonts w:ascii="Times New Roman" w:hAnsi="Times New Roman" w:cs="Times New Roman"/>
              </w:rPr>
            </w:pPr>
            <w:r w:rsidRPr="007216AF">
              <w:rPr>
                <w:rFonts w:ascii="Times New Roman" w:hAnsi="Times New Roman" w:cs="Times New Roman"/>
              </w:rPr>
              <w:t>м</w:t>
            </w:r>
            <w:r w:rsidRPr="007216AF">
              <w:rPr>
                <w:rFonts w:ascii="Times New Roman" w:hAnsi="Times New Roman" w:cs="Times New Roman"/>
                <w:vertAlign w:val="superscript"/>
              </w:rPr>
              <w:t>3</w:t>
            </w:r>
            <w:r w:rsidRPr="007216AF">
              <w:rPr>
                <w:rFonts w:ascii="Times New Roman" w:hAnsi="Times New Roman" w:cs="Times New Roman"/>
              </w:rPr>
              <w:t>/ч</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AA6FAC">
            <w:pPr>
              <w:jc w:val="center"/>
              <w:rPr>
                <w:rFonts w:ascii="Times New Roman" w:hAnsi="Times New Roman" w:cs="Times New Roman"/>
                <w:sz w:val="22"/>
                <w:szCs w:val="22"/>
              </w:rPr>
            </w:pPr>
            <w:r w:rsidRPr="007216AF">
              <w:rPr>
                <w:rFonts w:ascii="Times New Roman" w:hAnsi="Times New Roman" w:cs="Times New Roman"/>
                <w:sz w:val="22"/>
                <w:szCs w:val="22"/>
              </w:rPr>
              <w:t>0,222</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AA6FAC">
            <w:pPr>
              <w:jc w:val="center"/>
              <w:rPr>
                <w:rFonts w:ascii="Times New Roman" w:hAnsi="Times New Roman" w:cs="Times New Roman"/>
                <w:sz w:val="22"/>
                <w:szCs w:val="22"/>
              </w:rPr>
            </w:pPr>
            <w:r w:rsidRPr="007216AF">
              <w:rPr>
                <w:rFonts w:ascii="Times New Roman" w:hAnsi="Times New Roman" w:cs="Times New Roman"/>
                <w:sz w:val="22"/>
                <w:szCs w:val="22"/>
              </w:rPr>
              <w:t>0,222</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AA6FAC">
            <w:pPr>
              <w:jc w:val="center"/>
              <w:rPr>
                <w:rFonts w:ascii="Times New Roman" w:hAnsi="Times New Roman" w:cs="Times New Roman"/>
                <w:sz w:val="22"/>
                <w:szCs w:val="22"/>
              </w:rPr>
            </w:pPr>
            <w:r w:rsidRPr="007216AF">
              <w:rPr>
                <w:rFonts w:ascii="Times New Roman" w:hAnsi="Times New Roman" w:cs="Times New Roman"/>
                <w:sz w:val="22"/>
                <w:szCs w:val="22"/>
              </w:rPr>
              <w:t>0,03822</w:t>
            </w:r>
          </w:p>
        </w:tc>
        <w:tc>
          <w:tcPr>
            <w:tcW w:w="0" w:type="auto"/>
            <w:tcBorders>
              <w:top w:val="single" w:sz="4" w:space="0" w:color="000000"/>
              <w:left w:val="single" w:sz="4" w:space="0" w:color="000000"/>
              <w:bottom w:val="single" w:sz="4" w:space="0" w:color="000000"/>
              <w:right w:val="single" w:sz="8" w:space="0" w:color="000000"/>
            </w:tcBorders>
            <w:shd w:val="clear" w:color="auto" w:fill="auto"/>
            <w:vAlign w:val="center"/>
          </w:tcPr>
          <w:p w:rsidR="007216AF" w:rsidRPr="007216AF" w:rsidRDefault="007216AF" w:rsidP="00AA6FAC">
            <w:pPr>
              <w:jc w:val="center"/>
              <w:rPr>
                <w:rFonts w:ascii="Times New Roman" w:hAnsi="Times New Roman" w:cs="Times New Roman"/>
                <w:sz w:val="22"/>
                <w:szCs w:val="22"/>
              </w:rPr>
            </w:pPr>
            <w:r w:rsidRPr="007216AF">
              <w:rPr>
                <w:rFonts w:ascii="Times New Roman" w:hAnsi="Times New Roman" w:cs="Times New Roman"/>
                <w:sz w:val="22"/>
                <w:szCs w:val="22"/>
              </w:rPr>
              <w:t>0,03822</w:t>
            </w:r>
          </w:p>
        </w:tc>
      </w:tr>
      <w:tr w:rsidR="007216AF" w:rsidRPr="007216AF" w:rsidTr="007216AF">
        <w:trPr>
          <w:trHeight w:val="463"/>
          <w:jc w:val="center"/>
        </w:trPr>
        <w:tc>
          <w:tcPr>
            <w:tcW w:w="0" w:type="auto"/>
            <w:tcBorders>
              <w:top w:val="single" w:sz="4" w:space="0" w:color="000000"/>
              <w:left w:val="single" w:sz="8" w:space="0" w:color="000000"/>
              <w:bottom w:val="single" w:sz="4" w:space="0" w:color="000000"/>
              <w:right w:val="single" w:sz="4" w:space="0" w:color="000000"/>
            </w:tcBorders>
            <w:shd w:val="clear" w:color="auto" w:fill="auto"/>
          </w:tcPr>
          <w:p w:rsidR="007216AF" w:rsidRPr="007216AF" w:rsidRDefault="007216AF" w:rsidP="007216AF">
            <w:pPr>
              <w:spacing w:line="259" w:lineRule="auto"/>
              <w:rPr>
                <w:rFonts w:ascii="Times New Roman" w:hAnsi="Times New Roman" w:cs="Times New Roman"/>
              </w:rPr>
            </w:pPr>
            <w:r w:rsidRPr="007216AF">
              <w:rPr>
                <w:rFonts w:ascii="Times New Roman" w:hAnsi="Times New Roman" w:cs="Times New Roman"/>
              </w:rPr>
              <w:t xml:space="preserve">- расчетный отпуск теплоносителя из тепловых сетей на цели горячего водоснабжения (для открытых систем теплоснабжения)** </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7216AF">
            <w:pPr>
              <w:spacing w:line="259" w:lineRule="auto"/>
              <w:ind w:right="43"/>
              <w:jc w:val="center"/>
              <w:rPr>
                <w:rFonts w:ascii="Times New Roman" w:hAnsi="Times New Roman" w:cs="Times New Roman"/>
              </w:rPr>
            </w:pPr>
            <w:r w:rsidRPr="007216AF">
              <w:rPr>
                <w:rFonts w:ascii="Times New Roman" w:hAnsi="Times New Roman" w:cs="Times New Roman"/>
              </w:rPr>
              <w:t>м</w:t>
            </w:r>
            <w:r w:rsidRPr="007216AF">
              <w:rPr>
                <w:rFonts w:ascii="Times New Roman" w:hAnsi="Times New Roman" w:cs="Times New Roman"/>
                <w:vertAlign w:val="superscript"/>
              </w:rPr>
              <w:t>3</w:t>
            </w:r>
            <w:r w:rsidRPr="007216AF">
              <w:rPr>
                <w:rFonts w:ascii="Times New Roman" w:hAnsi="Times New Roman" w:cs="Times New Roman"/>
              </w:rPr>
              <w:t>/ч</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7216AF">
            <w:pPr>
              <w:pStyle w:val="3"/>
              <w:shd w:val="clear" w:color="auto" w:fill="auto"/>
              <w:spacing w:after="0" w:line="170" w:lineRule="exact"/>
              <w:ind w:firstLine="0"/>
              <w:jc w:val="center"/>
              <w:rPr>
                <w:rFonts w:eastAsia="Courier New"/>
                <w:color w:val="000000"/>
                <w:sz w:val="24"/>
                <w:szCs w:val="24"/>
                <w:lang w:eastAsia="ru-RU"/>
              </w:rPr>
            </w:pPr>
            <w:r w:rsidRPr="007216AF">
              <w:rPr>
                <w:rFonts w:eastAsia="Courier New"/>
                <w:sz w:val="24"/>
                <w:szCs w:val="24"/>
                <w:lang w:eastAsia="ru-RU"/>
              </w:rPr>
              <w:t>0</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7216AF">
            <w:pPr>
              <w:pStyle w:val="3"/>
              <w:shd w:val="clear" w:color="auto" w:fill="auto"/>
              <w:spacing w:after="0" w:line="170" w:lineRule="exact"/>
              <w:ind w:firstLine="0"/>
              <w:jc w:val="center"/>
              <w:rPr>
                <w:rFonts w:eastAsia="Courier New"/>
                <w:color w:val="000000"/>
                <w:sz w:val="24"/>
                <w:szCs w:val="24"/>
                <w:lang w:eastAsia="ru-RU"/>
              </w:rPr>
            </w:pPr>
            <w:r w:rsidRPr="007216AF">
              <w:rPr>
                <w:rFonts w:eastAsia="Courier New"/>
                <w:sz w:val="24"/>
                <w:szCs w:val="24"/>
                <w:lang w:eastAsia="ru-RU"/>
              </w:rPr>
              <w:t>0</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7216AF">
            <w:pPr>
              <w:spacing w:line="259" w:lineRule="auto"/>
              <w:ind w:right="44"/>
              <w:jc w:val="center"/>
              <w:rPr>
                <w:rFonts w:ascii="Times New Roman" w:hAnsi="Times New Roman" w:cs="Times New Roman"/>
              </w:rPr>
            </w:pPr>
            <w:r w:rsidRPr="007216AF">
              <w:rPr>
                <w:rFonts w:ascii="Times New Roman" w:hAnsi="Times New Roman" w:cs="Times New Roman"/>
              </w:rPr>
              <w:t xml:space="preserve">0 </w:t>
            </w:r>
          </w:p>
        </w:tc>
        <w:tc>
          <w:tcPr>
            <w:tcW w:w="0" w:type="auto"/>
            <w:tcBorders>
              <w:top w:val="single" w:sz="4" w:space="0" w:color="000000"/>
              <w:left w:val="single" w:sz="4" w:space="0" w:color="000000"/>
              <w:bottom w:val="single" w:sz="4" w:space="0" w:color="000000"/>
              <w:right w:val="single" w:sz="8" w:space="0" w:color="000000"/>
            </w:tcBorders>
            <w:shd w:val="clear" w:color="auto" w:fill="auto"/>
            <w:vAlign w:val="center"/>
          </w:tcPr>
          <w:p w:rsidR="007216AF" w:rsidRPr="007216AF" w:rsidRDefault="007216AF" w:rsidP="007216AF">
            <w:pPr>
              <w:spacing w:line="259" w:lineRule="auto"/>
              <w:ind w:right="42"/>
              <w:jc w:val="center"/>
              <w:rPr>
                <w:rFonts w:ascii="Times New Roman" w:hAnsi="Times New Roman" w:cs="Times New Roman"/>
              </w:rPr>
            </w:pPr>
            <w:r w:rsidRPr="007216AF">
              <w:rPr>
                <w:rFonts w:ascii="Times New Roman" w:hAnsi="Times New Roman" w:cs="Times New Roman"/>
              </w:rPr>
              <w:t xml:space="preserve">0 </w:t>
            </w:r>
          </w:p>
        </w:tc>
      </w:tr>
      <w:tr w:rsidR="007216AF" w:rsidRPr="007216AF" w:rsidTr="007216AF">
        <w:trPr>
          <w:trHeight w:val="238"/>
          <w:jc w:val="center"/>
        </w:trPr>
        <w:tc>
          <w:tcPr>
            <w:tcW w:w="0" w:type="auto"/>
            <w:tcBorders>
              <w:top w:val="single" w:sz="4" w:space="0" w:color="000000"/>
              <w:left w:val="single" w:sz="8" w:space="0" w:color="000000"/>
              <w:bottom w:val="single" w:sz="4" w:space="0" w:color="000000"/>
              <w:right w:val="single" w:sz="4" w:space="0" w:color="000000"/>
            </w:tcBorders>
            <w:shd w:val="clear" w:color="auto" w:fill="auto"/>
          </w:tcPr>
          <w:p w:rsidR="007216AF" w:rsidRPr="007216AF" w:rsidRDefault="007216AF" w:rsidP="007216AF">
            <w:pPr>
              <w:spacing w:line="259" w:lineRule="auto"/>
              <w:rPr>
                <w:rFonts w:ascii="Times New Roman" w:hAnsi="Times New Roman" w:cs="Times New Roman"/>
              </w:rPr>
            </w:pPr>
            <w:r w:rsidRPr="007216AF">
              <w:rPr>
                <w:rFonts w:ascii="Times New Roman" w:hAnsi="Times New Roman" w:cs="Times New Roman"/>
              </w:rPr>
              <w:t xml:space="preserve">Расчетные собственные нужды водоподготовительной установки </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7216AF">
            <w:pPr>
              <w:spacing w:line="259" w:lineRule="auto"/>
              <w:ind w:right="43"/>
              <w:jc w:val="center"/>
              <w:rPr>
                <w:rFonts w:ascii="Times New Roman" w:hAnsi="Times New Roman" w:cs="Times New Roman"/>
              </w:rPr>
            </w:pPr>
            <w:r w:rsidRPr="007216AF">
              <w:rPr>
                <w:rFonts w:ascii="Times New Roman" w:hAnsi="Times New Roman" w:cs="Times New Roman"/>
              </w:rPr>
              <w:t>м</w:t>
            </w:r>
            <w:r w:rsidRPr="007216AF">
              <w:rPr>
                <w:rFonts w:ascii="Times New Roman" w:hAnsi="Times New Roman" w:cs="Times New Roman"/>
                <w:vertAlign w:val="superscript"/>
              </w:rPr>
              <w:t>3</w:t>
            </w:r>
            <w:r w:rsidRPr="007216AF">
              <w:rPr>
                <w:rFonts w:ascii="Times New Roman" w:hAnsi="Times New Roman" w:cs="Times New Roman"/>
              </w:rPr>
              <w:t>/ч</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AA6FAC">
            <w:pPr>
              <w:spacing w:line="259" w:lineRule="auto"/>
              <w:ind w:right="42"/>
              <w:jc w:val="center"/>
              <w:rPr>
                <w:rFonts w:ascii="Times New Roman" w:hAnsi="Times New Roman" w:cs="Times New Roman"/>
              </w:rPr>
            </w:pPr>
            <w:r>
              <w:rPr>
                <w:rFonts w:ascii="Times New Roman" w:hAnsi="Times New Roman" w:cs="Times New Roman"/>
              </w:rPr>
              <w:t>0,0049</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AA6FAC">
            <w:pPr>
              <w:spacing w:line="259" w:lineRule="auto"/>
              <w:ind w:right="40"/>
              <w:jc w:val="center"/>
              <w:rPr>
                <w:rFonts w:ascii="Times New Roman" w:hAnsi="Times New Roman" w:cs="Times New Roman"/>
              </w:rPr>
            </w:pPr>
            <w:r>
              <w:rPr>
                <w:rFonts w:ascii="Times New Roman" w:hAnsi="Times New Roman" w:cs="Times New Roman"/>
              </w:rPr>
              <w:t>0,0049</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7216AF" w:rsidRPr="007216AF" w:rsidRDefault="007216AF" w:rsidP="007216AF">
            <w:pPr>
              <w:spacing w:line="259" w:lineRule="auto"/>
              <w:ind w:right="42"/>
              <w:jc w:val="center"/>
              <w:rPr>
                <w:rFonts w:ascii="Times New Roman" w:hAnsi="Times New Roman" w:cs="Times New Roman"/>
              </w:rPr>
            </w:pPr>
            <w:r>
              <w:rPr>
                <w:rFonts w:ascii="Times New Roman" w:hAnsi="Times New Roman" w:cs="Times New Roman"/>
              </w:rPr>
              <w:t>0,0049</w:t>
            </w:r>
          </w:p>
        </w:tc>
        <w:tc>
          <w:tcPr>
            <w:tcW w:w="0" w:type="auto"/>
            <w:tcBorders>
              <w:top w:val="single" w:sz="4" w:space="0" w:color="000000"/>
              <w:left w:val="single" w:sz="4" w:space="0" w:color="000000"/>
              <w:bottom w:val="single" w:sz="4" w:space="0" w:color="000000"/>
              <w:right w:val="single" w:sz="8" w:space="0" w:color="000000"/>
            </w:tcBorders>
            <w:shd w:val="clear" w:color="auto" w:fill="auto"/>
            <w:vAlign w:val="center"/>
          </w:tcPr>
          <w:p w:rsidR="007216AF" w:rsidRPr="007216AF" w:rsidRDefault="007216AF" w:rsidP="007216AF">
            <w:pPr>
              <w:spacing w:line="259" w:lineRule="auto"/>
              <w:ind w:right="40"/>
              <w:jc w:val="center"/>
              <w:rPr>
                <w:rFonts w:ascii="Times New Roman" w:hAnsi="Times New Roman" w:cs="Times New Roman"/>
              </w:rPr>
            </w:pPr>
            <w:r>
              <w:rPr>
                <w:rFonts w:ascii="Times New Roman" w:hAnsi="Times New Roman" w:cs="Times New Roman"/>
              </w:rPr>
              <w:t>0,0049</w:t>
            </w:r>
          </w:p>
        </w:tc>
      </w:tr>
      <w:tr w:rsidR="007216AF" w:rsidRPr="007216AF" w:rsidTr="007216AF">
        <w:trPr>
          <w:trHeight w:val="238"/>
          <w:jc w:val="center"/>
        </w:trPr>
        <w:tc>
          <w:tcPr>
            <w:tcW w:w="0" w:type="auto"/>
            <w:tcBorders>
              <w:top w:val="single" w:sz="4" w:space="0" w:color="000000"/>
              <w:left w:val="single" w:sz="8" w:space="0" w:color="000000"/>
              <w:bottom w:val="single" w:sz="4" w:space="0" w:color="000000"/>
              <w:right w:val="single" w:sz="2" w:space="0" w:color="000000"/>
            </w:tcBorders>
            <w:shd w:val="clear" w:color="auto" w:fill="auto"/>
          </w:tcPr>
          <w:p w:rsidR="007216AF" w:rsidRPr="007216AF" w:rsidRDefault="007216AF" w:rsidP="007216AF">
            <w:pPr>
              <w:spacing w:line="259" w:lineRule="auto"/>
              <w:rPr>
                <w:rFonts w:ascii="Times New Roman" w:hAnsi="Times New Roman" w:cs="Times New Roman"/>
              </w:rPr>
            </w:pPr>
            <w:r w:rsidRPr="007216AF">
              <w:rPr>
                <w:rFonts w:ascii="Times New Roman" w:hAnsi="Times New Roman" w:cs="Times New Roman"/>
              </w:rPr>
              <w:t xml:space="preserve">Требуемая производительность водоподготовительной установки </w:t>
            </w:r>
          </w:p>
        </w:tc>
        <w:tc>
          <w:tcPr>
            <w:tcW w:w="0" w:type="auto"/>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7216AF">
            <w:pPr>
              <w:spacing w:line="259" w:lineRule="auto"/>
              <w:ind w:right="43"/>
              <w:jc w:val="center"/>
              <w:rPr>
                <w:rFonts w:ascii="Times New Roman" w:hAnsi="Times New Roman" w:cs="Times New Roman"/>
              </w:rPr>
            </w:pPr>
            <w:r w:rsidRPr="007216AF">
              <w:rPr>
                <w:rFonts w:ascii="Times New Roman" w:hAnsi="Times New Roman" w:cs="Times New Roman"/>
              </w:rPr>
              <w:t>м</w:t>
            </w:r>
            <w:r w:rsidRPr="007216AF">
              <w:rPr>
                <w:rFonts w:ascii="Times New Roman" w:hAnsi="Times New Roman" w:cs="Times New Roman"/>
                <w:vertAlign w:val="superscript"/>
              </w:rPr>
              <w:t>3</w:t>
            </w:r>
            <w:r w:rsidRPr="007216AF">
              <w:rPr>
                <w:rFonts w:ascii="Times New Roman" w:hAnsi="Times New Roman" w:cs="Times New Roman"/>
              </w:rPr>
              <w:t>/ч</w:t>
            </w:r>
          </w:p>
        </w:tc>
        <w:tc>
          <w:tcPr>
            <w:tcW w:w="0" w:type="auto"/>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spacing w:line="259" w:lineRule="auto"/>
              <w:ind w:right="40"/>
              <w:jc w:val="center"/>
              <w:rPr>
                <w:rFonts w:ascii="Times New Roman" w:hAnsi="Times New Roman" w:cs="Times New Roman"/>
              </w:rPr>
            </w:pPr>
            <w:r>
              <w:rPr>
                <w:rFonts w:ascii="Times New Roman" w:hAnsi="Times New Roman" w:cs="Times New Roman"/>
              </w:rPr>
              <w:t>0,0919</w:t>
            </w:r>
          </w:p>
        </w:tc>
        <w:tc>
          <w:tcPr>
            <w:tcW w:w="0" w:type="auto"/>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spacing w:line="259" w:lineRule="auto"/>
              <w:ind w:right="40"/>
              <w:jc w:val="center"/>
              <w:rPr>
                <w:rFonts w:ascii="Times New Roman" w:hAnsi="Times New Roman" w:cs="Times New Roman"/>
              </w:rPr>
            </w:pPr>
            <w:r>
              <w:rPr>
                <w:rFonts w:ascii="Times New Roman" w:hAnsi="Times New Roman" w:cs="Times New Roman"/>
              </w:rPr>
              <w:t>0,0919</w:t>
            </w:r>
          </w:p>
        </w:tc>
        <w:tc>
          <w:tcPr>
            <w:tcW w:w="0" w:type="auto"/>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7216AF">
            <w:pPr>
              <w:spacing w:line="259" w:lineRule="auto"/>
              <w:ind w:right="40"/>
              <w:jc w:val="center"/>
              <w:rPr>
                <w:rFonts w:ascii="Times New Roman" w:hAnsi="Times New Roman" w:cs="Times New Roman"/>
              </w:rPr>
            </w:pPr>
            <w:r>
              <w:rPr>
                <w:rFonts w:ascii="Times New Roman" w:hAnsi="Times New Roman" w:cs="Times New Roman"/>
              </w:rPr>
              <w:t>0,0919</w:t>
            </w:r>
          </w:p>
        </w:tc>
        <w:tc>
          <w:tcPr>
            <w:tcW w:w="0" w:type="auto"/>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rsidP="007216AF">
            <w:pPr>
              <w:spacing w:line="259" w:lineRule="auto"/>
              <w:ind w:right="40"/>
              <w:jc w:val="center"/>
              <w:rPr>
                <w:rFonts w:ascii="Times New Roman" w:hAnsi="Times New Roman" w:cs="Times New Roman"/>
              </w:rPr>
            </w:pPr>
            <w:r>
              <w:rPr>
                <w:rFonts w:ascii="Times New Roman" w:hAnsi="Times New Roman" w:cs="Times New Roman"/>
              </w:rPr>
              <w:t>0,0919</w:t>
            </w:r>
          </w:p>
        </w:tc>
      </w:tr>
    </w:tbl>
    <w:p w:rsidR="007216AF" w:rsidRPr="007216AF" w:rsidRDefault="007216AF" w:rsidP="007216AF">
      <w:pPr>
        <w:ind w:firstLine="539"/>
        <w:jc w:val="both"/>
        <w:rPr>
          <w:rFonts w:ascii="Times New Roman" w:hAnsi="Times New Roman" w:cs="Times New Roman"/>
        </w:rPr>
      </w:pPr>
      <w:r w:rsidRPr="007216AF">
        <w:rPr>
          <w:rFonts w:ascii="Times New Roman" w:hAnsi="Times New Roman" w:cs="Times New Roman"/>
          <w:b/>
        </w:rPr>
        <w:t>Примечание:</w:t>
      </w:r>
      <w:r w:rsidRPr="007216AF">
        <w:rPr>
          <w:rFonts w:ascii="Times New Roman" w:hAnsi="Times New Roman" w:cs="Times New Roman"/>
        </w:rPr>
        <w:t xml:space="preserve"> * - в связи с отсутствием приборов учета на источниках тепловой энергии и у потребителей данные о сверхнормативных утечках теплоносителя отсутствуют; ** - расчетные значения. </w:t>
      </w:r>
    </w:p>
    <w:p w:rsidR="007216AF" w:rsidRPr="007216AF" w:rsidRDefault="007216AF" w:rsidP="007216AF">
      <w:pPr>
        <w:pStyle w:val="3"/>
        <w:shd w:val="clear" w:color="auto" w:fill="auto"/>
        <w:spacing w:after="0" w:line="240" w:lineRule="auto"/>
        <w:ind w:firstLine="620"/>
        <w:jc w:val="both"/>
        <w:rPr>
          <w:rFonts w:eastAsia="Courier New"/>
          <w:color w:val="000000"/>
          <w:sz w:val="24"/>
          <w:szCs w:val="24"/>
          <w:lang w:eastAsia="ru-RU"/>
        </w:rPr>
      </w:pPr>
      <w:r w:rsidRPr="007216AF">
        <w:rPr>
          <w:rFonts w:eastAsia="Courier New"/>
          <w:sz w:val="24"/>
          <w:szCs w:val="24"/>
          <w:lang w:eastAsia="ru-RU"/>
        </w:rPr>
        <w:t>Анализ таблицы 12 показывает, что расходы сетевой воды не увеличиваются, что связано с отсутствием подключения новых потребителей.</w:t>
      </w:r>
    </w:p>
    <w:p w:rsidR="007216AF" w:rsidRDefault="007216AF" w:rsidP="007216AF">
      <w:pPr>
        <w:pStyle w:val="3"/>
        <w:shd w:val="clear" w:color="auto" w:fill="auto"/>
        <w:spacing w:after="0" w:line="240" w:lineRule="auto"/>
        <w:ind w:firstLine="620"/>
        <w:jc w:val="both"/>
        <w:rPr>
          <w:rFonts w:eastAsia="Courier New"/>
          <w:sz w:val="24"/>
          <w:szCs w:val="24"/>
          <w:lang w:eastAsia="ru-RU"/>
        </w:rPr>
      </w:pPr>
      <w:r w:rsidRPr="007216AF">
        <w:rPr>
          <w:rFonts w:eastAsia="Courier New"/>
          <w:sz w:val="24"/>
          <w:szCs w:val="24"/>
          <w:lang w:eastAsia="ru-RU"/>
        </w:rPr>
        <w:t>Для обеспечения приведенных выше расходов сетевой воды предлагаются следующие решения по вводу ВПУ на котельных (таблица 13, 14).</w:t>
      </w:r>
    </w:p>
    <w:p w:rsidR="007216AF" w:rsidRPr="007216AF" w:rsidRDefault="007216AF" w:rsidP="007216AF">
      <w:pPr>
        <w:pStyle w:val="16"/>
        <w:framePr w:w="10219" w:wrap="notBeside" w:vAnchor="text" w:hAnchor="page" w:x="1303" w:y="309"/>
        <w:shd w:val="clear" w:color="auto" w:fill="auto"/>
        <w:spacing w:line="240" w:lineRule="auto"/>
        <w:ind w:left="426" w:firstLine="620"/>
        <w:jc w:val="both"/>
        <w:rPr>
          <w:rStyle w:val="125pt1"/>
          <w:b/>
          <w:sz w:val="24"/>
        </w:rPr>
      </w:pPr>
      <w:r w:rsidRPr="007216AF">
        <w:rPr>
          <w:rStyle w:val="125pt1"/>
          <w:b/>
          <w:sz w:val="24"/>
        </w:rPr>
        <w:t>Таблица 13. Предложение по выбору водоподготовительных установок для источников теплоснабжения</w:t>
      </w:r>
    </w:p>
    <w:p w:rsidR="007216AF" w:rsidRDefault="007216AF" w:rsidP="007216AF">
      <w:pPr>
        <w:pStyle w:val="16"/>
        <w:framePr w:w="10219" w:wrap="notBeside" w:vAnchor="text" w:hAnchor="page" w:x="1303" w:y="309"/>
        <w:shd w:val="clear" w:color="auto" w:fill="auto"/>
        <w:spacing w:line="240" w:lineRule="auto"/>
      </w:pPr>
    </w:p>
    <w:tbl>
      <w:tblPr>
        <w:tblOverlap w:val="never"/>
        <w:tblW w:w="0" w:type="auto"/>
        <w:jc w:val="center"/>
        <w:tblLayout w:type="fixed"/>
        <w:tblCellMar>
          <w:left w:w="10" w:type="dxa"/>
          <w:right w:w="10" w:type="dxa"/>
        </w:tblCellMar>
        <w:tblLook w:val="0000" w:firstRow="0" w:lastRow="0" w:firstColumn="0" w:lastColumn="0" w:noHBand="0" w:noVBand="0"/>
      </w:tblPr>
      <w:tblGrid>
        <w:gridCol w:w="538"/>
        <w:gridCol w:w="3125"/>
        <w:gridCol w:w="3115"/>
        <w:gridCol w:w="2927"/>
      </w:tblGrid>
      <w:tr w:rsidR="007216AF" w:rsidTr="007216AF">
        <w:trPr>
          <w:trHeight w:hRule="exact" w:val="590"/>
          <w:jc w:val="center"/>
        </w:trPr>
        <w:tc>
          <w:tcPr>
            <w:tcW w:w="538" w:type="dxa"/>
            <w:tcBorders>
              <w:top w:val="single" w:sz="4" w:space="0" w:color="auto"/>
              <w:left w:val="single" w:sz="4" w:space="0" w:color="auto"/>
            </w:tcBorders>
            <w:shd w:val="clear" w:color="auto" w:fill="FFFFFF"/>
            <w:vAlign w:val="center"/>
          </w:tcPr>
          <w:p w:rsidR="007216AF" w:rsidRPr="0043129F" w:rsidRDefault="007216AF" w:rsidP="0043129F">
            <w:pPr>
              <w:pStyle w:val="3"/>
              <w:framePr w:w="10219" w:wrap="notBeside" w:vAnchor="text" w:hAnchor="page" w:x="1303" w:y="309"/>
              <w:shd w:val="clear" w:color="auto" w:fill="auto"/>
              <w:spacing w:after="120" w:line="190" w:lineRule="exact"/>
              <w:ind w:firstLine="0"/>
              <w:jc w:val="center"/>
              <w:rPr>
                <w:sz w:val="20"/>
              </w:rPr>
            </w:pPr>
            <w:r w:rsidRPr="0043129F">
              <w:rPr>
                <w:rStyle w:val="95pt1"/>
                <w:rFonts w:eastAsia="Courier New"/>
                <w:sz w:val="20"/>
              </w:rPr>
              <w:t>№</w:t>
            </w:r>
          </w:p>
          <w:p w:rsidR="007216AF" w:rsidRPr="0043129F" w:rsidRDefault="007216AF" w:rsidP="007216AF">
            <w:pPr>
              <w:pStyle w:val="3"/>
              <w:framePr w:w="10219" w:wrap="notBeside" w:vAnchor="text" w:hAnchor="page" w:x="1303" w:y="309"/>
              <w:shd w:val="clear" w:color="auto" w:fill="auto"/>
              <w:spacing w:before="120" w:after="0" w:line="190" w:lineRule="exact"/>
              <w:ind w:left="200" w:firstLine="0"/>
              <w:jc w:val="center"/>
              <w:rPr>
                <w:sz w:val="20"/>
              </w:rPr>
            </w:pPr>
            <w:r w:rsidRPr="0043129F">
              <w:rPr>
                <w:rStyle w:val="95pt1"/>
                <w:rFonts w:eastAsia="Courier New"/>
                <w:sz w:val="20"/>
              </w:rPr>
              <w:t>п.п</w:t>
            </w:r>
          </w:p>
        </w:tc>
        <w:tc>
          <w:tcPr>
            <w:tcW w:w="3125" w:type="dxa"/>
            <w:tcBorders>
              <w:top w:val="single" w:sz="4" w:space="0" w:color="auto"/>
              <w:left w:val="single" w:sz="4" w:space="0" w:color="auto"/>
            </w:tcBorders>
            <w:shd w:val="clear" w:color="auto" w:fill="FFFFFF"/>
            <w:vAlign w:val="center"/>
          </w:tcPr>
          <w:p w:rsidR="007216AF" w:rsidRPr="0043129F" w:rsidRDefault="007216AF" w:rsidP="007216AF">
            <w:pPr>
              <w:pStyle w:val="3"/>
              <w:framePr w:w="10219" w:wrap="notBeside" w:vAnchor="text" w:hAnchor="page" w:x="1303" w:y="309"/>
              <w:shd w:val="clear" w:color="auto" w:fill="auto"/>
              <w:spacing w:after="0" w:line="190" w:lineRule="exact"/>
              <w:ind w:firstLine="0"/>
              <w:jc w:val="center"/>
              <w:rPr>
                <w:sz w:val="20"/>
              </w:rPr>
            </w:pPr>
            <w:r w:rsidRPr="0043129F">
              <w:rPr>
                <w:rStyle w:val="95pt1"/>
                <w:rFonts w:eastAsia="Courier New"/>
                <w:sz w:val="20"/>
              </w:rPr>
              <w:t>Наименование источника</w:t>
            </w:r>
          </w:p>
        </w:tc>
        <w:tc>
          <w:tcPr>
            <w:tcW w:w="3115" w:type="dxa"/>
            <w:tcBorders>
              <w:top w:val="single" w:sz="4" w:space="0" w:color="auto"/>
              <w:left w:val="single" w:sz="4" w:space="0" w:color="auto"/>
            </w:tcBorders>
            <w:shd w:val="clear" w:color="auto" w:fill="FFFFFF"/>
            <w:vAlign w:val="center"/>
          </w:tcPr>
          <w:p w:rsidR="007216AF" w:rsidRPr="0043129F" w:rsidRDefault="007216AF" w:rsidP="007216AF">
            <w:pPr>
              <w:pStyle w:val="3"/>
              <w:framePr w:w="10219" w:wrap="notBeside" w:vAnchor="text" w:hAnchor="page" w:x="1303" w:y="309"/>
              <w:shd w:val="clear" w:color="auto" w:fill="auto"/>
              <w:spacing w:after="0" w:line="250" w:lineRule="exact"/>
              <w:ind w:firstLine="0"/>
              <w:jc w:val="center"/>
              <w:rPr>
                <w:sz w:val="20"/>
              </w:rPr>
            </w:pPr>
            <w:r w:rsidRPr="0043129F">
              <w:rPr>
                <w:rStyle w:val="95pt1"/>
                <w:rFonts w:eastAsia="Courier New"/>
                <w:sz w:val="20"/>
              </w:rPr>
              <w:t>Марка водоподготовительной установки</w:t>
            </w:r>
          </w:p>
        </w:tc>
        <w:tc>
          <w:tcPr>
            <w:tcW w:w="2927" w:type="dxa"/>
            <w:tcBorders>
              <w:top w:val="single" w:sz="4" w:space="0" w:color="auto"/>
              <w:left w:val="single" w:sz="4" w:space="0" w:color="auto"/>
              <w:right w:val="single" w:sz="4" w:space="0" w:color="auto"/>
            </w:tcBorders>
            <w:shd w:val="clear" w:color="auto" w:fill="FFFFFF"/>
            <w:vAlign w:val="center"/>
          </w:tcPr>
          <w:p w:rsidR="007216AF" w:rsidRPr="0043129F" w:rsidRDefault="007216AF" w:rsidP="007216AF">
            <w:pPr>
              <w:pStyle w:val="3"/>
              <w:framePr w:w="10219" w:wrap="notBeside" w:vAnchor="text" w:hAnchor="page" w:x="1303" w:y="309"/>
              <w:shd w:val="clear" w:color="auto" w:fill="auto"/>
              <w:spacing w:after="0" w:line="250" w:lineRule="exact"/>
              <w:ind w:firstLine="0"/>
              <w:jc w:val="center"/>
              <w:rPr>
                <w:sz w:val="20"/>
              </w:rPr>
            </w:pPr>
            <w:r w:rsidRPr="0043129F">
              <w:rPr>
                <w:rStyle w:val="95pt1"/>
                <w:rFonts w:eastAsia="Courier New"/>
                <w:sz w:val="20"/>
              </w:rPr>
              <w:t>Производительность (номинальная - максимальная), м</w:t>
            </w:r>
            <w:r w:rsidRPr="0043129F">
              <w:rPr>
                <w:rStyle w:val="95pt1"/>
                <w:rFonts w:eastAsia="Courier New"/>
                <w:sz w:val="20"/>
                <w:vertAlign w:val="superscript"/>
              </w:rPr>
              <w:t>3</w:t>
            </w:r>
            <w:r w:rsidRPr="0043129F">
              <w:rPr>
                <w:rStyle w:val="95pt1"/>
                <w:rFonts w:eastAsia="Courier New"/>
                <w:sz w:val="20"/>
              </w:rPr>
              <w:t>/ч</w:t>
            </w:r>
          </w:p>
        </w:tc>
      </w:tr>
      <w:tr w:rsidR="007216AF" w:rsidTr="0043129F">
        <w:trPr>
          <w:trHeight w:val="454"/>
          <w:jc w:val="center"/>
        </w:trPr>
        <w:tc>
          <w:tcPr>
            <w:tcW w:w="538" w:type="dxa"/>
            <w:tcBorders>
              <w:top w:val="single" w:sz="4" w:space="0" w:color="auto"/>
              <w:left w:val="single" w:sz="4" w:space="0" w:color="auto"/>
            </w:tcBorders>
            <w:shd w:val="clear" w:color="auto" w:fill="FFFFFF"/>
            <w:vAlign w:val="center"/>
          </w:tcPr>
          <w:p w:rsidR="007216AF" w:rsidRPr="007216AF" w:rsidRDefault="007216AF" w:rsidP="007216AF">
            <w:pPr>
              <w:pStyle w:val="3"/>
              <w:framePr w:w="10219" w:wrap="notBeside" w:vAnchor="text" w:hAnchor="page" w:x="1303" w:y="309"/>
              <w:shd w:val="clear" w:color="auto" w:fill="auto"/>
              <w:spacing w:after="0" w:line="190" w:lineRule="exact"/>
              <w:ind w:left="-9" w:firstLine="0"/>
              <w:jc w:val="center"/>
              <w:rPr>
                <w:b/>
              </w:rPr>
            </w:pPr>
            <w:r w:rsidRPr="007216AF">
              <w:rPr>
                <w:rStyle w:val="95pt1"/>
                <w:rFonts w:eastAsia="Courier New"/>
                <w:b w:val="0"/>
                <w:sz w:val="22"/>
                <w:szCs w:val="22"/>
              </w:rPr>
              <w:t>1</w:t>
            </w:r>
          </w:p>
        </w:tc>
        <w:tc>
          <w:tcPr>
            <w:tcW w:w="3125" w:type="dxa"/>
            <w:tcBorders>
              <w:top w:val="single" w:sz="4" w:space="0" w:color="auto"/>
              <w:left w:val="single" w:sz="4" w:space="0" w:color="auto"/>
            </w:tcBorders>
            <w:shd w:val="clear" w:color="auto" w:fill="FFFFFF"/>
            <w:vAlign w:val="center"/>
          </w:tcPr>
          <w:p w:rsidR="007216AF" w:rsidRPr="007216AF" w:rsidRDefault="007216AF" w:rsidP="007216AF">
            <w:pPr>
              <w:pStyle w:val="3"/>
              <w:framePr w:w="10219" w:wrap="notBeside" w:vAnchor="text" w:hAnchor="page" w:x="1303" w:y="309"/>
              <w:shd w:val="clear" w:color="auto" w:fill="auto"/>
              <w:spacing w:after="0" w:line="190" w:lineRule="exact"/>
              <w:ind w:left="-9" w:firstLine="0"/>
              <w:jc w:val="center"/>
              <w:rPr>
                <w:b/>
              </w:rPr>
            </w:pPr>
            <w:r w:rsidRPr="007216AF">
              <w:rPr>
                <w:rStyle w:val="95pt1"/>
                <w:rFonts w:eastAsia="Courier New"/>
                <w:b w:val="0"/>
                <w:sz w:val="22"/>
                <w:szCs w:val="22"/>
              </w:rPr>
              <w:t>Котельная Валерьяновская СШ</w:t>
            </w:r>
          </w:p>
        </w:tc>
        <w:tc>
          <w:tcPr>
            <w:tcW w:w="3115" w:type="dxa"/>
            <w:tcBorders>
              <w:top w:val="single" w:sz="4" w:space="0" w:color="auto"/>
              <w:left w:val="single" w:sz="4" w:space="0" w:color="auto"/>
            </w:tcBorders>
            <w:shd w:val="clear" w:color="auto" w:fill="FFFFFF"/>
            <w:vAlign w:val="center"/>
          </w:tcPr>
          <w:p w:rsidR="007216AF" w:rsidRPr="007216AF" w:rsidRDefault="007216AF" w:rsidP="007216AF">
            <w:pPr>
              <w:pStyle w:val="3"/>
              <w:framePr w:w="10219" w:wrap="notBeside" w:vAnchor="text" w:hAnchor="page" w:x="1303" w:y="309"/>
              <w:shd w:val="clear" w:color="auto" w:fill="auto"/>
              <w:spacing w:after="0" w:line="190" w:lineRule="exact"/>
              <w:ind w:left="-9" w:firstLine="0"/>
              <w:jc w:val="center"/>
              <w:rPr>
                <w:b/>
              </w:rPr>
            </w:pPr>
            <w:r w:rsidRPr="007216AF">
              <w:rPr>
                <w:rStyle w:val="95pt1"/>
                <w:rFonts w:eastAsia="Courier New"/>
                <w:b w:val="0"/>
                <w:sz w:val="22"/>
                <w:szCs w:val="22"/>
                <w:lang w:val="en-US"/>
              </w:rPr>
              <w:t xml:space="preserve">PentairWater TS </w:t>
            </w:r>
            <w:r w:rsidRPr="007216AF">
              <w:rPr>
                <w:rStyle w:val="95pt1"/>
                <w:rFonts w:eastAsia="Courier New"/>
                <w:b w:val="0"/>
                <w:sz w:val="22"/>
                <w:szCs w:val="22"/>
              </w:rPr>
              <w:t>91-08*</w:t>
            </w:r>
          </w:p>
        </w:tc>
        <w:tc>
          <w:tcPr>
            <w:tcW w:w="2927" w:type="dxa"/>
            <w:tcBorders>
              <w:top w:val="single" w:sz="4" w:space="0" w:color="auto"/>
              <w:left w:val="single" w:sz="4" w:space="0" w:color="auto"/>
              <w:right w:val="single" w:sz="4" w:space="0" w:color="auto"/>
            </w:tcBorders>
            <w:shd w:val="clear" w:color="auto" w:fill="FFFFFF"/>
            <w:vAlign w:val="center"/>
          </w:tcPr>
          <w:p w:rsidR="007216AF" w:rsidRPr="007216AF" w:rsidRDefault="007216AF" w:rsidP="007216AF">
            <w:pPr>
              <w:pStyle w:val="3"/>
              <w:framePr w:w="10219" w:wrap="notBeside" w:vAnchor="text" w:hAnchor="page" w:x="1303" w:y="309"/>
              <w:shd w:val="clear" w:color="auto" w:fill="auto"/>
              <w:spacing w:after="0" w:line="190" w:lineRule="exact"/>
              <w:ind w:left="-9" w:firstLine="0"/>
              <w:jc w:val="center"/>
              <w:rPr>
                <w:b/>
              </w:rPr>
            </w:pPr>
            <w:r w:rsidRPr="007216AF">
              <w:rPr>
                <w:rStyle w:val="95pt1"/>
                <w:rFonts w:eastAsia="Courier New"/>
                <w:b w:val="0"/>
                <w:sz w:val="22"/>
                <w:szCs w:val="22"/>
              </w:rPr>
              <w:t>0.8 - 1.0</w:t>
            </w:r>
          </w:p>
        </w:tc>
      </w:tr>
      <w:tr w:rsidR="007216AF" w:rsidTr="0043129F">
        <w:trPr>
          <w:trHeight w:val="454"/>
          <w:jc w:val="center"/>
        </w:trPr>
        <w:tc>
          <w:tcPr>
            <w:tcW w:w="538" w:type="dxa"/>
            <w:tcBorders>
              <w:top w:val="single" w:sz="4" w:space="0" w:color="auto"/>
              <w:left w:val="single" w:sz="4" w:space="0" w:color="auto"/>
              <w:bottom w:val="single" w:sz="4" w:space="0" w:color="auto"/>
            </w:tcBorders>
            <w:shd w:val="clear" w:color="auto" w:fill="FFFFFF"/>
            <w:vAlign w:val="center"/>
          </w:tcPr>
          <w:p w:rsidR="007216AF" w:rsidRPr="007216AF" w:rsidRDefault="007216AF" w:rsidP="007216AF">
            <w:pPr>
              <w:pStyle w:val="3"/>
              <w:framePr w:w="10219" w:wrap="notBeside" w:vAnchor="text" w:hAnchor="page" w:x="1303" w:y="309"/>
              <w:shd w:val="clear" w:color="auto" w:fill="auto"/>
              <w:spacing w:after="0" w:line="190" w:lineRule="exact"/>
              <w:ind w:left="-9" w:firstLine="0"/>
              <w:jc w:val="center"/>
              <w:rPr>
                <w:b/>
              </w:rPr>
            </w:pPr>
            <w:r w:rsidRPr="007216AF">
              <w:rPr>
                <w:rStyle w:val="95pt1"/>
                <w:rFonts w:eastAsia="Courier New"/>
                <w:b w:val="0"/>
                <w:sz w:val="22"/>
                <w:szCs w:val="22"/>
              </w:rPr>
              <w:t>2</w:t>
            </w:r>
          </w:p>
        </w:tc>
        <w:tc>
          <w:tcPr>
            <w:tcW w:w="3125" w:type="dxa"/>
            <w:tcBorders>
              <w:top w:val="single" w:sz="4" w:space="0" w:color="auto"/>
              <w:left w:val="single" w:sz="4" w:space="0" w:color="auto"/>
              <w:bottom w:val="single" w:sz="4" w:space="0" w:color="auto"/>
            </w:tcBorders>
            <w:shd w:val="clear" w:color="auto" w:fill="FFFFFF"/>
            <w:vAlign w:val="center"/>
          </w:tcPr>
          <w:p w:rsidR="007216AF" w:rsidRPr="007216AF" w:rsidRDefault="007216AF" w:rsidP="007216AF">
            <w:pPr>
              <w:pStyle w:val="3"/>
              <w:framePr w:w="10219" w:wrap="notBeside" w:vAnchor="text" w:hAnchor="page" w:x="1303" w:y="309"/>
              <w:shd w:val="clear" w:color="auto" w:fill="auto"/>
              <w:spacing w:after="0" w:line="190" w:lineRule="exact"/>
              <w:ind w:left="-9" w:firstLine="0"/>
              <w:jc w:val="center"/>
              <w:rPr>
                <w:b/>
              </w:rPr>
            </w:pPr>
            <w:r w:rsidRPr="007216AF">
              <w:rPr>
                <w:rStyle w:val="95pt1"/>
                <w:rFonts w:eastAsia="Courier New"/>
                <w:b w:val="0"/>
                <w:sz w:val="22"/>
                <w:szCs w:val="22"/>
              </w:rPr>
              <w:t>Котельная Листвянка</w:t>
            </w:r>
          </w:p>
        </w:tc>
        <w:tc>
          <w:tcPr>
            <w:tcW w:w="3115" w:type="dxa"/>
            <w:tcBorders>
              <w:top w:val="single" w:sz="4" w:space="0" w:color="auto"/>
              <w:left w:val="single" w:sz="4" w:space="0" w:color="auto"/>
              <w:bottom w:val="single" w:sz="4" w:space="0" w:color="auto"/>
            </w:tcBorders>
            <w:shd w:val="clear" w:color="auto" w:fill="FFFFFF"/>
            <w:vAlign w:val="center"/>
          </w:tcPr>
          <w:p w:rsidR="007216AF" w:rsidRPr="007216AF" w:rsidRDefault="007216AF" w:rsidP="007216AF">
            <w:pPr>
              <w:pStyle w:val="3"/>
              <w:framePr w:w="10219" w:wrap="notBeside" w:vAnchor="text" w:hAnchor="page" w:x="1303" w:y="309"/>
              <w:shd w:val="clear" w:color="auto" w:fill="auto"/>
              <w:spacing w:after="0" w:line="190" w:lineRule="exact"/>
              <w:ind w:left="-9" w:firstLine="0"/>
              <w:jc w:val="center"/>
              <w:rPr>
                <w:b/>
              </w:rPr>
            </w:pPr>
            <w:r w:rsidRPr="007216AF">
              <w:rPr>
                <w:rStyle w:val="95pt1"/>
                <w:rFonts w:eastAsia="Courier New"/>
                <w:b w:val="0"/>
                <w:sz w:val="22"/>
                <w:szCs w:val="22"/>
                <w:lang w:val="en-US"/>
              </w:rPr>
              <w:t xml:space="preserve">PentairWater TS </w:t>
            </w:r>
            <w:r w:rsidRPr="007216AF">
              <w:rPr>
                <w:rStyle w:val="95pt1"/>
                <w:rFonts w:eastAsia="Courier New"/>
                <w:b w:val="0"/>
                <w:sz w:val="22"/>
                <w:szCs w:val="22"/>
              </w:rPr>
              <w:t>91-08*</w:t>
            </w:r>
          </w:p>
        </w:tc>
        <w:tc>
          <w:tcPr>
            <w:tcW w:w="2927" w:type="dxa"/>
            <w:tcBorders>
              <w:top w:val="single" w:sz="4" w:space="0" w:color="auto"/>
              <w:left w:val="single" w:sz="4" w:space="0" w:color="auto"/>
              <w:bottom w:val="single" w:sz="4" w:space="0" w:color="auto"/>
              <w:right w:val="single" w:sz="4" w:space="0" w:color="auto"/>
            </w:tcBorders>
            <w:shd w:val="clear" w:color="auto" w:fill="FFFFFF"/>
            <w:vAlign w:val="center"/>
          </w:tcPr>
          <w:p w:rsidR="007216AF" w:rsidRPr="007216AF" w:rsidRDefault="007216AF" w:rsidP="007216AF">
            <w:pPr>
              <w:pStyle w:val="3"/>
              <w:framePr w:w="10219" w:wrap="notBeside" w:vAnchor="text" w:hAnchor="page" w:x="1303" w:y="309"/>
              <w:shd w:val="clear" w:color="auto" w:fill="auto"/>
              <w:spacing w:after="0" w:line="190" w:lineRule="exact"/>
              <w:ind w:left="-9" w:firstLine="0"/>
              <w:jc w:val="center"/>
              <w:rPr>
                <w:b/>
              </w:rPr>
            </w:pPr>
            <w:r w:rsidRPr="007216AF">
              <w:rPr>
                <w:rStyle w:val="95pt1"/>
                <w:rFonts w:eastAsia="Courier New"/>
                <w:b w:val="0"/>
                <w:sz w:val="22"/>
                <w:szCs w:val="22"/>
              </w:rPr>
              <w:t>0.8 - 1.0</w:t>
            </w:r>
          </w:p>
        </w:tc>
      </w:tr>
    </w:tbl>
    <w:p w:rsidR="007216AF" w:rsidRPr="007216AF" w:rsidRDefault="007216AF" w:rsidP="007216AF">
      <w:pPr>
        <w:pStyle w:val="3"/>
        <w:shd w:val="clear" w:color="auto" w:fill="auto"/>
        <w:spacing w:after="0" w:line="240" w:lineRule="auto"/>
        <w:ind w:firstLine="620"/>
        <w:jc w:val="both"/>
        <w:rPr>
          <w:rFonts w:eastAsia="Courier New"/>
          <w:color w:val="000000"/>
          <w:sz w:val="24"/>
          <w:szCs w:val="24"/>
          <w:lang w:eastAsia="ru-RU"/>
        </w:rPr>
      </w:pPr>
    </w:p>
    <w:p w:rsidR="007216AF" w:rsidRDefault="007216AF" w:rsidP="007216AF">
      <w:pPr>
        <w:rPr>
          <w:sz w:val="2"/>
          <w:szCs w:val="2"/>
        </w:rPr>
      </w:pPr>
    </w:p>
    <w:p w:rsidR="007216AF" w:rsidRPr="007216AF" w:rsidRDefault="007216AF" w:rsidP="007216AF">
      <w:pPr>
        <w:pStyle w:val="3"/>
        <w:shd w:val="clear" w:color="auto" w:fill="auto"/>
        <w:spacing w:after="0" w:line="240" w:lineRule="auto"/>
        <w:ind w:firstLine="0"/>
        <w:rPr>
          <w:sz w:val="24"/>
          <w:szCs w:val="24"/>
        </w:rPr>
      </w:pPr>
      <w:r w:rsidRPr="007216AF">
        <w:rPr>
          <w:rStyle w:val="105pt"/>
          <w:sz w:val="24"/>
          <w:szCs w:val="24"/>
        </w:rPr>
        <w:lastRenderedPageBreak/>
        <w:t xml:space="preserve">Примечание: </w:t>
      </w:r>
      <w:r w:rsidRPr="007216AF">
        <w:rPr>
          <w:rStyle w:val="125pt0"/>
          <w:sz w:val="24"/>
          <w:szCs w:val="24"/>
        </w:rPr>
        <w:t>*марка оборудования в ходе проектирования может быть изменена.</w:t>
      </w:r>
    </w:p>
    <w:p w:rsidR="007216AF" w:rsidRPr="0043129F" w:rsidRDefault="007216AF" w:rsidP="0043129F">
      <w:pPr>
        <w:pStyle w:val="16"/>
        <w:framePr w:w="10224" w:wrap="notBeside" w:vAnchor="text" w:hAnchor="text" w:xAlign="center" w:y="1"/>
        <w:shd w:val="clear" w:color="auto" w:fill="auto"/>
        <w:spacing w:line="240" w:lineRule="auto"/>
        <w:ind w:left="426"/>
        <w:jc w:val="both"/>
        <w:rPr>
          <w:rStyle w:val="125pt1"/>
          <w:b/>
          <w:sz w:val="24"/>
          <w:szCs w:val="24"/>
        </w:rPr>
      </w:pPr>
    </w:p>
    <w:p w:rsidR="007216AF" w:rsidRPr="0043129F" w:rsidRDefault="007216AF" w:rsidP="0043129F">
      <w:pPr>
        <w:pStyle w:val="16"/>
        <w:framePr w:w="10224" w:wrap="notBeside" w:vAnchor="text" w:hAnchor="text" w:xAlign="center" w:y="1"/>
        <w:shd w:val="clear" w:color="auto" w:fill="auto"/>
        <w:spacing w:line="240" w:lineRule="auto"/>
        <w:ind w:left="426"/>
        <w:jc w:val="both"/>
        <w:rPr>
          <w:rStyle w:val="125pt1"/>
          <w:b/>
          <w:sz w:val="24"/>
          <w:szCs w:val="24"/>
        </w:rPr>
      </w:pPr>
      <w:r w:rsidRPr="0043129F">
        <w:rPr>
          <w:rStyle w:val="125pt1"/>
          <w:b/>
          <w:sz w:val="24"/>
          <w:szCs w:val="24"/>
        </w:rPr>
        <w:t>Таблица 14. Предложение по выбору баков аккумуляторов для источников теплоснабжения</w:t>
      </w:r>
    </w:p>
    <w:p w:rsidR="007216AF" w:rsidRPr="007216AF" w:rsidRDefault="007216AF" w:rsidP="007216AF">
      <w:pPr>
        <w:pStyle w:val="16"/>
        <w:framePr w:w="10224" w:wrap="notBeside" w:vAnchor="text" w:hAnchor="text" w:xAlign="center" w:y="1"/>
        <w:shd w:val="clear" w:color="auto" w:fill="auto"/>
        <w:spacing w:line="240" w:lineRule="auto"/>
        <w:jc w:val="both"/>
      </w:pPr>
    </w:p>
    <w:tbl>
      <w:tblPr>
        <w:tblOverlap w:val="never"/>
        <w:tblW w:w="0" w:type="auto"/>
        <w:jc w:val="center"/>
        <w:tblLayout w:type="fixed"/>
        <w:tblCellMar>
          <w:left w:w="10" w:type="dxa"/>
          <w:right w:w="10" w:type="dxa"/>
        </w:tblCellMar>
        <w:tblLook w:val="0000" w:firstRow="0" w:lastRow="0" w:firstColumn="0" w:lastColumn="0" w:noHBand="0" w:noVBand="0"/>
      </w:tblPr>
      <w:tblGrid>
        <w:gridCol w:w="682"/>
        <w:gridCol w:w="3264"/>
        <w:gridCol w:w="3970"/>
        <w:gridCol w:w="1866"/>
      </w:tblGrid>
      <w:tr w:rsidR="007216AF" w:rsidTr="007216AF">
        <w:trPr>
          <w:trHeight w:hRule="exact" w:val="557"/>
          <w:jc w:val="center"/>
        </w:trPr>
        <w:tc>
          <w:tcPr>
            <w:tcW w:w="682" w:type="dxa"/>
            <w:tcBorders>
              <w:top w:val="single" w:sz="4" w:space="0" w:color="auto"/>
              <w:left w:val="single" w:sz="4" w:space="0" w:color="auto"/>
            </w:tcBorders>
            <w:shd w:val="clear" w:color="auto" w:fill="FFFFFF"/>
            <w:vAlign w:val="center"/>
          </w:tcPr>
          <w:p w:rsidR="007216AF" w:rsidRPr="0043129F" w:rsidRDefault="007216AF" w:rsidP="0043129F">
            <w:pPr>
              <w:pStyle w:val="3"/>
              <w:framePr w:w="10224" w:wrap="notBeside" w:vAnchor="text" w:hAnchor="text" w:xAlign="center" w:y="1"/>
              <w:shd w:val="clear" w:color="auto" w:fill="auto"/>
              <w:spacing w:after="120" w:line="190" w:lineRule="exact"/>
              <w:ind w:left="53" w:firstLine="0"/>
              <w:jc w:val="center"/>
              <w:rPr>
                <w:sz w:val="20"/>
              </w:rPr>
            </w:pPr>
            <w:r w:rsidRPr="0043129F">
              <w:rPr>
                <w:rStyle w:val="95pt1"/>
                <w:rFonts w:eastAsia="Courier New"/>
                <w:sz w:val="20"/>
              </w:rPr>
              <w:t>№</w:t>
            </w:r>
          </w:p>
          <w:p w:rsidR="007216AF" w:rsidRPr="0043129F" w:rsidRDefault="007216AF" w:rsidP="007216AF">
            <w:pPr>
              <w:pStyle w:val="3"/>
              <w:framePr w:w="10224" w:wrap="notBeside" w:vAnchor="text" w:hAnchor="text" w:xAlign="center" w:y="1"/>
              <w:shd w:val="clear" w:color="auto" w:fill="auto"/>
              <w:spacing w:before="120" w:after="0" w:line="190" w:lineRule="exact"/>
              <w:ind w:right="240" w:firstLine="0"/>
              <w:jc w:val="center"/>
              <w:rPr>
                <w:sz w:val="20"/>
              </w:rPr>
            </w:pPr>
            <w:r w:rsidRPr="0043129F">
              <w:rPr>
                <w:rStyle w:val="95pt1"/>
                <w:rFonts w:eastAsia="Courier New"/>
                <w:sz w:val="20"/>
              </w:rPr>
              <w:t>п.п.</w:t>
            </w:r>
          </w:p>
        </w:tc>
        <w:tc>
          <w:tcPr>
            <w:tcW w:w="3264" w:type="dxa"/>
            <w:tcBorders>
              <w:top w:val="single" w:sz="4" w:space="0" w:color="auto"/>
              <w:left w:val="single" w:sz="4" w:space="0" w:color="auto"/>
            </w:tcBorders>
            <w:shd w:val="clear" w:color="auto" w:fill="FFFFFF"/>
            <w:vAlign w:val="center"/>
          </w:tcPr>
          <w:p w:rsidR="007216AF" w:rsidRPr="0043129F" w:rsidRDefault="007216AF" w:rsidP="007216AF">
            <w:pPr>
              <w:pStyle w:val="3"/>
              <w:framePr w:w="10224" w:wrap="notBeside" w:vAnchor="text" w:hAnchor="text" w:xAlign="center" w:y="1"/>
              <w:shd w:val="clear" w:color="auto" w:fill="auto"/>
              <w:spacing w:after="0" w:line="190" w:lineRule="exact"/>
              <w:ind w:firstLine="0"/>
              <w:jc w:val="center"/>
              <w:rPr>
                <w:sz w:val="20"/>
              </w:rPr>
            </w:pPr>
            <w:r w:rsidRPr="0043129F">
              <w:rPr>
                <w:rStyle w:val="95pt1"/>
                <w:rFonts w:eastAsia="Courier New"/>
                <w:sz w:val="20"/>
              </w:rPr>
              <w:t>Наименование источника</w:t>
            </w:r>
          </w:p>
        </w:tc>
        <w:tc>
          <w:tcPr>
            <w:tcW w:w="3970" w:type="dxa"/>
            <w:tcBorders>
              <w:top w:val="single" w:sz="4" w:space="0" w:color="auto"/>
              <w:left w:val="single" w:sz="4" w:space="0" w:color="auto"/>
            </w:tcBorders>
            <w:shd w:val="clear" w:color="auto" w:fill="FFFFFF"/>
            <w:vAlign w:val="center"/>
          </w:tcPr>
          <w:p w:rsidR="007216AF" w:rsidRPr="0043129F" w:rsidRDefault="007216AF" w:rsidP="007216AF">
            <w:pPr>
              <w:pStyle w:val="3"/>
              <w:framePr w:w="10224" w:wrap="notBeside" w:vAnchor="text" w:hAnchor="text" w:xAlign="center" w:y="1"/>
              <w:shd w:val="clear" w:color="auto" w:fill="auto"/>
              <w:spacing w:after="0" w:line="190" w:lineRule="exact"/>
              <w:ind w:firstLine="0"/>
              <w:jc w:val="center"/>
              <w:rPr>
                <w:sz w:val="20"/>
              </w:rPr>
            </w:pPr>
            <w:r w:rsidRPr="0043129F">
              <w:rPr>
                <w:rStyle w:val="95pt1"/>
                <w:rFonts w:eastAsia="Courier New"/>
                <w:sz w:val="20"/>
              </w:rPr>
              <w:t>Требуемый объем бака аккумулятора, м</w:t>
            </w:r>
            <w:r w:rsidRPr="0043129F">
              <w:rPr>
                <w:rStyle w:val="95pt1"/>
                <w:rFonts w:eastAsia="Courier New"/>
                <w:sz w:val="20"/>
                <w:vertAlign w:val="superscript"/>
              </w:rPr>
              <w:t>3</w:t>
            </w:r>
          </w:p>
        </w:tc>
        <w:tc>
          <w:tcPr>
            <w:tcW w:w="1866" w:type="dxa"/>
            <w:tcBorders>
              <w:top w:val="single" w:sz="4" w:space="0" w:color="auto"/>
              <w:left w:val="single" w:sz="4" w:space="0" w:color="auto"/>
              <w:right w:val="single" w:sz="4" w:space="0" w:color="auto"/>
            </w:tcBorders>
            <w:shd w:val="clear" w:color="auto" w:fill="FFFFFF"/>
            <w:vAlign w:val="center"/>
          </w:tcPr>
          <w:p w:rsidR="007216AF" w:rsidRPr="0043129F" w:rsidRDefault="007216AF" w:rsidP="007216AF">
            <w:pPr>
              <w:pStyle w:val="3"/>
              <w:framePr w:w="10224" w:wrap="notBeside" w:vAnchor="text" w:hAnchor="text" w:xAlign="center" w:y="1"/>
              <w:shd w:val="clear" w:color="auto" w:fill="auto"/>
              <w:spacing w:after="0" w:line="190" w:lineRule="exact"/>
              <w:ind w:firstLine="0"/>
              <w:jc w:val="center"/>
              <w:rPr>
                <w:sz w:val="20"/>
              </w:rPr>
            </w:pPr>
            <w:r w:rsidRPr="0043129F">
              <w:rPr>
                <w:rStyle w:val="95pt1"/>
                <w:rFonts w:eastAsia="Courier New"/>
                <w:sz w:val="20"/>
              </w:rPr>
              <w:t>Количество баков, шт.</w:t>
            </w:r>
          </w:p>
        </w:tc>
      </w:tr>
      <w:tr w:rsidR="007216AF" w:rsidTr="0043129F">
        <w:trPr>
          <w:trHeight w:hRule="exact" w:val="479"/>
          <w:jc w:val="center"/>
        </w:trPr>
        <w:tc>
          <w:tcPr>
            <w:tcW w:w="682" w:type="dxa"/>
            <w:tcBorders>
              <w:top w:val="single" w:sz="4" w:space="0" w:color="auto"/>
              <w:left w:val="single" w:sz="4" w:space="0" w:color="auto"/>
              <w:bottom w:val="single" w:sz="4" w:space="0" w:color="auto"/>
            </w:tcBorders>
            <w:shd w:val="clear" w:color="auto" w:fill="FFFFFF"/>
            <w:vAlign w:val="center"/>
          </w:tcPr>
          <w:p w:rsidR="007216AF" w:rsidRPr="007216AF" w:rsidRDefault="007216AF" w:rsidP="007216AF">
            <w:pPr>
              <w:pStyle w:val="3"/>
              <w:framePr w:w="10224" w:wrap="notBeside" w:vAnchor="text" w:hAnchor="text" w:xAlign="center" w:y="1"/>
              <w:shd w:val="clear" w:color="auto" w:fill="auto"/>
              <w:spacing w:after="0" w:line="190" w:lineRule="exact"/>
              <w:ind w:firstLine="0"/>
              <w:jc w:val="center"/>
              <w:rPr>
                <w:b/>
              </w:rPr>
            </w:pPr>
            <w:r w:rsidRPr="007216AF">
              <w:rPr>
                <w:rStyle w:val="95pt1"/>
                <w:rFonts w:eastAsia="Courier New"/>
                <w:b w:val="0"/>
                <w:sz w:val="22"/>
                <w:szCs w:val="22"/>
              </w:rPr>
              <w:t>1</w:t>
            </w:r>
          </w:p>
        </w:tc>
        <w:tc>
          <w:tcPr>
            <w:tcW w:w="3264" w:type="dxa"/>
            <w:tcBorders>
              <w:top w:val="single" w:sz="4" w:space="0" w:color="auto"/>
              <w:left w:val="single" w:sz="4" w:space="0" w:color="auto"/>
              <w:bottom w:val="single" w:sz="4" w:space="0" w:color="auto"/>
            </w:tcBorders>
            <w:shd w:val="clear" w:color="auto" w:fill="FFFFFF"/>
            <w:vAlign w:val="center"/>
          </w:tcPr>
          <w:p w:rsidR="007216AF" w:rsidRPr="007216AF" w:rsidRDefault="007216AF" w:rsidP="007216AF">
            <w:pPr>
              <w:pStyle w:val="3"/>
              <w:framePr w:w="10224" w:wrap="notBeside" w:vAnchor="text" w:hAnchor="text" w:xAlign="center" w:y="1"/>
              <w:shd w:val="clear" w:color="auto" w:fill="auto"/>
              <w:spacing w:after="0" w:line="190" w:lineRule="exact"/>
              <w:ind w:left="120" w:firstLine="0"/>
              <w:jc w:val="center"/>
              <w:rPr>
                <w:b/>
              </w:rPr>
            </w:pPr>
            <w:r w:rsidRPr="007216AF">
              <w:rPr>
                <w:rStyle w:val="95pt1"/>
                <w:rFonts w:eastAsia="Courier New"/>
                <w:b w:val="0"/>
                <w:sz w:val="22"/>
                <w:szCs w:val="22"/>
              </w:rPr>
              <w:t>Котельная Листвянка</w:t>
            </w:r>
          </w:p>
        </w:tc>
        <w:tc>
          <w:tcPr>
            <w:tcW w:w="3970" w:type="dxa"/>
            <w:tcBorders>
              <w:top w:val="single" w:sz="4" w:space="0" w:color="auto"/>
              <w:left w:val="single" w:sz="4" w:space="0" w:color="auto"/>
              <w:bottom w:val="single" w:sz="4" w:space="0" w:color="auto"/>
            </w:tcBorders>
            <w:shd w:val="clear" w:color="auto" w:fill="FFFFFF"/>
            <w:vAlign w:val="center"/>
          </w:tcPr>
          <w:p w:rsidR="007216AF" w:rsidRPr="007216AF" w:rsidRDefault="007216AF" w:rsidP="007216AF">
            <w:pPr>
              <w:pStyle w:val="3"/>
              <w:framePr w:w="10224" w:wrap="notBeside" w:vAnchor="text" w:hAnchor="text" w:xAlign="center" w:y="1"/>
              <w:shd w:val="clear" w:color="auto" w:fill="auto"/>
              <w:spacing w:after="0" w:line="190" w:lineRule="exact"/>
              <w:ind w:firstLine="0"/>
              <w:jc w:val="center"/>
              <w:rPr>
                <w:b/>
              </w:rPr>
            </w:pPr>
            <w:r w:rsidRPr="007216AF">
              <w:rPr>
                <w:rStyle w:val="95pt1"/>
                <w:rFonts w:eastAsia="Courier New"/>
                <w:b w:val="0"/>
                <w:sz w:val="22"/>
                <w:szCs w:val="22"/>
              </w:rPr>
              <w:t>1</w:t>
            </w:r>
          </w:p>
        </w:tc>
        <w:tc>
          <w:tcPr>
            <w:tcW w:w="1866" w:type="dxa"/>
            <w:tcBorders>
              <w:top w:val="single" w:sz="4" w:space="0" w:color="auto"/>
              <w:left w:val="single" w:sz="4" w:space="0" w:color="auto"/>
              <w:bottom w:val="single" w:sz="4" w:space="0" w:color="auto"/>
              <w:right w:val="single" w:sz="4" w:space="0" w:color="auto"/>
            </w:tcBorders>
            <w:shd w:val="clear" w:color="auto" w:fill="FFFFFF"/>
            <w:vAlign w:val="center"/>
          </w:tcPr>
          <w:p w:rsidR="007216AF" w:rsidRPr="007216AF" w:rsidRDefault="007216AF" w:rsidP="007216AF">
            <w:pPr>
              <w:pStyle w:val="3"/>
              <w:framePr w:w="10224" w:wrap="notBeside" w:vAnchor="text" w:hAnchor="text" w:xAlign="center" w:y="1"/>
              <w:shd w:val="clear" w:color="auto" w:fill="auto"/>
              <w:spacing w:after="0" w:line="190" w:lineRule="exact"/>
              <w:ind w:firstLine="0"/>
              <w:jc w:val="center"/>
              <w:rPr>
                <w:b/>
              </w:rPr>
            </w:pPr>
            <w:r w:rsidRPr="007216AF">
              <w:rPr>
                <w:rStyle w:val="95pt1"/>
                <w:rFonts w:eastAsia="Courier New"/>
                <w:b w:val="0"/>
                <w:sz w:val="22"/>
                <w:szCs w:val="22"/>
              </w:rPr>
              <w:t>1</w:t>
            </w:r>
          </w:p>
        </w:tc>
      </w:tr>
    </w:tbl>
    <w:p w:rsidR="007216AF" w:rsidRDefault="007216AF" w:rsidP="007216AF">
      <w:pPr>
        <w:rPr>
          <w:sz w:val="2"/>
          <w:szCs w:val="2"/>
        </w:rPr>
      </w:pPr>
    </w:p>
    <w:p w:rsidR="007216AF" w:rsidRDefault="007216AF" w:rsidP="007216AF">
      <w:pPr>
        <w:pStyle w:val="3"/>
        <w:shd w:val="clear" w:color="auto" w:fill="auto"/>
        <w:spacing w:after="0" w:line="240" w:lineRule="auto"/>
        <w:ind w:firstLine="620"/>
      </w:pPr>
      <w:r>
        <w:rPr>
          <w:rStyle w:val="105pt"/>
        </w:rPr>
        <w:t xml:space="preserve">Примечание: </w:t>
      </w:r>
      <w:r>
        <w:rPr>
          <w:rStyle w:val="125pt0"/>
        </w:rPr>
        <w:t>* - значение в ходе проектирования может быть уточнено.</w:t>
      </w:r>
    </w:p>
    <w:p w:rsidR="007216AF" w:rsidRDefault="007216AF" w:rsidP="007216AF">
      <w:pPr>
        <w:pStyle w:val="60"/>
        <w:shd w:val="clear" w:color="auto" w:fill="auto"/>
        <w:tabs>
          <w:tab w:val="left" w:pos="1390"/>
        </w:tabs>
        <w:spacing w:before="0" w:after="0" w:line="240" w:lineRule="auto"/>
        <w:ind w:left="580" w:firstLine="0"/>
        <w:jc w:val="both"/>
      </w:pPr>
    </w:p>
    <w:p w:rsidR="007216AF" w:rsidRPr="00D55728" w:rsidRDefault="007216AF" w:rsidP="006B7C21">
      <w:pPr>
        <w:pStyle w:val="2"/>
        <w:numPr>
          <w:ilvl w:val="1"/>
          <w:numId w:val="10"/>
        </w:numPr>
        <w:jc w:val="both"/>
        <w:rPr>
          <w:rFonts w:ascii="Times New Roman" w:hAnsi="Times New Roman" w:cs="Times New Roman"/>
          <w:i w:val="0"/>
          <w:sz w:val="24"/>
          <w:szCs w:val="24"/>
        </w:rPr>
      </w:pPr>
      <w:bookmarkStart w:id="31" w:name="_Toc50151603"/>
      <w:r w:rsidRPr="00D55728">
        <w:rPr>
          <w:rFonts w:ascii="Times New Roman" w:hAnsi="Times New Roman" w:cs="Times New Roman"/>
          <w:i w:val="0"/>
          <w:sz w:val="24"/>
          <w:szCs w:val="24"/>
        </w:rP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31"/>
    </w:p>
    <w:p w:rsidR="007216AF" w:rsidRDefault="007216AF" w:rsidP="007216AF">
      <w:pPr>
        <w:pStyle w:val="3"/>
        <w:shd w:val="clear" w:color="auto" w:fill="auto"/>
        <w:spacing w:after="0" w:line="240" w:lineRule="auto"/>
        <w:ind w:firstLine="580"/>
        <w:jc w:val="both"/>
        <w:rPr>
          <w:rStyle w:val="125pt0"/>
        </w:rPr>
      </w:pPr>
    </w:p>
    <w:p w:rsidR="007216AF" w:rsidRDefault="007216AF" w:rsidP="007216AF">
      <w:pPr>
        <w:pStyle w:val="3"/>
        <w:shd w:val="clear" w:color="auto" w:fill="auto"/>
        <w:spacing w:after="0" w:line="240" w:lineRule="auto"/>
        <w:ind w:firstLine="580"/>
        <w:jc w:val="both"/>
        <w:rPr>
          <w:rStyle w:val="125pt0"/>
        </w:rPr>
      </w:pPr>
      <w:r>
        <w:rPr>
          <w:rStyle w:val="125pt0"/>
        </w:rPr>
        <w:t>Баланс производительности водоподготовительных установок в аварийных режимах приведен в таблице 15.</w:t>
      </w:r>
    </w:p>
    <w:p w:rsidR="002C5923" w:rsidRDefault="002C5923" w:rsidP="007216AF">
      <w:pPr>
        <w:pStyle w:val="3"/>
        <w:shd w:val="clear" w:color="auto" w:fill="auto"/>
        <w:spacing w:after="0" w:line="240" w:lineRule="auto"/>
        <w:ind w:firstLine="580"/>
        <w:jc w:val="both"/>
      </w:pPr>
    </w:p>
    <w:p w:rsidR="0043129F" w:rsidRDefault="0043129F">
      <w:pPr>
        <w:widowControl/>
        <w:spacing w:after="200" w:line="276" w:lineRule="auto"/>
        <w:rPr>
          <w:rFonts w:ascii="Times New Roman" w:hAnsi="Times New Roman" w:cs="Times New Roman"/>
          <w:b/>
        </w:rPr>
      </w:pPr>
      <w:r>
        <w:rPr>
          <w:rFonts w:ascii="Times New Roman" w:hAnsi="Times New Roman" w:cs="Times New Roman"/>
          <w:b/>
        </w:rPr>
        <w:br w:type="page"/>
      </w:r>
    </w:p>
    <w:p w:rsidR="007216AF" w:rsidRPr="007216AF" w:rsidRDefault="007216AF" w:rsidP="007216AF">
      <w:pPr>
        <w:spacing w:after="5" w:line="271" w:lineRule="auto"/>
        <w:ind w:left="-15" w:firstLine="540"/>
        <w:jc w:val="both"/>
        <w:rPr>
          <w:rFonts w:ascii="Times New Roman" w:hAnsi="Times New Roman" w:cs="Times New Roman"/>
        </w:rPr>
      </w:pPr>
      <w:r w:rsidRPr="007216AF">
        <w:rPr>
          <w:rFonts w:ascii="Times New Roman" w:hAnsi="Times New Roman" w:cs="Times New Roman"/>
          <w:b/>
        </w:rPr>
        <w:lastRenderedPageBreak/>
        <w:t xml:space="preserve">Таблица 15. Баланс производительности водоподготовительных установок и подпитки тепловой сети в аварийных режимах работы систем теплоснабжения </w:t>
      </w:r>
    </w:p>
    <w:p w:rsidR="007216AF" w:rsidRPr="007216AF" w:rsidRDefault="007216AF" w:rsidP="007216AF">
      <w:pPr>
        <w:spacing w:line="259" w:lineRule="auto"/>
        <w:ind w:left="540"/>
        <w:rPr>
          <w:rFonts w:ascii="Times New Roman" w:hAnsi="Times New Roman" w:cs="Times New Roman"/>
        </w:rPr>
      </w:pPr>
      <w:r w:rsidRPr="007216AF">
        <w:rPr>
          <w:rFonts w:ascii="Times New Roman" w:hAnsi="Times New Roman" w:cs="Times New Roman"/>
          <w:b/>
        </w:rPr>
        <w:t xml:space="preserve"> </w:t>
      </w:r>
    </w:p>
    <w:tbl>
      <w:tblPr>
        <w:tblW w:w="4788" w:type="pct"/>
        <w:jc w:val="center"/>
        <w:tblCellMar>
          <w:top w:w="17" w:type="dxa"/>
          <w:right w:w="85" w:type="dxa"/>
        </w:tblCellMar>
        <w:tblLook w:val="04A0" w:firstRow="1" w:lastRow="0" w:firstColumn="1" w:lastColumn="0" w:noHBand="0" w:noVBand="1"/>
      </w:tblPr>
      <w:tblGrid>
        <w:gridCol w:w="4492"/>
        <w:gridCol w:w="1204"/>
        <w:gridCol w:w="1042"/>
        <w:gridCol w:w="1044"/>
        <w:gridCol w:w="952"/>
        <w:gridCol w:w="953"/>
      </w:tblGrid>
      <w:tr w:rsidR="007216AF" w:rsidRPr="007216AF" w:rsidTr="0043129F">
        <w:trPr>
          <w:trHeight w:val="751"/>
          <w:tblHeader/>
          <w:jc w:val="center"/>
        </w:trPr>
        <w:tc>
          <w:tcPr>
            <w:tcW w:w="4492" w:type="dxa"/>
            <w:tcBorders>
              <w:top w:val="single" w:sz="8" w:space="0" w:color="000000"/>
              <w:left w:val="single" w:sz="8" w:space="0" w:color="000000"/>
              <w:bottom w:val="single" w:sz="4" w:space="0" w:color="000000"/>
              <w:right w:val="single" w:sz="2" w:space="0" w:color="000000"/>
            </w:tcBorders>
            <w:shd w:val="clear" w:color="auto" w:fill="auto"/>
            <w:vAlign w:val="center"/>
          </w:tcPr>
          <w:p w:rsidR="007216AF" w:rsidRPr="007216AF" w:rsidRDefault="007216AF" w:rsidP="00AA6FAC">
            <w:pPr>
              <w:spacing w:line="259" w:lineRule="auto"/>
              <w:ind w:right="25"/>
              <w:jc w:val="center"/>
              <w:rPr>
                <w:rFonts w:ascii="Times New Roman" w:hAnsi="Times New Roman" w:cs="Times New Roman"/>
                <w:sz w:val="20"/>
              </w:rPr>
            </w:pPr>
            <w:r w:rsidRPr="007216AF">
              <w:rPr>
                <w:rFonts w:ascii="Times New Roman" w:hAnsi="Times New Roman" w:cs="Times New Roman"/>
                <w:b/>
                <w:sz w:val="20"/>
              </w:rPr>
              <w:t>Наименование показателя</w:t>
            </w:r>
          </w:p>
        </w:tc>
        <w:tc>
          <w:tcPr>
            <w:tcW w:w="1204" w:type="dxa"/>
            <w:tcBorders>
              <w:top w:val="single" w:sz="8"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spacing w:line="238" w:lineRule="auto"/>
              <w:jc w:val="center"/>
              <w:rPr>
                <w:rFonts w:ascii="Times New Roman" w:hAnsi="Times New Roman" w:cs="Times New Roman"/>
                <w:sz w:val="20"/>
              </w:rPr>
            </w:pPr>
            <w:r w:rsidRPr="007216AF">
              <w:rPr>
                <w:rFonts w:ascii="Times New Roman" w:hAnsi="Times New Roman" w:cs="Times New Roman"/>
                <w:b/>
                <w:sz w:val="20"/>
              </w:rPr>
              <w:t>Единицы</w:t>
            </w:r>
          </w:p>
          <w:p w:rsidR="007216AF" w:rsidRPr="007216AF" w:rsidRDefault="007216AF" w:rsidP="00AA6FAC">
            <w:pPr>
              <w:spacing w:line="259" w:lineRule="auto"/>
              <w:jc w:val="center"/>
              <w:rPr>
                <w:rFonts w:ascii="Times New Roman" w:hAnsi="Times New Roman" w:cs="Times New Roman"/>
                <w:sz w:val="20"/>
              </w:rPr>
            </w:pPr>
            <w:r w:rsidRPr="007216AF">
              <w:rPr>
                <w:rFonts w:ascii="Times New Roman" w:hAnsi="Times New Roman" w:cs="Times New Roman"/>
                <w:b/>
                <w:sz w:val="20"/>
              </w:rPr>
              <w:t>измерения</w:t>
            </w:r>
          </w:p>
        </w:tc>
        <w:tc>
          <w:tcPr>
            <w:tcW w:w="1042" w:type="dxa"/>
            <w:tcBorders>
              <w:top w:val="single" w:sz="8" w:space="0" w:color="000000"/>
              <w:left w:val="single" w:sz="2" w:space="0" w:color="000000"/>
              <w:bottom w:val="single" w:sz="4" w:space="0" w:color="000000"/>
              <w:right w:val="single" w:sz="4" w:space="0" w:color="000000"/>
            </w:tcBorders>
            <w:shd w:val="clear" w:color="auto" w:fill="auto"/>
            <w:vAlign w:val="center"/>
          </w:tcPr>
          <w:p w:rsidR="007216AF" w:rsidRPr="007216AF" w:rsidRDefault="007216AF" w:rsidP="00AA6FAC">
            <w:pPr>
              <w:spacing w:line="259" w:lineRule="auto"/>
              <w:ind w:right="25"/>
              <w:jc w:val="center"/>
              <w:rPr>
                <w:rFonts w:ascii="Times New Roman" w:hAnsi="Times New Roman" w:cs="Times New Roman"/>
                <w:sz w:val="20"/>
              </w:rPr>
            </w:pPr>
            <w:r w:rsidRPr="007216AF">
              <w:rPr>
                <w:rFonts w:ascii="Times New Roman" w:hAnsi="Times New Roman" w:cs="Times New Roman"/>
                <w:b/>
                <w:sz w:val="20"/>
              </w:rPr>
              <w:t>2014</w:t>
            </w:r>
          </w:p>
        </w:tc>
        <w:tc>
          <w:tcPr>
            <w:tcW w:w="1044" w:type="dxa"/>
            <w:tcBorders>
              <w:top w:val="single" w:sz="8" w:space="0" w:color="000000"/>
              <w:left w:val="single" w:sz="4" w:space="0" w:color="000000"/>
              <w:bottom w:val="single" w:sz="4" w:space="0" w:color="000000"/>
              <w:right w:val="single" w:sz="2" w:space="0" w:color="000000"/>
            </w:tcBorders>
            <w:shd w:val="clear" w:color="auto" w:fill="auto"/>
            <w:vAlign w:val="center"/>
          </w:tcPr>
          <w:p w:rsidR="007216AF" w:rsidRPr="007216AF" w:rsidRDefault="007216AF" w:rsidP="00AA6FAC">
            <w:pPr>
              <w:spacing w:line="259" w:lineRule="auto"/>
              <w:ind w:left="12"/>
              <w:jc w:val="center"/>
              <w:rPr>
                <w:rFonts w:ascii="Times New Roman" w:hAnsi="Times New Roman" w:cs="Times New Roman"/>
                <w:sz w:val="20"/>
              </w:rPr>
            </w:pPr>
            <w:r w:rsidRPr="007216AF">
              <w:rPr>
                <w:rFonts w:ascii="Times New Roman" w:hAnsi="Times New Roman" w:cs="Times New Roman"/>
                <w:b/>
                <w:sz w:val="20"/>
              </w:rPr>
              <w:t>2015-2019</w:t>
            </w:r>
          </w:p>
        </w:tc>
        <w:tc>
          <w:tcPr>
            <w:tcW w:w="952" w:type="dxa"/>
            <w:tcBorders>
              <w:top w:val="single" w:sz="8"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spacing w:line="259" w:lineRule="auto"/>
              <w:ind w:left="14"/>
              <w:jc w:val="center"/>
              <w:rPr>
                <w:rFonts w:ascii="Times New Roman" w:hAnsi="Times New Roman" w:cs="Times New Roman"/>
                <w:sz w:val="20"/>
              </w:rPr>
            </w:pPr>
            <w:r w:rsidRPr="007216AF">
              <w:rPr>
                <w:rFonts w:ascii="Times New Roman" w:hAnsi="Times New Roman" w:cs="Times New Roman"/>
                <w:b/>
                <w:sz w:val="20"/>
              </w:rPr>
              <w:t>2020-2025</w:t>
            </w:r>
          </w:p>
        </w:tc>
        <w:tc>
          <w:tcPr>
            <w:tcW w:w="953" w:type="dxa"/>
            <w:tcBorders>
              <w:top w:val="single" w:sz="8"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rsidP="00AA6FAC">
            <w:pPr>
              <w:spacing w:line="259" w:lineRule="auto"/>
              <w:ind w:left="14"/>
              <w:jc w:val="center"/>
              <w:rPr>
                <w:rFonts w:ascii="Times New Roman" w:hAnsi="Times New Roman" w:cs="Times New Roman"/>
                <w:sz w:val="20"/>
              </w:rPr>
            </w:pPr>
            <w:r w:rsidRPr="007216AF">
              <w:rPr>
                <w:rFonts w:ascii="Times New Roman" w:hAnsi="Times New Roman" w:cs="Times New Roman"/>
                <w:b/>
                <w:sz w:val="20"/>
              </w:rPr>
              <w:t>2026-2030</w:t>
            </w:r>
          </w:p>
        </w:tc>
      </w:tr>
      <w:tr w:rsidR="007216AF" w:rsidRPr="007216AF" w:rsidTr="0043129F">
        <w:trPr>
          <w:trHeight w:val="240"/>
          <w:jc w:val="center"/>
        </w:trPr>
        <w:tc>
          <w:tcPr>
            <w:tcW w:w="4492" w:type="dxa"/>
            <w:tcBorders>
              <w:top w:val="single" w:sz="4" w:space="0" w:color="000000"/>
              <w:left w:val="single" w:sz="8" w:space="0" w:color="000000"/>
              <w:bottom w:val="single" w:sz="4" w:space="0" w:color="000000"/>
              <w:right w:val="single" w:sz="2" w:space="0" w:color="000000"/>
            </w:tcBorders>
            <w:shd w:val="clear" w:color="auto" w:fill="auto"/>
          </w:tcPr>
          <w:p w:rsidR="007216AF" w:rsidRPr="007216AF" w:rsidRDefault="00CB65FE" w:rsidP="00AA6FAC">
            <w:pPr>
              <w:spacing w:line="259" w:lineRule="auto"/>
              <w:ind w:right="27"/>
              <w:jc w:val="center"/>
              <w:rPr>
                <w:rFonts w:ascii="Times New Roman" w:hAnsi="Times New Roman" w:cs="Times New Roman"/>
              </w:rPr>
            </w:pPr>
            <w:r>
              <w:rPr>
                <w:rFonts w:ascii="Times New Roman" w:hAnsi="Times New Roman" w:cs="Times New Roman"/>
                <w:b/>
              </w:rPr>
              <w:t>Котельная Валерьяновская СШ</w:t>
            </w:r>
          </w:p>
        </w:tc>
        <w:tc>
          <w:tcPr>
            <w:tcW w:w="1204" w:type="dxa"/>
            <w:tcBorders>
              <w:top w:val="single" w:sz="4" w:space="0" w:color="000000"/>
              <w:left w:val="single" w:sz="2" w:space="0" w:color="000000"/>
              <w:bottom w:val="single" w:sz="4" w:space="0" w:color="000000"/>
              <w:right w:val="single" w:sz="2" w:space="0" w:color="000000"/>
            </w:tcBorders>
            <w:shd w:val="clear" w:color="auto" w:fill="auto"/>
          </w:tcPr>
          <w:p w:rsidR="007216AF" w:rsidRPr="007216AF" w:rsidRDefault="007216AF" w:rsidP="00AA6FAC">
            <w:pPr>
              <w:spacing w:line="259" w:lineRule="auto"/>
              <w:ind w:left="22"/>
              <w:jc w:val="center"/>
              <w:rPr>
                <w:rFonts w:ascii="Times New Roman" w:hAnsi="Times New Roman" w:cs="Times New Roman"/>
              </w:rPr>
            </w:pPr>
            <w:r w:rsidRPr="007216AF">
              <w:rPr>
                <w:rFonts w:ascii="Times New Roman" w:hAnsi="Times New Roman" w:cs="Times New Roman"/>
                <w:b/>
              </w:rPr>
              <w:t xml:space="preserve"> </w:t>
            </w:r>
          </w:p>
        </w:tc>
        <w:tc>
          <w:tcPr>
            <w:tcW w:w="1042" w:type="dxa"/>
            <w:tcBorders>
              <w:top w:val="single" w:sz="4" w:space="0" w:color="000000"/>
              <w:left w:val="single" w:sz="2" w:space="0" w:color="000000"/>
              <w:bottom w:val="single" w:sz="4" w:space="0" w:color="000000"/>
              <w:right w:val="single" w:sz="2" w:space="0" w:color="000000"/>
            </w:tcBorders>
            <w:shd w:val="clear" w:color="auto" w:fill="auto"/>
          </w:tcPr>
          <w:p w:rsidR="007216AF" w:rsidRPr="007216AF" w:rsidRDefault="007216AF" w:rsidP="00AA6FAC">
            <w:pPr>
              <w:spacing w:line="259" w:lineRule="auto"/>
              <w:ind w:left="22"/>
              <w:jc w:val="center"/>
              <w:rPr>
                <w:rFonts w:ascii="Times New Roman" w:hAnsi="Times New Roman" w:cs="Times New Roman"/>
              </w:rPr>
            </w:pPr>
            <w:r w:rsidRPr="007216AF">
              <w:rPr>
                <w:rFonts w:ascii="Times New Roman" w:hAnsi="Times New Roman" w:cs="Times New Roman"/>
                <w:b/>
              </w:rPr>
              <w:t xml:space="preserve"> </w:t>
            </w:r>
          </w:p>
        </w:tc>
        <w:tc>
          <w:tcPr>
            <w:tcW w:w="1044" w:type="dxa"/>
            <w:tcBorders>
              <w:top w:val="single" w:sz="4" w:space="0" w:color="000000"/>
              <w:left w:val="single" w:sz="2" w:space="0" w:color="000000"/>
              <w:bottom w:val="single" w:sz="4" w:space="0" w:color="000000"/>
              <w:right w:val="single" w:sz="2" w:space="0" w:color="000000"/>
            </w:tcBorders>
            <w:shd w:val="clear" w:color="auto" w:fill="auto"/>
          </w:tcPr>
          <w:p w:rsidR="007216AF" w:rsidRPr="007216AF" w:rsidRDefault="007216AF" w:rsidP="00AA6FAC">
            <w:pPr>
              <w:spacing w:line="259" w:lineRule="auto"/>
              <w:ind w:left="20"/>
              <w:jc w:val="center"/>
              <w:rPr>
                <w:rFonts w:ascii="Times New Roman" w:hAnsi="Times New Roman" w:cs="Times New Roman"/>
              </w:rPr>
            </w:pPr>
            <w:r w:rsidRPr="007216AF">
              <w:rPr>
                <w:rFonts w:ascii="Times New Roman" w:hAnsi="Times New Roman" w:cs="Times New Roman"/>
                <w:b/>
              </w:rPr>
              <w:t xml:space="preserve"> </w:t>
            </w:r>
          </w:p>
        </w:tc>
        <w:tc>
          <w:tcPr>
            <w:tcW w:w="952" w:type="dxa"/>
            <w:tcBorders>
              <w:top w:val="single" w:sz="4" w:space="0" w:color="000000"/>
              <w:left w:val="single" w:sz="2" w:space="0" w:color="000000"/>
              <w:bottom w:val="single" w:sz="4" w:space="0" w:color="000000"/>
              <w:right w:val="single" w:sz="2" w:space="0" w:color="000000"/>
            </w:tcBorders>
            <w:shd w:val="clear" w:color="auto" w:fill="auto"/>
          </w:tcPr>
          <w:p w:rsidR="007216AF" w:rsidRPr="007216AF" w:rsidRDefault="007216AF" w:rsidP="00AA6FAC">
            <w:pPr>
              <w:spacing w:line="259" w:lineRule="auto"/>
              <w:ind w:left="22"/>
              <w:jc w:val="center"/>
              <w:rPr>
                <w:rFonts w:ascii="Times New Roman" w:hAnsi="Times New Roman" w:cs="Times New Roman"/>
              </w:rPr>
            </w:pPr>
            <w:r w:rsidRPr="007216AF">
              <w:rPr>
                <w:rFonts w:ascii="Times New Roman" w:hAnsi="Times New Roman" w:cs="Times New Roman"/>
                <w:b/>
              </w:rPr>
              <w:t xml:space="preserve"> </w:t>
            </w:r>
          </w:p>
        </w:tc>
        <w:tc>
          <w:tcPr>
            <w:tcW w:w="953" w:type="dxa"/>
            <w:tcBorders>
              <w:top w:val="single" w:sz="4" w:space="0" w:color="000000"/>
              <w:left w:val="single" w:sz="2" w:space="0" w:color="000000"/>
              <w:bottom w:val="single" w:sz="4" w:space="0" w:color="000000"/>
              <w:right w:val="single" w:sz="8" w:space="0" w:color="000000"/>
            </w:tcBorders>
            <w:shd w:val="clear" w:color="auto" w:fill="auto"/>
          </w:tcPr>
          <w:p w:rsidR="007216AF" w:rsidRPr="007216AF" w:rsidRDefault="007216AF" w:rsidP="00AA6FAC">
            <w:pPr>
              <w:spacing w:line="259" w:lineRule="auto"/>
              <w:ind w:left="21"/>
              <w:jc w:val="center"/>
              <w:rPr>
                <w:rFonts w:ascii="Times New Roman" w:hAnsi="Times New Roman" w:cs="Times New Roman"/>
              </w:rPr>
            </w:pPr>
            <w:r w:rsidRPr="007216AF">
              <w:rPr>
                <w:rFonts w:ascii="Times New Roman" w:hAnsi="Times New Roman" w:cs="Times New Roman"/>
                <w:b/>
              </w:rPr>
              <w:t xml:space="preserve"> </w:t>
            </w:r>
          </w:p>
        </w:tc>
      </w:tr>
      <w:tr w:rsidR="007216AF" w:rsidRPr="007216AF" w:rsidTr="0043129F">
        <w:trPr>
          <w:trHeight w:val="238"/>
          <w:jc w:val="center"/>
        </w:trPr>
        <w:tc>
          <w:tcPr>
            <w:tcW w:w="4492" w:type="dxa"/>
            <w:tcBorders>
              <w:top w:val="single" w:sz="4" w:space="0" w:color="000000"/>
              <w:left w:val="single" w:sz="8" w:space="0" w:color="000000"/>
              <w:bottom w:val="single" w:sz="4" w:space="0" w:color="000000"/>
              <w:right w:val="single" w:sz="2" w:space="0" w:color="000000"/>
            </w:tcBorders>
            <w:shd w:val="clear" w:color="auto" w:fill="auto"/>
          </w:tcPr>
          <w:p w:rsidR="007216AF" w:rsidRPr="007216AF" w:rsidRDefault="007216AF" w:rsidP="00AA6FAC">
            <w:pPr>
              <w:spacing w:line="259" w:lineRule="auto"/>
              <w:rPr>
                <w:rFonts w:ascii="Times New Roman" w:hAnsi="Times New Roman" w:cs="Times New Roman"/>
              </w:rPr>
            </w:pPr>
            <w:r w:rsidRPr="007216AF">
              <w:rPr>
                <w:rFonts w:ascii="Times New Roman" w:hAnsi="Times New Roman" w:cs="Times New Roman"/>
              </w:rPr>
              <w:t xml:space="preserve">Располагаемая производительность водоподготовительной установки </w:t>
            </w:r>
          </w:p>
        </w:tc>
        <w:tc>
          <w:tcPr>
            <w:tcW w:w="1204"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2C5923">
            <w:pPr>
              <w:spacing w:line="259" w:lineRule="auto"/>
              <w:ind w:right="26"/>
              <w:jc w:val="center"/>
              <w:rPr>
                <w:rFonts w:ascii="Times New Roman" w:hAnsi="Times New Roman" w:cs="Times New Roman"/>
              </w:rPr>
            </w:pPr>
            <w:r w:rsidRPr="007216AF">
              <w:rPr>
                <w:rFonts w:ascii="Times New Roman" w:hAnsi="Times New Roman" w:cs="Times New Roman"/>
              </w:rPr>
              <w:t>м</w:t>
            </w:r>
            <w:r w:rsidRPr="007216AF">
              <w:rPr>
                <w:rFonts w:ascii="Times New Roman" w:hAnsi="Times New Roman" w:cs="Times New Roman"/>
                <w:vertAlign w:val="superscript"/>
              </w:rPr>
              <w:t>3</w:t>
            </w:r>
            <w:r w:rsidRPr="007216AF">
              <w:rPr>
                <w:rFonts w:ascii="Times New Roman" w:hAnsi="Times New Roman" w:cs="Times New Roman"/>
              </w:rPr>
              <w:t>/ч</w:t>
            </w:r>
          </w:p>
        </w:tc>
        <w:tc>
          <w:tcPr>
            <w:tcW w:w="104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w:t>
            </w:r>
          </w:p>
        </w:tc>
        <w:tc>
          <w:tcPr>
            <w:tcW w:w="1044"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1</w:t>
            </w:r>
          </w:p>
        </w:tc>
        <w:tc>
          <w:tcPr>
            <w:tcW w:w="95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1</w:t>
            </w:r>
          </w:p>
        </w:tc>
        <w:tc>
          <w:tcPr>
            <w:tcW w:w="953" w:type="dxa"/>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1</w:t>
            </w:r>
          </w:p>
        </w:tc>
      </w:tr>
      <w:tr w:rsidR="007216AF" w:rsidRPr="007216AF" w:rsidTr="0043129F">
        <w:trPr>
          <w:trHeight w:val="235"/>
          <w:jc w:val="center"/>
        </w:trPr>
        <w:tc>
          <w:tcPr>
            <w:tcW w:w="4492" w:type="dxa"/>
            <w:tcBorders>
              <w:top w:val="single" w:sz="4" w:space="0" w:color="000000"/>
              <w:left w:val="single" w:sz="8" w:space="0" w:color="000000"/>
              <w:bottom w:val="single" w:sz="4" w:space="0" w:color="000000"/>
              <w:right w:val="single" w:sz="2" w:space="0" w:color="000000"/>
            </w:tcBorders>
            <w:shd w:val="clear" w:color="auto" w:fill="auto"/>
          </w:tcPr>
          <w:p w:rsidR="007216AF" w:rsidRPr="007216AF" w:rsidRDefault="007216AF" w:rsidP="00AA6FAC">
            <w:pPr>
              <w:spacing w:line="259" w:lineRule="auto"/>
              <w:rPr>
                <w:rFonts w:ascii="Times New Roman" w:hAnsi="Times New Roman" w:cs="Times New Roman"/>
              </w:rPr>
            </w:pPr>
            <w:r w:rsidRPr="007216AF">
              <w:rPr>
                <w:rFonts w:ascii="Times New Roman" w:hAnsi="Times New Roman" w:cs="Times New Roman"/>
              </w:rPr>
              <w:t xml:space="preserve">Количество баков-аккумуляторов  теплоносителя </w:t>
            </w:r>
          </w:p>
        </w:tc>
        <w:tc>
          <w:tcPr>
            <w:tcW w:w="1204"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7216AF">
            <w:pPr>
              <w:spacing w:line="259" w:lineRule="auto"/>
              <w:ind w:right="25"/>
              <w:jc w:val="center"/>
              <w:rPr>
                <w:rFonts w:ascii="Times New Roman" w:hAnsi="Times New Roman" w:cs="Times New Roman"/>
              </w:rPr>
            </w:pPr>
            <w:r w:rsidRPr="007216AF">
              <w:rPr>
                <w:rFonts w:ascii="Times New Roman" w:hAnsi="Times New Roman" w:cs="Times New Roman"/>
              </w:rPr>
              <w:t>штук</w:t>
            </w:r>
          </w:p>
        </w:tc>
        <w:tc>
          <w:tcPr>
            <w:tcW w:w="104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1</w:t>
            </w:r>
          </w:p>
        </w:tc>
        <w:tc>
          <w:tcPr>
            <w:tcW w:w="1044"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1</w:t>
            </w:r>
          </w:p>
        </w:tc>
        <w:tc>
          <w:tcPr>
            <w:tcW w:w="95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1</w:t>
            </w:r>
          </w:p>
        </w:tc>
        <w:tc>
          <w:tcPr>
            <w:tcW w:w="953" w:type="dxa"/>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1</w:t>
            </w:r>
          </w:p>
        </w:tc>
      </w:tr>
      <w:tr w:rsidR="007216AF" w:rsidRPr="007216AF" w:rsidTr="0043129F">
        <w:trPr>
          <w:trHeight w:val="238"/>
          <w:jc w:val="center"/>
        </w:trPr>
        <w:tc>
          <w:tcPr>
            <w:tcW w:w="4492" w:type="dxa"/>
            <w:tcBorders>
              <w:top w:val="single" w:sz="4" w:space="0" w:color="000000"/>
              <w:left w:val="single" w:sz="8" w:space="0" w:color="000000"/>
              <w:bottom w:val="single" w:sz="4" w:space="0" w:color="000000"/>
              <w:right w:val="single" w:sz="2" w:space="0" w:color="000000"/>
            </w:tcBorders>
            <w:shd w:val="clear" w:color="auto" w:fill="auto"/>
          </w:tcPr>
          <w:p w:rsidR="007216AF" w:rsidRPr="007216AF" w:rsidRDefault="007216AF" w:rsidP="00AA6FAC">
            <w:pPr>
              <w:spacing w:line="259" w:lineRule="auto"/>
              <w:rPr>
                <w:rFonts w:ascii="Times New Roman" w:hAnsi="Times New Roman" w:cs="Times New Roman"/>
              </w:rPr>
            </w:pPr>
            <w:r w:rsidRPr="007216AF">
              <w:rPr>
                <w:rFonts w:ascii="Times New Roman" w:hAnsi="Times New Roman" w:cs="Times New Roman"/>
              </w:rPr>
              <w:t xml:space="preserve">Емкость баков аккумуляторов </w:t>
            </w:r>
          </w:p>
        </w:tc>
        <w:tc>
          <w:tcPr>
            <w:tcW w:w="1204" w:type="dxa"/>
            <w:tcBorders>
              <w:top w:val="single" w:sz="4" w:space="0" w:color="000000"/>
              <w:left w:val="single" w:sz="2" w:space="0" w:color="000000"/>
              <w:bottom w:val="single" w:sz="4" w:space="0" w:color="000000"/>
              <w:right w:val="single" w:sz="2" w:space="0" w:color="000000"/>
            </w:tcBorders>
            <w:shd w:val="clear" w:color="auto" w:fill="auto"/>
          </w:tcPr>
          <w:p w:rsidR="007216AF" w:rsidRPr="007216AF" w:rsidRDefault="007216AF" w:rsidP="00AA6FAC">
            <w:pPr>
              <w:spacing w:line="259" w:lineRule="auto"/>
              <w:ind w:right="23"/>
              <w:jc w:val="center"/>
              <w:rPr>
                <w:rFonts w:ascii="Times New Roman" w:hAnsi="Times New Roman" w:cs="Times New Roman"/>
              </w:rPr>
            </w:pPr>
            <w:r w:rsidRPr="007216AF">
              <w:rPr>
                <w:rFonts w:ascii="Times New Roman" w:hAnsi="Times New Roman" w:cs="Times New Roman"/>
              </w:rPr>
              <w:t>м</w:t>
            </w:r>
            <w:r w:rsidRPr="007216AF">
              <w:rPr>
                <w:rFonts w:ascii="Times New Roman" w:hAnsi="Times New Roman" w:cs="Times New Roman"/>
                <w:vertAlign w:val="superscript"/>
              </w:rPr>
              <w:t>3</w:t>
            </w:r>
            <w:r w:rsidRPr="007216AF">
              <w:rPr>
                <w:rFonts w:ascii="Times New Roman" w:hAnsi="Times New Roman" w:cs="Times New Roman"/>
              </w:rPr>
              <w:t xml:space="preserve"> </w:t>
            </w:r>
          </w:p>
        </w:tc>
        <w:tc>
          <w:tcPr>
            <w:tcW w:w="104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5</w:t>
            </w:r>
          </w:p>
        </w:tc>
        <w:tc>
          <w:tcPr>
            <w:tcW w:w="1044"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5</w:t>
            </w:r>
          </w:p>
        </w:tc>
        <w:tc>
          <w:tcPr>
            <w:tcW w:w="95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5</w:t>
            </w:r>
          </w:p>
        </w:tc>
        <w:tc>
          <w:tcPr>
            <w:tcW w:w="953" w:type="dxa"/>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5</w:t>
            </w:r>
          </w:p>
        </w:tc>
      </w:tr>
      <w:tr w:rsidR="007216AF" w:rsidRPr="007216AF" w:rsidTr="0043129F">
        <w:trPr>
          <w:trHeight w:val="464"/>
          <w:jc w:val="center"/>
        </w:trPr>
        <w:tc>
          <w:tcPr>
            <w:tcW w:w="4492" w:type="dxa"/>
            <w:tcBorders>
              <w:top w:val="single" w:sz="4" w:space="0" w:color="000000"/>
              <w:left w:val="single" w:sz="8" w:space="0" w:color="000000"/>
              <w:bottom w:val="single" w:sz="4" w:space="0" w:color="000000"/>
              <w:right w:val="single" w:sz="2" w:space="0" w:color="000000"/>
            </w:tcBorders>
            <w:shd w:val="clear" w:color="auto" w:fill="auto"/>
          </w:tcPr>
          <w:p w:rsidR="007216AF" w:rsidRPr="007216AF" w:rsidRDefault="007216AF" w:rsidP="00AA6FAC">
            <w:pPr>
              <w:spacing w:line="259" w:lineRule="auto"/>
              <w:rPr>
                <w:rFonts w:ascii="Times New Roman" w:hAnsi="Times New Roman" w:cs="Times New Roman"/>
              </w:rPr>
            </w:pPr>
            <w:r w:rsidRPr="007216AF">
              <w:rPr>
                <w:rFonts w:ascii="Times New Roman" w:hAnsi="Times New Roman" w:cs="Times New Roman"/>
              </w:rPr>
              <w:t xml:space="preserve">Максимальная подпитка тепловой сети в период повреждения участка с учетом нормативных утечек и максимальным ГВС </w:t>
            </w:r>
          </w:p>
        </w:tc>
        <w:tc>
          <w:tcPr>
            <w:tcW w:w="1204"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spacing w:line="259" w:lineRule="auto"/>
              <w:ind w:right="26"/>
              <w:jc w:val="center"/>
              <w:rPr>
                <w:rFonts w:ascii="Times New Roman" w:hAnsi="Times New Roman" w:cs="Times New Roman"/>
              </w:rPr>
            </w:pPr>
            <w:r w:rsidRPr="007216AF">
              <w:rPr>
                <w:rFonts w:ascii="Times New Roman" w:hAnsi="Times New Roman" w:cs="Times New Roman"/>
              </w:rPr>
              <w:t>м</w:t>
            </w:r>
            <w:r w:rsidRPr="007216AF">
              <w:rPr>
                <w:rFonts w:ascii="Times New Roman" w:hAnsi="Times New Roman" w:cs="Times New Roman"/>
                <w:vertAlign w:val="superscript"/>
              </w:rPr>
              <w:t>3</w:t>
            </w:r>
            <w:r w:rsidRPr="007216AF">
              <w:rPr>
                <w:rFonts w:ascii="Times New Roman" w:hAnsi="Times New Roman" w:cs="Times New Roman"/>
              </w:rPr>
              <w:t xml:space="preserve">/ч </w:t>
            </w:r>
          </w:p>
        </w:tc>
        <w:tc>
          <w:tcPr>
            <w:tcW w:w="104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rStyle w:val="85pt"/>
                <w:sz w:val="24"/>
                <w:szCs w:val="24"/>
              </w:rPr>
            </w:pPr>
            <w:r w:rsidRPr="007216AF">
              <w:rPr>
                <w:rStyle w:val="85pt"/>
                <w:sz w:val="24"/>
                <w:szCs w:val="24"/>
              </w:rPr>
              <w:t>0,0206</w:t>
            </w:r>
          </w:p>
        </w:tc>
        <w:tc>
          <w:tcPr>
            <w:tcW w:w="1044"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rStyle w:val="85pt"/>
                <w:sz w:val="24"/>
                <w:szCs w:val="24"/>
              </w:rPr>
            </w:pPr>
            <w:r w:rsidRPr="007216AF">
              <w:rPr>
                <w:rStyle w:val="85pt"/>
                <w:sz w:val="24"/>
                <w:szCs w:val="24"/>
              </w:rPr>
              <w:t>0,0206</w:t>
            </w:r>
          </w:p>
        </w:tc>
        <w:tc>
          <w:tcPr>
            <w:tcW w:w="95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rStyle w:val="85pt"/>
                <w:sz w:val="24"/>
                <w:szCs w:val="24"/>
              </w:rPr>
            </w:pPr>
            <w:r w:rsidRPr="007216AF">
              <w:rPr>
                <w:rStyle w:val="85pt"/>
                <w:sz w:val="24"/>
                <w:szCs w:val="24"/>
              </w:rPr>
              <w:t>0,0206</w:t>
            </w:r>
          </w:p>
        </w:tc>
        <w:tc>
          <w:tcPr>
            <w:tcW w:w="953" w:type="dxa"/>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rStyle w:val="85pt"/>
                <w:sz w:val="24"/>
                <w:szCs w:val="24"/>
              </w:rPr>
            </w:pPr>
            <w:r w:rsidRPr="007216AF">
              <w:rPr>
                <w:rStyle w:val="85pt"/>
                <w:sz w:val="24"/>
                <w:szCs w:val="24"/>
              </w:rPr>
              <w:t>0,0206</w:t>
            </w:r>
          </w:p>
        </w:tc>
      </w:tr>
      <w:tr w:rsidR="007216AF" w:rsidRPr="007216AF" w:rsidTr="0043129F">
        <w:trPr>
          <w:trHeight w:val="240"/>
          <w:jc w:val="center"/>
        </w:trPr>
        <w:tc>
          <w:tcPr>
            <w:tcW w:w="4492" w:type="dxa"/>
            <w:tcBorders>
              <w:top w:val="single" w:sz="4" w:space="0" w:color="000000"/>
              <w:left w:val="single" w:sz="8" w:space="0" w:color="000000"/>
              <w:bottom w:val="single" w:sz="4" w:space="0" w:color="000000"/>
              <w:right w:val="single" w:sz="2" w:space="0" w:color="000000"/>
            </w:tcBorders>
            <w:shd w:val="clear" w:color="auto" w:fill="auto"/>
          </w:tcPr>
          <w:p w:rsidR="007216AF" w:rsidRPr="007216AF" w:rsidRDefault="00CB65FE" w:rsidP="00AA6FAC">
            <w:pPr>
              <w:spacing w:line="259" w:lineRule="auto"/>
              <w:ind w:right="31"/>
              <w:jc w:val="center"/>
              <w:rPr>
                <w:rFonts w:ascii="Times New Roman" w:hAnsi="Times New Roman" w:cs="Times New Roman"/>
              </w:rPr>
            </w:pPr>
            <w:r>
              <w:rPr>
                <w:rFonts w:ascii="Times New Roman" w:hAnsi="Times New Roman" w:cs="Times New Roman"/>
                <w:b/>
              </w:rPr>
              <w:t>Котельная Листвянка</w:t>
            </w:r>
          </w:p>
        </w:tc>
        <w:tc>
          <w:tcPr>
            <w:tcW w:w="1204" w:type="dxa"/>
            <w:tcBorders>
              <w:top w:val="single" w:sz="4" w:space="0" w:color="000000"/>
              <w:left w:val="single" w:sz="2" w:space="0" w:color="000000"/>
              <w:bottom w:val="single" w:sz="4" w:space="0" w:color="000000"/>
              <w:right w:val="single" w:sz="2" w:space="0" w:color="000000"/>
            </w:tcBorders>
            <w:shd w:val="clear" w:color="auto" w:fill="auto"/>
          </w:tcPr>
          <w:p w:rsidR="007216AF" w:rsidRPr="007216AF" w:rsidRDefault="007216AF" w:rsidP="00AA6FAC">
            <w:pPr>
              <w:spacing w:line="259" w:lineRule="auto"/>
              <w:ind w:left="22"/>
              <w:jc w:val="center"/>
              <w:rPr>
                <w:rFonts w:ascii="Times New Roman" w:hAnsi="Times New Roman" w:cs="Times New Roman"/>
              </w:rPr>
            </w:pPr>
            <w:r w:rsidRPr="007216AF">
              <w:rPr>
                <w:rFonts w:ascii="Times New Roman" w:hAnsi="Times New Roman" w:cs="Times New Roman"/>
                <w:b/>
              </w:rPr>
              <w:t xml:space="preserve"> </w:t>
            </w:r>
          </w:p>
        </w:tc>
        <w:tc>
          <w:tcPr>
            <w:tcW w:w="1042" w:type="dxa"/>
            <w:tcBorders>
              <w:top w:val="single" w:sz="4" w:space="0" w:color="000000"/>
              <w:left w:val="single" w:sz="2" w:space="0" w:color="000000"/>
              <w:bottom w:val="single" w:sz="4" w:space="0" w:color="000000"/>
              <w:right w:val="single" w:sz="2" w:space="0" w:color="000000"/>
            </w:tcBorders>
            <w:shd w:val="clear" w:color="auto" w:fill="auto"/>
          </w:tcPr>
          <w:p w:rsidR="007216AF" w:rsidRPr="007216AF" w:rsidRDefault="007216AF" w:rsidP="00AA6FAC">
            <w:pPr>
              <w:spacing w:line="259" w:lineRule="auto"/>
              <w:ind w:left="22"/>
              <w:jc w:val="center"/>
              <w:rPr>
                <w:rFonts w:ascii="Times New Roman" w:hAnsi="Times New Roman" w:cs="Times New Roman"/>
              </w:rPr>
            </w:pPr>
            <w:r w:rsidRPr="007216AF">
              <w:rPr>
                <w:rFonts w:ascii="Times New Roman" w:hAnsi="Times New Roman" w:cs="Times New Roman"/>
                <w:b/>
              </w:rPr>
              <w:t xml:space="preserve"> </w:t>
            </w:r>
          </w:p>
        </w:tc>
        <w:tc>
          <w:tcPr>
            <w:tcW w:w="1044" w:type="dxa"/>
            <w:tcBorders>
              <w:top w:val="single" w:sz="4" w:space="0" w:color="000000"/>
              <w:left w:val="single" w:sz="2" w:space="0" w:color="000000"/>
              <w:bottom w:val="single" w:sz="4" w:space="0" w:color="000000"/>
              <w:right w:val="single" w:sz="2" w:space="0" w:color="000000"/>
            </w:tcBorders>
            <w:shd w:val="clear" w:color="auto" w:fill="auto"/>
          </w:tcPr>
          <w:p w:rsidR="007216AF" w:rsidRPr="007216AF" w:rsidRDefault="007216AF" w:rsidP="00AA6FAC">
            <w:pPr>
              <w:spacing w:line="259" w:lineRule="auto"/>
              <w:ind w:left="20"/>
              <w:jc w:val="center"/>
              <w:rPr>
                <w:rFonts w:ascii="Times New Roman" w:hAnsi="Times New Roman" w:cs="Times New Roman"/>
              </w:rPr>
            </w:pPr>
            <w:r w:rsidRPr="007216AF">
              <w:rPr>
                <w:rFonts w:ascii="Times New Roman" w:hAnsi="Times New Roman" w:cs="Times New Roman"/>
                <w:b/>
              </w:rPr>
              <w:t xml:space="preserve"> </w:t>
            </w:r>
          </w:p>
        </w:tc>
        <w:tc>
          <w:tcPr>
            <w:tcW w:w="952" w:type="dxa"/>
            <w:tcBorders>
              <w:top w:val="single" w:sz="4" w:space="0" w:color="000000"/>
              <w:left w:val="single" w:sz="2" w:space="0" w:color="000000"/>
              <w:bottom w:val="single" w:sz="4" w:space="0" w:color="000000"/>
              <w:right w:val="single" w:sz="2" w:space="0" w:color="000000"/>
            </w:tcBorders>
            <w:shd w:val="clear" w:color="auto" w:fill="auto"/>
          </w:tcPr>
          <w:p w:rsidR="007216AF" w:rsidRPr="007216AF" w:rsidRDefault="007216AF" w:rsidP="00AA6FAC">
            <w:pPr>
              <w:spacing w:line="259" w:lineRule="auto"/>
              <w:ind w:left="22"/>
              <w:jc w:val="center"/>
              <w:rPr>
                <w:rFonts w:ascii="Times New Roman" w:hAnsi="Times New Roman" w:cs="Times New Roman"/>
              </w:rPr>
            </w:pPr>
            <w:r w:rsidRPr="007216AF">
              <w:rPr>
                <w:rFonts w:ascii="Times New Roman" w:hAnsi="Times New Roman" w:cs="Times New Roman"/>
                <w:b/>
              </w:rPr>
              <w:t xml:space="preserve"> </w:t>
            </w:r>
          </w:p>
        </w:tc>
        <w:tc>
          <w:tcPr>
            <w:tcW w:w="953" w:type="dxa"/>
            <w:tcBorders>
              <w:top w:val="single" w:sz="4" w:space="0" w:color="000000"/>
              <w:left w:val="single" w:sz="2" w:space="0" w:color="000000"/>
              <w:bottom w:val="single" w:sz="4" w:space="0" w:color="000000"/>
              <w:right w:val="single" w:sz="8" w:space="0" w:color="000000"/>
            </w:tcBorders>
            <w:shd w:val="clear" w:color="auto" w:fill="auto"/>
          </w:tcPr>
          <w:p w:rsidR="007216AF" w:rsidRPr="007216AF" w:rsidRDefault="007216AF" w:rsidP="00AA6FAC">
            <w:pPr>
              <w:spacing w:line="259" w:lineRule="auto"/>
              <w:ind w:left="21"/>
              <w:jc w:val="center"/>
              <w:rPr>
                <w:rFonts w:ascii="Times New Roman" w:hAnsi="Times New Roman" w:cs="Times New Roman"/>
              </w:rPr>
            </w:pPr>
            <w:r w:rsidRPr="007216AF">
              <w:rPr>
                <w:rFonts w:ascii="Times New Roman" w:hAnsi="Times New Roman" w:cs="Times New Roman"/>
                <w:b/>
              </w:rPr>
              <w:t xml:space="preserve"> </w:t>
            </w:r>
          </w:p>
        </w:tc>
      </w:tr>
      <w:tr w:rsidR="007216AF" w:rsidRPr="007216AF" w:rsidTr="0043129F">
        <w:trPr>
          <w:trHeight w:val="238"/>
          <w:jc w:val="center"/>
        </w:trPr>
        <w:tc>
          <w:tcPr>
            <w:tcW w:w="4492" w:type="dxa"/>
            <w:tcBorders>
              <w:top w:val="single" w:sz="4" w:space="0" w:color="000000"/>
              <w:left w:val="single" w:sz="8" w:space="0" w:color="000000"/>
              <w:bottom w:val="single" w:sz="4" w:space="0" w:color="000000"/>
              <w:right w:val="single" w:sz="2" w:space="0" w:color="000000"/>
            </w:tcBorders>
            <w:shd w:val="clear" w:color="auto" w:fill="auto"/>
          </w:tcPr>
          <w:p w:rsidR="007216AF" w:rsidRPr="007216AF" w:rsidRDefault="007216AF" w:rsidP="00AA6FAC">
            <w:pPr>
              <w:spacing w:line="259" w:lineRule="auto"/>
              <w:rPr>
                <w:rFonts w:ascii="Times New Roman" w:hAnsi="Times New Roman" w:cs="Times New Roman"/>
              </w:rPr>
            </w:pPr>
            <w:r w:rsidRPr="007216AF">
              <w:rPr>
                <w:rFonts w:ascii="Times New Roman" w:hAnsi="Times New Roman" w:cs="Times New Roman"/>
              </w:rPr>
              <w:t xml:space="preserve">Располагаемая производительность водоподготовительной установки </w:t>
            </w:r>
          </w:p>
        </w:tc>
        <w:tc>
          <w:tcPr>
            <w:tcW w:w="1204" w:type="dxa"/>
            <w:tcBorders>
              <w:top w:val="single" w:sz="4" w:space="0" w:color="000000"/>
              <w:left w:val="single" w:sz="2" w:space="0" w:color="000000"/>
              <w:bottom w:val="single" w:sz="4" w:space="0" w:color="000000"/>
              <w:right w:val="single" w:sz="2" w:space="0" w:color="000000"/>
            </w:tcBorders>
            <w:shd w:val="clear" w:color="auto" w:fill="auto"/>
          </w:tcPr>
          <w:p w:rsidR="007216AF" w:rsidRPr="007216AF" w:rsidRDefault="007216AF" w:rsidP="00AA6FAC">
            <w:pPr>
              <w:spacing w:line="259" w:lineRule="auto"/>
              <w:ind w:right="26"/>
              <w:jc w:val="center"/>
              <w:rPr>
                <w:rFonts w:ascii="Times New Roman" w:hAnsi="Times New Roman" w:cs="Times New Roman"/>
              </w:rPr>
            </w:pPr>
            <w:r w:rsidRPr="007216AF">
              <w:rPr>
                <w:rFonts w:ascii="Times New Roman" w:hAnsi="Times New Roman" w:cs="Times New Roman"/>
              </w:rPr>
              <w:t>м</w:t>
            </w:r>
            <w:r w:rsidRPr="007216AF">
              <w:rPr>
                <w:rFonts w:ascii="Times New Roman" w:hAnsi="Times New Roman" w:cs="Times New Roman"/>
                <w:vertAlign w:val="superscript"/>
              </w:rPr>
              <w:t>3</w:t>
            </w:r>
            <w:r w:rsidRPr="007216AF">
              <w:rPr>
                <w:rFonts w:ascii="Times New Roman" w:hAnsi="Times New Roman" w:cs="Times New Roman"/>
              </w:rPr>
              <w:t xml:space="preserve">/ч </w:t>
            </w:r>
          </w:p>
        </w:tc>
        <w:tc>
          <w:tcPr>
            <w:tcW w:w="104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w:t>
            </w:r>
          </w:p>
        </w:tc>
        <w:tc>
          <w:tcPr>
            <w:tcW w:w="1044"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1</w:t>
            </w:r>
          </w:p>
        </w:tc>
        <w:tc>
          <w:tcPr>
            <w:tcW w:w="95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1</w:t>
            </w:r>
          </w:p>
        </w:tc>
        <w:tc>
          <w:tcPr>
            <w:tcW w:w="953" w:type="dxa"/>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1</w:t>
            </w:r>
          </w:p>
        </w:tc>
      </w:tr>
      <w:tr w:rsidR="007216AF" w:rsidRPr="007216AF" w:rsidTr="0043129F">
        <w:trPr>
          <w:trHeight w:val="238"/>
          <w:jc w:val="center"/>
        </w:trPr>
        <w:tc>
          <w:tcPr>
            <w:tcW w:w="4492" w:type="dxa"/>
            <w:tcBorders>
              <w:top w:val="single" w:sz="4" w:space="0" w:color="000000"/>
              <w:left w:val="single" w:sz="8" w:space="0" w:color="000000"/>
              <w:bottom w:val="single" w:sz="4" w:space="0" w:color="000000"/>
              <w:right w:val="single" w:sz="2" w:space="0" w:color="000000"/>
            </w:tcBorders>
            <w:shd w:val="clear" w:color="auto" w:fill="auto"/>
          </w:tcPr>
          <w:p w:rsidR="007216AF" w:rsidRPr="007216AF" w:rsidRDefault="007216AF" w:rsidP="00AA6FAC">
            <w:pPr>
              <w:spacing w:line="259" w:lineRule="auto"/>
              <w:rPr>
                <w:rFonts w:ascii="Times New Roman" w:hAnsi="Times New Roman" w:cs="Times New Roman"/>
              </w:rPr>
            </w:pPr>
            <w:r w:rsidRPr="007216AF">
              <w:rPr>
                <w:rFonts w:ascii="Times New Roman" w:hAnsi="Times New Roman" w:cs="Times New Roman"/>
              </w:rPr>
              <w:t xml:space="preserve">Количество баков-аккумуляторов  теплоносителя </w:t>
            </w:r>
          </w:p>
        </w:tc>
        <w:tc>
          <w:tcPr>
            <w:tcW w:w="1204" w:type="dxa"/>
            <w:tcBorders>
              <w:top w:val="single" w:sz="4" w:space="0" w:color="000000"/>
              <w:left w:val="single" w:sz="2" w:space="0" w:color="000000"/>
              <w:bottom w:val="single" w:sz="4" w:space="0" w:color="000000"/>
              <w:right w:val="single" w:sz="4" w:space="0" w:color="000000"/>
            </w:tcBorders>
            <w:shd w:val="clear" w:color="auto" w:fill="auto"/>
          </w:tcPr>
          <w:p w:rsidR="007216AF" w:rsidRPr="007216AF" w:rsidRDefault="007216AF" w:rsidP="00AA6FAC">
            <w:pPr>
              <w:spacing w:line="259" w:lineRule="auto"/>
              <w:ind w:right="25"/>
              <w:jc w:val="center"/>
              <w:rPr>
                <w:rFonts w:ascii="Times New Roman" w:hAnsi="Times New Roman" w:cs="Times New Roman"/>
              </w:rPr>
            </w:pPr>
            <w:r w:rsidRPr="007216AF">
              <w:rPr>
                <w:rFonts w:ascii="Times New Roman" w:hAnsi="Times New Roman" w:cs="Times New Roman"/>
              </w:rPr>
              <w:t xml:space="preserve">штук </w:t>
            </w:r>
          </w:p>
        </w:tc>
        <w:tc>
          <w:tcPr>
            <w:tcW w:w="1042" w:type="dxa"/>
            <w:tcBorders>
              <w:top w:val="single" w:sz="4" w:space="0" w:color="000000"/>
              <w:left w:val="single" w:sz="4"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w:t>
            </w:r>
          </w:p>
        </w:tc>
        <w:tc>
          <w:tcPr>
            <w:tcW w:w="1044" w:type="dxa"/>
            <w:tcBorders>
              <w:top w:val="single" w:sz="4" w:space="0" w:color="000000"/>
              <w:left w:val="single" w:sz="2" w:space="0" w:color="000000"/>
              <w:bottom w:val="single" w:sz="4" w:space="0" w:color="000000"/>
              <w:right w:val="single" w:sz="4"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1</w:t>
            </w:r>
          </w:p>
        </w:tc>
        <w:tc>
          <w:tcPr>
            <w:tcW w:w="952" w:type="dxa"/>
            <w:tcBorders>
              <w:top w:val="single" w:sz="4" w:space="0" w:color="000000"/>
              <w:left w:val="single" w:sz="4"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1</w:t>
            </w:r>
          </w:p>
        </w:tc>
        <w:tc>
          <w:tcPr>
            <w:tcW w:w="953" w:type="dxa"/>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1</w:t>
            </w:r>
          </w:p>
        </w:tc>
      </w:tr>
      <w:tr w:rsidR="007216AF" w:rsidRPr="007216AF" w:rsidTr="0043129F">
        <w:trPr>
          <w:trHeight w:val="238"/>
          <w:jc w:val="center"/>
        </w:trPr>
        <w:tc>
          <w:tcPr>
            <w:tcW w:w="4492" w:type="dxa"/>
            <w:tcBorders>
              <w:top w:val="single" w:sz="4" w:space="0" w:color="000000"/>
              <w:left w:val="single" w:sz="8" w:space="0" w:color="000000"/>
              <w:bottom w:val="single" w:sz="4" w:space="0" w:color="000000"/>
              <w:right w:val="single" w:sz="4" w:space="0" w:color="000000"/>
            </w:tcBorders>
            <w:shd w:val="clear" w:color="auto" w:fill="auto"/>
          </w:tcPr>
          <w:p w:rsidR="007216AF" w:rsidRPr="007216AF" w:rsidRDefault="007216AF" w:rsidP="00AA6FAC">
            <w:pPr>
              <w:spacing w:line="259" w:lineRule="auto"/>
              <w:rPr>
                <w:rFonts w:ascii="Times New Roman" w:hAnsi="Times New Roman" w:cs="Times New Roman"/>
              </w:rPr>
            </w:pPr>
            <w:r w:rsidRPr="007216AF">
              <w:rPr>
                <w:rFonts w:ascii="Times New Roman" w:hAnsi="Times New Roman" w:cs="Times New Roman"/>
              </w:rPr>
              <w:t xml:space="preserve">Емкость баков аккумуляторов </w:t>
            </w:r>
          </w:p>
        </w:tc>
        <w:tc>
          <w:tcPr>
            <w:tcW w:w="1204" w:type="dxa"/>
            <w:tcBorders>
              <w:top w:val="single" w:sz="4" w:space="0" w:color="000000"/>
              <w:left w:val="single" w:sz="4" w:space="0" w:color="000000"/>
              <w:bottom w:val="single" w:sz="4" w:space="0" w:color="000000"/>
              <w:right w:val="single" w:sz="4" w:space="0" w:color="000000"/>
            </w:tcBorders>
            <w:shd w:val="clear" w:color="auto" w:fill="auto"/>
          </w:tcPr>
          <w:p w:rsidR="007216AF" w:rsidRPr="007216AF" w:rsidRDefault="007216AF" w:rsidP="00AA6FAC">
            <w:pPr>
              <w:spacing w:line="259" w:lineRule="auto"/>
              <w:ind w:right="23"/>
              <w:jc w:val="center"/>
              <w:rPr>
                <w:rFonts w:ascii="Times New Roman" w:hAnsi="Times New Roman" w:cs="Times New Roman"/>
              </w:rPr>
            </w:pPr>
            <w:r w:rsidRPr="007216AF">
              <w:rPr>
                <w:rFonts w:ascii="Times New Roman" w:hAnsi="Times New Roman" w:cs="Times New Roman"/>
              </w:rPr>
              <w:t>м</w:t>
            </w:r>
            <w:r w:rsidRPr="007216AF">
              <w:rPr>
                <w:rFonts w:ascii="Times New Roman" w:hAnsi="Times New Roman" w:cs="Times New Roman"/>
                <w:vertAlign w:val="superscript"/>
              </w:rPr>
              <w:t>3</w:t>
            </w:r>
            <w:r w:rsidRPr="007216AF">
              <w:rPr>
                <w:rFonts w:ascii="Times New Roman" w:hAnsi="Times New Roman" w:cs="Times New Roman"/>
              </w:rPr>
              <w:t xml:space="preserve"> </w:t>
            </w:r>
          </w:p>
        </w:tc>
        <w:tc>
          <w:tcPr>
            <w:tcW w:w="1042" w:type="dxa"/>
            <w:tcBorders>
              <w:top w:val="single" w:sz="4" w:space="0" w:color="000000"/>
              <w:left w:val="single" w:sz="4"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w:t>
            </w:r>
          </w:p>
        </w:tc>
        <w:tc>
          <w:tcPr>
            <w:tcW w:w="1044" w:type="dxa"/>
            <w:tcBorders>
              <w:top w:val="single" w:sz="4" w:space="0" w:color="000000"/>
              <w:left w:val="single" w:sz="2" w:space="0" w:color="000000"/>
              <w:bottom w:val="single" w:sz="4" w:space="0" w:color="000000"/>
              <w:right w:val="single" w:sz="4"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1</w:t>
            </w:r>
          </w:p>
        </w:tc>
        <w:tc>
          <w:tcPr>
            <w:tcW w:w="952" w:type="dxa"/>
            <w:tcBorders>
              <w:top w:val="single" w:sz="4" w:space="0" w:color="000000"/>
              <w:left w:val="single" w:sz="4"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1</w:t>
            </w:r>
          </w:p>
        </w:tc>
        <w:tc>
          <w:tcPr>
            <w:tcW w:w="953" w:type="dxa"/>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1</w:t>
            </w:r>
          </w:p>
        </w:tc>
      </w:tr>
      <w:tr w:rsidR="007216AF" w:rsidRPr="007216AF" w:rsidTr="0043129F">
        <w:trPr>
          <w:trHeight w:val="463"/>
          <w:jc w:val="center"/>
        </w:trPr>
        <w:tc>
          <w:tcPr>
            <w:tcW w:w="4492" w:type="dxa"/>
            <w:tcBorders>
              <w:top w:val="single" w:sz="4" w:space="0" w:color="000000"/>
              <w:left w:val="single" w:sz="8" w:space="0" w:color="000000"/>
              <w:bottom w:val="single" w:sz="4" w:space="0" w:color="000000"/>
              <w:right w:val="single" w:sz="2" w:space="0" w:color="000000"/>
            </w:tcBorders>
            <w:shd w:val="clear" w:color="auto" w:fill="auto"/>
          </w:tcPr>
          <w:p w:rsidR="007216AF" w:rsidRPr="007216AF" w:rsidRDefault="007216AF" w:rsidP="00AA6FAC">
            <w:pPr>
              <w:spacing w:line="259" w:lineRule="auto"/>
              <w:rPr>
                <w:rFonts w:ascii="Times New Roman" w:hAnsi="Times New Roman" w:cs="Times New Roman"/>
              </w:rPr>
            </w:pPr>
            <w:r w:rsidRPr="007216AF">
              <w:rPr>
                <w:rFonts w:ascii="Times New Roman" w:hAnsi="Times New Roman" w:cs="Times New Roman"/>
              </w:rPr>
              <w:t xml:space="preserve">Максимальная подпитка тепловой сети в период повреждения участка с учетом нормативных утечек и максимальным ГВС </w:t>
            </w:r>
          </w:p>
        </w:tc>
        <w:tc>
          <w:tcPr>
            <w:tcW w:w="1204"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spacing w:line="259" w:lineRule="auto"/>
              <w:ind w:right="26"/>
              <w:jc w:val="center"/>
              <w:rPr>
                <w:rFonts w:ascii="Times New Roman" w:hAnsi="Times New Roman" w:cs="Times New Roman"/>
              </w:rPr>
            </w:pPr>
            <w:r w:rsidRPr="007216AF">
              <w:rPr>
                <w:rFonts w:ascii="Times New Roman" w:hAnsi="Times New Roman" w:cs="Times New Roman"/>
              </w:rPr>
              <w:t>м</w:t>
            </w:r>
            <w:r w:rsidRPr="007216AF">
              <w:rPr>
                <w:rFonts w:ascii="Times New Roman" w:hAnsi="Times New Roman" w:cs="Times New Roman"/>
                <w:vertAlign w:val="superscript"/>
              </w:rPr>
              <w:t>3</w:t>
            </w:r>
            <w:r w:rsidRPr="007216AF">
              <w:rPr>
                <w:rFonts w:ascii="Times New Roman" w:hAnsi="Times New Roman" w:cs="Times New Roman"/>
              </w:rPr>
              <w:t xml:space="preserve">/ч </w:t>
            </w:r>
          </w:p>
        </w:tc>
        <w:tc>
          <w:tcPr>
            <w:tcW w:w="104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0,4597</w:t>
            </w:r>
          </w:p>
        </w:tc>
        <w:tc>
          <w:tcPr>
            <w:tcW w:w="1044"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0,4597</w:t>
            </w:r>
          </w:p>
        </w:tc>
        <w:tc>
          <w:tcPr>
            <w:tcW w:w="952" w:type="dxa"/>
            <w:tcBorders>
              <w:top w:val="single" w:sz="4" w:space="0" w:color="000000"/>
              <w:left w:val="single" w:sz="2" w:space="0" w:color="000000"/>
              <w:bottom w:val="single" w:sz="4" w:space="0" w:color="000000"/>
              <w:right w:val="single" w:sz="2"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0,4597</w:t>
            </w:r>
          </w:p>
        </w:tc>
        <w:tc>
          <w:tcPr>
            <w:tcW w:w="953" w:type="dxa"/>
            <w:tcBorders>
              <w:top w:val="single" w:sz="4" w:space="0" w:color="000000"/>
              <w:left w:val="single" w:sz="2" w:space="0" w:color="000000"/>
              <w:bottom w:val="single" w:sz="4" w:space="0" w:color="000000"/>
              <w:right w:val="single" w:sz="8" w:space="0" w:color="000000"/>
            </w:tcBorders>
            <w:shd w:val="clear" w:color="auto" w:fill="auto"/>
            <w:vAlign w:val="center"/>
          </w:tcPr>
          <w:p w:rsidR="007216AF" w:rsidRPr="007216AF" w:rsidRDefault="007216AF" w:rsidP="00AA6FAC">
            <w:pPr>
              <w:pStyle w:val="3"/>
              <w:shd w:val="clear" w:color="auto" w:fill="auto"/>
              <w:spacing w:after="0" w:line="170" w:lineRule="exact"/>
              <w:ind w:firstLine="0"/>
              <w:jc w:val="center"/>
              <w:rPr>
                <w:sz w:val="24"/>
                <w:szCs w:val="24"/>
              </w:rPr>
            </w:pPr>
            <w:r w:rsidRPr="007216AF">
              <w:rPr>
                <w:rStyle w:val="85pt"/>
                <w:sz w:val="24"/>
                <w:szCs w:val="24"/>
              </w:rPr>
              <w:t>0,4597</w:t>
            </w:r>
          </w:p>
        </w:tc>
      </w:tr>
    </w:tbl>
    <w:p w:rsidR="007216AF" w:rsidRPr="007216AF" w:rsidRDefault="007216AF" w:rsidP="007216AF">
      <w:pPr>
        <w:spacing w:after="174" w:line="259" w:lineRule="auto"/>
        <w:jc w:val="right"/>
        <w:rPr>
          <w:rFonts w:ascii="Times New Roman" w:hAnsi="Times New Roman" w:cs="Times New Roman"/>
        </w:rPr>
      </w:pPr>
      <w:r w:rsidRPr="007216AF">
        <w:rPr>
          <w:rFonts w:ascii="Times New Roman" w:hAnsi="Times New Roman" w:cs="Times New Roman"/>
        </w:rPr>
        <w:t xml:space="preserve"> </w:t>
      </w:r>
    </w:p>
    <w:p w:rsidR="007216AF" w:rsidRPr="007216AF" w:rsidRDefault="007216AF" w:rsidP="007216AF">
      <w:pPr>
        <w:ind w:left="-15" w:firstLine="708"/>
        <w:jc w:val="both"/>
        <w:rPr>
          <w:rFonts w:ascii="Times New Roman" w:hAnsi="Times New Roman" w:cs="Times New Roman"/>
        </w:rPr>
      </w:pPr>
      <w:r w:rsidRPr="007216AF">
        <w:rPr>
          <w:rFonts w:ascii="Times New Roman" w:hAnsi="Times New Roman" w:cs="Times New Roman"/>
        </w:rPr>
        <w:t>Как следует из таблицы 15</w:t>
      </w:r>
      <w:r>
        <w:rPr>
          <w:rFonts w:ascii="Times New Roman" w:hAnsi="Times New Roman" w:cs="Times New Roman"/>
        </w:rPr>
        <w:t>,</w:t>
      </w:r>
      <w:r w:rsidRPr="007216AF">
        <w:rPr>
          <w:rFonts w:ascii="Times New Roman" w:hAnsi="Times New Roman" w:cs="Times New Roman"/>
        </w:rPr>
        <w:t xml:space="preserve"> планируемая производительность водоподготовительных установок котельных достаточна для обеспечения подпитки систем теплоснабжения химически очищенной водой </w:t>
      </w:r>
      <w:r>
        <w:rPr>
          <w:rFonts w:ascii="Times New Roman" w:hAnsi="Times New Roman" w:cs="Times New Roman"/>
        </w:rPr>
        <w:t>при</w:t>
      </w:r>
      <w:r w:rsidRPr="007216AF">
        <w:rPr>
          <w:rFonts w:ascii="Times New Roman" w:hAnsi="Times New Roman" w:cs="Times New Roman"/>
        </w:rPr>
        <w:t xml:space="preserve"> аварийных режимах работы. </w:t>
      </w:r>
    </w:p>
    <w:p w:rsidR="007216AF" w:rsidRDefault="007216AF">
      <w:pPr>
        <w:widowControl/>
        <w:spacing w:after="200" w:line="276" w:lineRule="auto"/>
        <w:rPr>
          <w:rFonts w:ascii="Times New Roman" w:hAnsi="Times New Roman" w:cs="Times New Roman"/>
          <w:b/>
        </w:rPr>
      </w:pPr>
      <w:r>
        <w:rPr>
          <w:rFonts w:ascii="Times New Roman" w:hAnsi="Times New Roman" w:cs="Times New Roman"/>
          <w:b/>
        </w:rPr>
        <w:br w:type="page"/>
      </w:r>
    </w:p>
    <w:p w:rsidR="007216AF" w:rsidRPr="00D55728" w:rsidRDefault="007216AF" w:rsidP="006B7C21">
      <w:pPr>
        <w:pStyle w:val="2"/>
        <w:numPr>
          <w:ilvl w:val="0"/>
          <w:numId w:val="10"/>
        </w:numPr>
        <w:jc w:val="both"/>
        <w:rPr>
          <w:rFonts w:ascii="Times New Roman" w:hAnsi="Times New Roman" w:cs="Times New Roman"/>
          <w:i w:val="0"/>
          <w:sz w:val="24"/>
          <w:szCs w:val="24"/>
        </w:rPr>
      </w:pPr>
      <w:bookmarkStart w:id="32" w:name="_Toc50151604"/>
      <w:r w:rsidRPr="00D55728">
        <w:rPr>
          <w:rFonts w:ascii="Times New Roman" w:hAnsi="Times New Roman" w:cs="Times New Roman"/>
          <w:i w:val="0"/>
          <w:sz w:val="24"/>
          <w:szCs w:val="24"/>
        </w:rPr>
        <w:lastRenderedPageBreak/>
        <w:t>Предложения по строительству, реконструкции и техническому перевооруженю источников тепловой энергии</w:t>
      </w:r>
      <w:bookmarkEnd w:id="32"/>
    </w:p>
    <w:p w:rsidR="007216AF" w:rsidRPr="007216AF" w:rsidRDefault="007216AF" w:rsidP="007216AF">
      <w:pPr>
        <w:pStyle w:val="60"/>
        <w:shd w:val="clear" w:color="auto" w:fill="auto"/>
        <w:tabs>
          <w:tab w:val="left" w:pos="1611"/>
        </w:tabs>
        <w:spacing w:before="0" w:after="0" w:line="240" w:lineRule="auto"/>
        <w:ind w:left="580" w:firstLine="0"/>
        <w:jc w:val="both"/>
        <w:rPr>
          <w:sz w:val="24"/>
          <w:szCs w:val="24"/>
        </w:rPr>
      </w:pPr>
    </w:p>
    <w:p w:rsidR="007216AF" w:rsidRPr="00D55728" w:rsidRDefault="007216AF" w:rsidP="006B7C21">
      <w:pPr>
        <w:pStyle w:val="2"/>
        <w:numPr>
          <w:ilvl w:val="1"/>
          <w:numId w:val="10"/>
        </w:numPr>
        <w:jc w:val="both"/>
        <w:rPr>
          <w:rFonts w:ascii="Times New Roman" w:hAnsi="Times New Roman" w:cs="Times New Roman"/>
          <w:i w:val="0"/>
          <w:sz w:val="24"/>
          <w:szCs w:val="24"/>
        </w:rPr>
      </w:pPr>
      <w:bookmarkStart w:id="33" w:name="_Toc50151605"/>
      <w:r w:rsidRPr="00D55728">
        <w:rPr>
          <w:rFonts w:ascii="Times New Roman" w:hAnsi="Times New Roman" w:cs="Times New Roman"/>
          <w:i w:val="0"/>
          <w:sz w:val="24"/>
          <w:szCs w:val="24"/>
        </w:rPr>
        <w:t>Общие положения</w:t>
      </w:r>
      <w:bookmarkEnd w:id="33"/>
    </w:p>
    <w:p w:rsidR="007216AF" w:rsidRDefault="007216AF" w:rsidP="007216AF">
      <w:pPr>
        <w:pStyle w:val="3"/>
        <w:shd w:val="clear" w:color="auto" w:fill="auto"/>
        <w:spacing w:after="0" w:line="240" w:lineRule="auto"/>
        <w:ind w:firstLine="580"/>
        <w:jc w:val="both"/>
        <w:rPr>
          <w:rStyle w:val="125pt0"/>
          <w:sz w:val="24"/>
          <w:szCs w:val="24"/>
        </w:rPr>
      </w:pPr>
    </w:p>
    <w:p w:rsidR="007216AF" w:rsidRPr="007216AF" w:rsidRDefault="007216AF" w:rsidP="007216AF">
      <w:pPr>
        <w:pStyle w:val="3"/>
        <w:shd w:val="clear" w:color="auto" w:fill="auto"/>
        <w:spacing w:after="0" w:line="240" w:lineRule="auto"/>
        <w:ind w:firstLine="580"/>
        <w:jc w:val="both"/>
        <w:rPr>
          <w:sz w:val="24"/>
          <w:szCs w:val="24"/>
        </w:rPr>
      </w:pPr>
      <w:r w:rsidRPr="007216AF">
        <w:rPr>
          <w:rStyle w:val="125pt0"/>
          <w:sz w:val="24"/>
          <w:szCs w:val="24"/>
        </w:rPr>
        <w:t>Предложения по новому строительству, реконструкции и техническому перевооружению источников тепловой энергии сформированы на основе данных, определенных в разделах 2 и 3 настоящего отчета.</w:t>
      </w:r>
    </w:p>
    <w:p w:rsidR="007216AF" w:rsidRPr="007216AF" w:rsidRDefault="007216AF" w:rsidP="007216AF">
      <w:pPr>
        <w:pStyle w:val="3"/>
        <w:shd w:val="clear" w:color="auto" w:fill="auto"/>
        <w:spacing w:after="0" w:line="240" w:lineRule="auto"/>
        <w:ind w:firstLine="540"/>
        <w:jc w:val="both"/>
        <w:rPr>
          <w:sz w:val="24"/>
          <w:szCs w:val="24"/>
        </w:rPr>
      </w:pPr>
      <w:r w:rsidRPr="007216AF">
        <w:rPr>
          <w:rStyle w:val="125pt0"/>
          <w:sz w:val="24"/>
          <w:szCs w:val="24"/>
        </w:rPr>
        <w:t>В связи с отсутствием данных по прогнозу спроса на тепловую энергию для перспективной застройки на период до 2030 г. при расчете перспективных нагрузок для составления схемы теплоснабжения Листвянского сельского поселения принимаем, что строительство, расширение объектов перспективного строительства общественных зданий (детских садов, школ, общественных центров и т.п.)не планируется.</w:t>
      </w:r>
    </w:p>
    <w:p w:rsidR="007216AF" w:rsidRPr="007216AF" w:rsidRDefault="007216AF" w:rsidP="007216AF">
      <w:pPr>
        <w:pStyle w:val="3"/>
        <w:shd w:val="clear" w:color="auto" w:fill="auto"/>
        <w:spacing w:after="0" w:line="240" w:lineRule="auto"/>
        <w:ind w:firstLine="540"/>
        <w:jc w:val="both"/>
        <w:rPr>
          <w:sz w:val="24"/>
          <w:szCs w:val="24"/>
        </w:rPr>
      </w:pPr>
      <w:r w:rsidRPr="007216AF">
        <w:rPr>
          <w:rStyle w:val="125pt0"/>
          <w:sz w:val="24"/>
          <w:szCs w:val="24"/>
        </w:rPr>
        <w:t>Таким образом, существующий состав теплогенерирующего и теплосетевого оборудования достаточен для теплоснабжения подключенных потребителей. В связи с этим, необходимость в реконструкции, с целью увеличения тепловой мощности или строительства новых котельных и тепловых сетей на территории Листвянского сельского поселения на ближайшую перспективу не требуется.</w:t>
      </w:r>
    </w:p>
    <w:p w:rsidR="007216AF" w:rsidRDefault="007216AF" w:rsidP="007216AF">
      <w:pPr>
        <w:pStyle w:val="3"/>
        <w:shd w:val="clear" w:color="auto" w:fill="auto"/>
        <w:spacing w:after="0" w:line="240" w:lineRule="auto"/>
        <w:ind w:firstLine="540"/>
        <w:jc w:val="both"/>
        <w:rPr>
          <w:rStyle w:val="125pt0"/>
          <w:sz w:val="24"/>
          <w:szCs w:val="24"/>
        </w:rPr>
      </w:pPr>
      <w:r w:rsidRPr="007216AF">
        <w:rPr>
          <w:rStyle w:val="125pt0"/>
          <w:sz w:val="24"/>
          <w:szCs w:val="24"/>
        </w:rPr>
        <w:t>Решения по подбору инженерного оборудования источников тепла принимались на основании расчета ВПУ. Подбор ВПУ осуществлялся по прайс-листам и каталогам рекламной проду</w:t>
      </w:r>
      <w:r w:rsidRPr="007216AF">
        <w:rPr>
          <w:rStyle w:val="125pt10"/>
          <w:sz w:val="24"/>
          <w:szCs w:val="24"/>
        </w:rPr>
        <w:t>кци</w:t>
      </w:r>
      <w:r w:rsidRPr="007216AF">
        <w:rPr>
          <w:rStyle w:val="125pt0"/>
          <w:sz w:val="24"/>
          <w:szCs w:val="24"/>
        </w:rPr>
        <w:t>и заводов-изготовителей. Марки оборудования, указанного в мероприятиях по реконструкции источников теплоснабжения, приняты условно, при необходимости можно заменить на аналогичные.</w:t>
      </w:r>
    </w:p>
    <w:p w:rsidR="007216AF" w:rsidRPr="007216AF" w:rsidRDefault="007216AF" w:rsidP="007216AF">
      <w:pPr>
        <w:pStyle w:val="3"/>
        <w:shd w:val="clear" w:color="auto" w:fill="auto"/>
        <w:spacing w:after="0" w:line="240" w:lineRule="auto"/>
        <w:ind w:firstLine="540"/>
        <w:jc w:val="both"/>
        <w:rPr>
          <w:sz w:val="24"/>
          <w:szCs w:val="24"/>
        </w:rPr>
      </w:pPr>
    </w:p>
    <w:p w:rsidR="007216AF" w:rsidRPr="00D55728" w:rsidRDefault="007216AF" w:rsidP="006B7C21">
      <w:pPr>
        <w:pStyle w:val="2"/>
        <w:numPr>
          <w:ilvl w:val="1"/>
          <w:numId w:val="10"/>
        </w:numPr>
        <w:jc w:val="both"/>
        <w:rPr>
          <w:rFonts w:ascii="Times New Roman" w:hAnsi="Times New Roman" w:cs="Times New Roman"/>
          <w:i w:val="0"/>
          <w:sz w:val="24"/>
          <w:szCs w:val="24"/>
        </w:rPr>
      </w:pPr>
      <w:bookmarkStart w:id="34" w:name="bookmark8"/>
      <w:bookmarkStart w:id="35" w:name="_Toc50151606"/>
      <w:r w:rsidRPr="00D55728">
        <w:rPr>
          <w:rFonts w:ascii="Times New Roman" w:hAnsi="Times New Roman" w:cs="Times New Roman"/>
          <w:i w:val="0"/>
          <w:sz w:val="24"/>
          <w:szCs w:val="24"/>
        </w:rPr>
        <w:t>Предложения по строительству источников тепловой энергии</w:t>
      </w:r>
      <w:bookmarkEnd w:id="34"/>
      <w:bookmarkEnd w:id="35"/>
    </w:p>
    <w:p w:rsidR="007216AF" w:rsidRDefault="007216AF" w:rsidP="007216AF">
      <w:pPr>
        <w:pStyle w:val="3"/>
        <w:shd w:val="clear" w:color="auto" w:fill="auto"/>
        <w:spacing w:after="0" w:line="240" w:lineRule="auto"/>
        <w:ind w:firstLine="540"/>
        <w:jc w:val="both"/>
        <w:rPr>
          <w:rStyle w:val="125pt0"/>
          <w:sz w:val="24"/>
          <w:szCs w:val="24"/>
        </w:rPr>
      </w:pPr>
    </w:p>
    <w:p w:rsidR="007216AF" w:rsidRDefault="007216AF" w:rsidP="007216AF">
      <w:pPr>
        <w:pStyle w:val="3"/>
        <w:shd w:val="clear" w:color="auto" w:fill="auto"/>
        <w:spacing w:after="0" w:line="240" w:lineRule="auto"/>
        <w:ind w:firstLine="540"/>
        <w:jc w:val="both"/>
        <w:rPr>
          <w:rStyle w:val="125pt0"/>
          <w:sz w:val="24"/>
          <w:szCs w:val="24"/>
        </w:rPr>
      </w:pPr>
      <w:r w:rsidRPr="007216AF">
        <w:rPr>
          <w:rStyle w:val="125pt0"/>
          <w:sz w:val="24"/>
          <w:szCs w:val="24"/>
        </w:rPr>
        <w:t>В связи с отсутствием данных по прогнозу спроса на тепловую энергию для перспективной застройки на период до 2030 г. при расчете перспективных нагрузок для составления схемы теплоснабжения Листвянского сельского поселения принимаем, что строительство, расширение объектов перспективного строительства общественных зданий (детских садов, школ, общественных центров и т.п.) не планируется, и как следствие, строительство новых источников тепловой энергии не требуется.</w:t>
      </w:r>
    </w:p>
    <w:p w:rsidR="007216AF" w:rsidRPr="00D55728" w:rsidRDefault="007216AF" w:rsidP="00D55728">
      <w:pPr>
        <w:pStyle w:val="2"/>
        <w:jc w:val="both"/>
        <w:rPr>
          <w:rFonts w:ascii="Times New Roman" w:hAnsi="Times New Roman" w:cs="Times New Roman"/>
          <w:i w:val="0"/>
          <w:sz w:val="24"/>
          <w:szCs w:val="24"/>
        </w:rPr>
      </w:pPr>
    </w:p>
    <w:p w:rsidR="007216AF" w:rsidRPr="00D55728" w:rsidRDefault="007216AF" w:rsidP="006B7C21">
      <w:pPr>
        <w:pStyle w:val="2"/>
        <w:numPr>
          <w:ilvl w:val="1"/>
          <w:numId w:val="10"/>
        </w:numPr>
        <w:jc w:val="both"/>
        <w:rPr>
          <w:rFonts w:ascii="Times New Roman" w:hAnsi="Times New Roman" w:cs="Times New Roman"/>
          <w:i w:val="0"/>
          <w:sz w:val="24"/>
          <w:szCs w:val="24"/>
        </w:rPr>
      </w:pPr>
      <w:bookmarkStart w:id="36" w:name="bookmark9"/>
      <w:bookmarkStart w:id="37" w:name="_Toc50151607"/>
      <w:r w:rsidRPr="00D55728">
        <w:rPr>
          <w:rFonts w:ascii="Times New Roman" w:hAnsi="Times New Roman" w:cs="Times New Roman"/>
          <w:i w:val="0"/>
          <w:sz w:val="24"/>
          <w:szCs w:val="24"/>
        </w:rPr>
        <w:t>Предложения по реконструкции источников тепловой энергии, обеспечивающих перспективную тепловую нагрузку</w:t>
      </w:r>
      <w:bookmarkEnd w:id="36"/>
      <w:bookmarkEnd w:id="37"/>
    </w:p>
    <w:p w:rsidR="007216AF" w:rsidRDefault="007216AF" w:rsidP="007216AF">
      <w:pPr>
        <w:pStyle w:val="3"/>
        <w:shd w:val="clear" w:color="auto" w:fill="auto"/>
        <w:spacing w:after="0" w:line="240" w:lineRule="auto"/>
        <w:ind w:firstLine="540"/>
        <w:jc w:val="both"/>
        <w:rPr>
          <w:rStyle w:val="125pt0"/>
          <w:sz w:val="24"/>
          <w:szCs w:val="24"/>
        </w:rPr>
      </w:pPr>
    </w:p>
    <w:p w:rsidR="007216AF" w:rsidRPr="007216AF" w:rsidRDefault="007216AF" w:rsidP="007216AF">
      <w:pPr>
        <w:pStyle w:val="3"/>
        <w:shd w:val="clear" w:color="auto" w:fill="auto"/>
        <w:spacing w:after="0" w:line="240" w:lineRule="auto"/>
        <w:ind w:firstLine="540"/>
        <w:jc w:val="both"/>
        <w:rPr>
          <w:sz w:val="24"/>
          <w:szCs w:val="24"/>
        </w:rPr>
      </w:pPr>
      <w:r w:rsidRPr="007216AF">
        <w:rPr>
          <w:rStyle w:val="125pt0"/>
          <w:sz w:val="24"/>
          <w:szCs w:val="24"/>
        </w:rPr>
        <w:t>В связи с отсутствием данных по прогнозу спроса на тепловую энергию для перспективной застройки на период до 2030 г. при расчете перспективных нагрузок для составления схемы теплоснабжения Листвянского сельского поселения принимаем, что строительство, расширение объектов перспективного строительства общественных зданий (детских садов, школ, общественных центров и т.п.)не планируется. Таким образом, существующий состав теплогенерирующего и теплосетевого оборудования достаточен для теплоснабжения подключенных потребителей. В связи с этим, необходимость в реконструкции, с целью увеличения тепловой мощности на территории сельского поселения на ближайшую перспективу не требуется.</w:t>
      </w:r>
    </w:p>
    <w:p w:rsidR="007216AF" w:rsidRDefault="007216AF" w:rsidP="007216AF">
      <w:pPr>
        <w:pStyle w:val="3"/>
        <w:shd w:val="clear" w:color="auto" w:fill="auto"/>
        <w:spacing w:after="0" w:line="240" w:lineRule="auto"/>
        <w:ind w:firstLine="520"/>
        <w:jc w:val="both"/>
        <w:rPr>
          <w:rStyle w:val="125pt0"/>
          <w:sz w:val="24"/>
          <w:szCs w:val="24"/>
        </w:rPr>
      </w:pPr>
      <w:r w:rsidRPr="007216AF">
        <w:rPr>
          <w:rStyle w:val="125pt0"/>
          <w:sz w:val="24"/>
          <w:szCs w:val="24"/>
          <w:highlight w:val="yellow"/>
        </w:rPr>
        <w:lastRenderedPageBreak/>
        <w:t xml:space="preserve">На котельных в 2015 г. планируется установить ВПУ марки </w:t>
      </w:r>
      <w:r w:rsidRPr="007216AF">
        <w:rPr>
          <w:rStyle w:val="125pt0"/>
          <w:sz w:val="24"/>
          <w:szCs w:val="24"/>
          <w:highlight w:val="yellow"/>
          <w:lang w:val="en-US"/>
        </w:rPr>
        <w:t>PentairWater</w:t>
      </w:r>
      <w:r w:rsidRPr="007216AF">
        <w:rPr>
          <w:rStyle w:val="125pt0"/>
          <w:sz w:val="24"/>
          <w:szCs w:val="24"/>
          <w:highlight w:val="yellow"/>
        </w:rPr>
        <w:t xml:space="preserve"> </w:t>
      </w:r>
      <w:r w:rsidRPr="007216AF">
        <w:rPr>
          <w:rStyle w:val="125pt0"/>
          <w:sz w:val="24"/>
          <w:szCs w:val="24"/>
          <w:highlight w:val="yellow"/>
          <w:lang w:val="en-US"/>
        </w:rPr>
        <w:t>TS</w:t>
      </w:r>
      <w:r w:rsidRPr="007216AF">
        <w:rPr>
          <w:rStyle w:val="125pt0"/>
          <w:sz w:val="24"/>
          <w:szCs w:val="24"/>
          <w:highlight w:val="yellow"/>
        </w:rPr>
        <w:t xml:space="preserve"> 91-08 или аналогичное оборудование и бак - аккумулятор на котельной Листвянка. Перед установкой указанного оборудования необходимо провести химреагентную промывку котлов.</w:t>
      </w:r>
    </w:p>
    <w:p w:rsidR="007216AF" w:rsidRPr="007216AF" w:rsidRDefault="007216AF" w:rsidP="007216AF">
      <w:pPr>
        <w:pStyle w:val="3"/>
        <w:shd w:val="clear" w:color="auto" w:fill="auto"/>
        <w:spacing w:after="0" w:line="240" w:lineRule="auto"/>
        <w:ind w:firstLine="520"/>
        <w:jc w:val="both"/>
        <w:rPr>
          <w:sz w:val="24"/>
          <w:szCs w:val="24"/>
        </w:rPr>
      </w:pPr>
    </w:p>
    <w:p w:rsidR="007216AF" w:rsidRDefault="007216AF">
      <w:pPr>
        <w:widowControl/>
        <w:spacing w:after="200" w:line="276" w:lineRule="auto"/>
        <w:rPr>
          <w:rFonts w:ascii="Times New Roman" w:eastAsia="Times New Roman" w:hAnsi="Times New Roman" w:cs="Times New Roman"/>
          <w:b/>
          <w:bCs/>
          <w:color w:val="auto"/>
          <w:lang w:eastAsia="en-US"/>
        </w:rPr>
      </w:pPr>
      <w:r>
        <w:br w:type="page"/>
      </w:r>
    </w:p>
    <w:p w:rsidR="007216AF" w:rsidRPr="00D55728" w:rsidRDefault="007216AF" w:rsidP="006B7C21">
      <w:pPr>
        <w:pStyle w:val="2"/>
        <w:numPr>
          <w:ilvl w:val="1"/>
          <w:numId w:val="10"/>
        </w:numPr>
        <w:jc w:val="both"/>
        <w:rPr>
          <w:rFonts w:ascii="Times New Roman" w:hAnsi="Times New Roman" w:cs="Times New Roman"/>
          <w:i w:val="0"/>
          <w:sz w:val="24"/>
          <w:szCs w:val="24"/>
        </w:rPr>
      </w:pPr>
      <w:bookmarkStart w:id="38" w:name="_Toc50151608"/>
      <w:r w:rsidRPr="00D55728">
        <w:rPr>
          <w:rFonts w:ascii="Times New Roman" w:hAnsi="Times New Roman" w:cs="Times New Roman"/>
          <w:i w:val="0"/>
          <w:sz w:val="24"/>
          <w:szCs w:val="24"/>
        </w:rPr>
        <w:lastRenderedPageBreak/>
        <w:t>Предложения по техническому перевооружению источников тепловой энергии с целью повышения эффективности работы систем теплоснабжения</w:t>
      </w:r>
      <w:bookmarkEnd w:id="38"/>
    </w:p>
    <w:p w:rsidR="007216AF" w:rsidRDefault="007216AF" w:rsidP="007216AF">
      <w:pPr>
        <w:pStyle w:val="3"/>
        <w:shd w:val="clear" w:color="auto" w:fill="auto"/>
        <w:spacing w:after="0" w:line="240" w:lineRule="auto"/>
        <w:ind w:firstLine="520"/>
        <w:jc w:val="both"/>
        <w:rPr>
          <w:rStyle w:val="125pt0"/>
          <w:sz w:val="24"/>
          <w:szCs w:val="24"/>
        </w:rPr>
      </w:pPr>
    </w:p>
    <w:p w:rsidR="007216AF" w:rsidRDefault="007216AF" w:rsidP="007216AF">
      <w:pPr>
        <w:pStyle w:val="3"/>
        <w:shd w:val="clear" w:color="auto" w:fill="auto"/>
        <w:spacing w:after="0" w:line="240" w:lineRule="auto"/>
        <w:ind w:firstLine="520"/>
        <w:jc w:val="both"/>
        <w:rPr>
          <w:rStyle w:val="125pt0"/>
          <w:sz w:val="24"/>
          <w:szCs w:val="24"/>
        </w:rPr>
      </w:pPr>
      <w:r w:rsidRPr="007216AF">
        <w:rPr>
          <w:rStyle w:val="125pt0"/>
          <w:sz w:val="24"/>
          <w:szCs w:val="24"/>
        </w:rPr>
        <w:t>Предложения по техническому перевооружению источников тепловой энергии с целью повышения эффективности работы систем теплоснабжения описаны в разделе 4.3 настоящего отчета.</w:t>
      </w:r>
    </w:p>
    <w:p w:rsidR="007216AF" w:rsidRPr="007216AF" w:rsidRDefault="007216AF" w:rsidP="007216AF">
      <w:pPr>
        <w:pStyle w:val="3"/>
        <w:shd w:val="clear" w:color="auto" w:fill="auto"/>
        <w:spacing w:after="0" w:line="240" w:lineRule="auto"/>
        <w:ind w:firstLine="520"/>
        <w:jc w:val="both"/>
        <w:rPr>
          <w:sz w:val="24"/>
          <w:szCs w:val="24"/>
        </w:rPr>
      </w:pPr>
    </w:p>
    <w:p w:rsidR="007216AF" w:rsidRPr="00D55728" w:rsidRDefault="007216AF" w:rsidP="006B7C21">
      <w:pPr>
        <w:pStyle w:val="2"/>
        <w:numPr>
          <w:ilvl w:val="1"/>
          <w:numId w:val="10"/>
        </w:numPr>
        <w:jc w:val="both"/>
        <w:rPr>
          <w:rFonts w:ascii="Times New Roman" w:hAnsi="Times New Roman" w:cs="Times New Roman"/>
          <w:i w:val="0"/>
          <w:sz w:val="24"/>
          <w:szCs w:val="24"/>
        </w:rPr>
      </w:pPr>
      <w:bookmarkStart w:id="39" w:name="_Toc50151609"/>
      <w:r w:rsidRPr="00D55728">
        <w:rPr>
          <w:rFonts w:ascii="Times New Roman" w:hAnsi="Times New Roman" w:cs="Times New Roman"/>
          <w:i w:val="0"/>
          <w:sz w:val="24"/>
          <w:szCs w:val="24"/>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39"/>
    </w:p>
    <w:p w:rsidR="007216AF" w:rsidRDefault="007216AF" w:rsidP="007216AF">
      <w:pPr>
        <w:pStyle w:val="3"/>
        <w:shd w:val="clear" w:color="auto" w:fill="auto"/>
        <w:spacing w:after="0" w:line="240" w:lineRule="auto"/>
        <w:ind w:firstLine="520"/>
        <w:jc w:val="both"/>
        <w:rPr>
          <w:rStyle w:val="125pt0"/>
          <w:sz w:val="24"/>
          <w:szCs w:val="24"/>
        </w:rPr>
      </w:pPr>
    </w:p>
    <w:p w:rsidR="007216AF" w:rsidRPr="007216AF" w:rsidRDefault="007216AF" w:rsidP="007216AF">
      <w:pPr>
        <w:pStyle w:val="3"/>
        <w:shd w:val="clear" w:color="auto" w:fill="auto"/>
        <w:spacing w:after="0" w:line="240" w:lineRule="auto"/>
        <w:ind w:firstLine="520"/>
        <w:jc w:val="both"/>
        <w:rPr>
          <w:sz w:val="24"/>
          <w:szCs w:val="24"/>
        </w:rPr>
      </w:pPr>
      <w:r w:rsidRPr="007216AF">
        <w:rPr>
          <w:rStyle w:val="125pt0"/>
          <w:sz w:val="24"/>
          <w:szCs w:val="24"/>
        </w:rPr>
        <w:t>Источники тепловой энергии с комбинированной выработкой тепловой и электрической энергии на территории Листвянского сельского поселения отсутствуют.</w:t>
      </w:r>
    </w:p>
    <w:p w:rsidR="007216AF" w:rsidRDefault="007216AF" w:rsidP="007216AF">
      <w:pPr>
        <w:pStyle w:val="60"/>
        <w:shd w:val="clear" w:color="auto" w:fill="auto"/>
        <w:tabs>
          <w:tab w:val="left" w:pos="1033"/>
        </w:tabs>
        <w:spacing w:before="0" w:after="0" w:line="240" w:lineRule="auto"/>
        <w:ind w:left="520" w:firstLine="0"/>
        <w:jc w:val="both"/>
        <w:rPr>
          <w:sz w:val="24"/>
          <w:szCs w:val="24"/>
        </w:rPr>
      </w:pPr>
    </w:p>
    <w:p w:rsidR="007216AF" w:rsidRPr="00D55728" w:rsidRDefault="007216AF" w:rsidP="006B7C21">
      <w:pPr>
        <w:pStyle w:val="2"/>
        <w:numPr>
          <w:ilvl w:val="1"/>
          <w:numId w:val="10"/>
        </w:numPr>
        <w:jc w:val="both"/>
        <w:rPr>
          <w:rFonts w:ascii="Times New Roman" w:hAnsi="Times New Roman" w:cs="Times New Roman"/>
          <w:i w:val="0"/>
          <w:sz w:val="24"/>
          <w:szCs w:val="24"/>
        </w:rPr>
      </w:pPr>
      <w:bookmarkStart w:id="40" w:name="_Toc50151610"/>
      <w:r w:rsidRPr="00D55728">
        <w:rPr>
          <w:rFonts w:ascii="Times New Roman" w:hAnsi="Times New Roman" w:cs="Times New Roman"/>
          <w:i w:val="0"/>
          <w:sz w:val="24"/>
          <w:szCs w:val="24"/>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w:t>
      </w:r>
      <w:bookmarkEnd w:id="40"/>
    </w:p>
    <w:p w:rsidR="007216AF" w:rsidRDefault="007216AF" w:rsidP="007216AF">
      <w:pPr>
        <w:pStyle w:val="3"/>
        <w:shd w:val="clear" w:color="auto" w:fill="auto"/>
        <w:spacing w:after="0" w:line="240" w:lineRule="auto"/>
        <w:ind w:firstLine="540"/>
        <w:jc w:val="both"/>
        <w:rPr>
          <w:rStyle w:val="125pt0"/>
          <w:sz w:val="24"/>
          <w:szCs w:val="24"/>
        </w:rPr>
      </w:pPr>
    </w:p>
    <w:p w:rsidR="007216AF" w:rsidRDefault="007216AF" w:rsidP="007216AF">
      <w:pPr>
        <w:pStyle w:val="3"/>
        <w:shd w:val="clear" w:color="auto" w:fill="auto"/>
        <w:spacing w:after="0" w:line="240" w:lineRule="auto"/>
        <w:ind w:firstLine="540"/>
        <w:jc w:val="both"/>
        <w:rPr>
          <w:rStyle w:val="125pt0"/>
          <w:sz w:val="24"/>
          <w:szCs w:val="24"/>
        </w:rPr>
      </w:pPr>
      <w:r w:rsidRPr="007216AF">
        <w:rPr>
          <w:rStyle w:val="125pt0"/>
          <w:sz w:val="24"/>
          <w:szCs w:val="24"/>
        </w:rPr>
        <w:t>Срок службы котлоагрегата НР-65 котельной Валерьяновская СШ Листвянского сельского поселения в 20</w:t>
      </w:r>
      <w:r>
        <w:rPr>
          <w:rStyle w:val="125pt0"/>
          <w:sz w:val="24"/>
          <w:szCs w:val="24"/>
        </w:rPr>
        <w:t>21</w:t>
      </w:r>
      <w:r w:rsidRPr="007216AF">
        <w:rPr>
          <w:rStyle w:val="125pt0"/>
          <w:sz w:val="24"/>
          <w:szCs w:val="24"/>
        </w:rPr>
        <w:t xml:space="preserve"> году достиг </w:t>
      </w:r>
      <w:r>
        <w:rPr>
          <w:rStyle w:val="125pt0"/>
          <w:sz w:val="24"/>
          <w:szCs w:val="24"/>
        </w:rPr>
        <w:t>18 лет</w:t>
      </w:r>
      <w:r w:rsidRPr="007216AF">
        <w:rPr>
          <w:rStyle w:val="125pt0"/>
          <w:sz w:val="24"/>
          <w:szCs w:val="24"/>
        </w:rPr>
        <w:t xml:space="preserve">. </w:t>
      </w:r>
      <w:r>
        <w:rPr>
          <w:rStyle w:val="125pt0"/>
          <w:sz w:val="24"/>
          <w:szCs w:val="24"/>
        </w:rPr>
        <w:t>При этом</w:t>
      </w:r>
      <w:r w:rsidRPr="007216AF">
        <w:rPr>
          <w:rStyle w:val="125pt0"/>
          <w:sz w:val="24"/>
          <w:szCs w:val="24"/>
        </w:rPr>
        <w:t xml:space="preserve"> данный котлоагрегат выполняет функцию резерва с нагрузкой 24,9</w:t>
      </w:r>
      <w:r>
        <w:rPr>
          <w:rStyle w:val="125pt0"/>
          <w:sz w:val="24"/>
          <w:szCs w:val="24"/>
        </w:rPr>
        <w:t xml:space="preserve"> </w:t>
      </w:r>
      <w:r w:rsidRPr="007216AF">
        <w:rPr>
          <w:rStyle w:val="125pt0"/>
          <w:sz w:val="24"/>
          <w:szCs w:val="24"/>
        </w:rPr>
        <w:t xml:space="preserve">%, </w:t>
      </w:r>
      <w:r>
        <w:rPr>
          <w:rStyle w:val="125pt0"/>
          <w:sz w:val="24"/>
          <w:szCs w:val="24"/>
        </w:rPr>
        <w:t xml:space="preserve">в связи, с чем </w:t>
      </w:r>
      <w:r w:rsidRPr="007216AF">
        <w:rPr>
          <w:rStyle w:val="125pt0"/>
          <w:sz w:val="24"/>
          <w:szCs w:val="24"/>
        </w:rPr>
        <w:t xml:space="preserve">предлагается произвести диагностику трубной части и продление нормативного срока службы котлоагрегата на основании данных диагностики. </w:t>
      </w:r>
      <w:r>
        <w:rPr>
          <w:rStyle w:val="125pt0"/>
          <w:sz w:val="24"/>
          <w:szCs w:val="24"/>
        </w:rPr>
        <w:t>Длительность эксплуатации котлов котелной с .Листвянка на момент актуализации схемы теплоснабжения составила 8 лет.</w:t>
      </w:r>
    </w:p>
    <w:p w:rsidR="007216AF" w:rsidRDefault="007216AF" w:rsidP="007216AF">
      <w:pPr>
        <w:pStyle w:val="3"/>
        <w:shd w:val="clear" w:color="auto" w:fill="auto"/>
        <w:spacing w:after="0" w:line="240" w:lineRule="auto"/>
        <w:ind w:firstLine="540"/>
        <w:jc w:val="both"/>
        <w:rPr>
          <w:rStyle w:val="125pt0"/>
          <w:sz w:val="24"/>
          <w:szCs w:val="24"/>
        </w:rPr>
      </w:pPr>
      <w:r w:rsidRPr="007216AF">
        <w:rPr>
          <w:rStyle w:val="125pt0"/>
          <w:sz w:val="24"/>
          <w:szCs w:val="24"/>
        </w:rPr>
        <w:t>В качестве мероприятий по продлению ресурса котлоагрегатов рекомендуется своевременно производить текущий и капитальный ремонт котельного оборудования, установка ВПУ, химреагентная промывка котлов и очистка внутритопочного пространства.</w:t>
      </w:r>
    </w:p>
    <w:p w:rsidR="007216AF" w:rsidRPr="00D55728" w:rsidRDefault="007216AF" w:rsidP="006B7C21">
      <w:pPr>
        <w:pStyle w:val="2"/>
        <w:numPr>
          <w:ilvl w:val="1"/>
          <w:numId w:val="10"/>
        </w:numPr>
        <w:jc w:val="both"/>
        <w:rPr>
          <w:rFonts w:ascii="Times New Roman" w:hAnsi="Times New Roman" w:cs="Times New Roman"/>
          <w:i w:val="0"/>
          <w:sz w:val="24"/>
          <w:szCs w:val="24"/>
        </w:rPr>
      </w:pPr>
      <w:bookmarkStart w:id="41" w:name="_Toc50151611"/>
      <w:r w:rsidRPr="00D55728">
        <w:rPr>
          <w:rFonts w:ascii="Times New Roman" w:hAnsi="Times New Roman" w:cs="Times New Roman"/>
          <w:i w:val="0"/>
          <w:sz w:val="24"/>
          <w:szCs w:val="24"/>
        </w:rPr>
        <w:t>Меры по переоборудованию котельных в источники комбинированной выработки электрической и тепловой энергии</w:t>
      </w:r>
      <w:bookmarkEnd w:id="41"/>
    </w:p>
    <w:p w:rsidR="007216AF" w:rsidRDefault="007216AF" w:rsidP="007216AF">
      <w:pPr>
        <w:pStyle w:val="3"/>
        <w:shd w:val="clear" w:color="auto" w:fill="auto"/>
        <w:spacing w:after="0" w:line="240" w:lineRule="auto"/>
        <w:ind w:firstLine="540"/>
        <w:jc w:val="both"/>
        <w:rPr>
          <w:rStyle w:val="125pt0"/>
          <w:sz w:val="24"/>
          <w:szCs w:val="24"/>
        </w:rPr>
      </w:pPr>
    </w:p>
    <w:p w:rsidR="007216AF" w:rsidRDefault="007216AF" w:rsidP="007216AF">
      <w:pPr>
        <w:pStyle w:val="3"/>
        <w:shd w:val="clear" w:color="auto" w:fill="auto"/>
        <w:spacing w:after="0" w:line="240" w:lineRule="auto"/>
        <w:ind w:firstLine="540"/>
        <w:jc w:val="both"/>
        <w:rPr>
          <w:rStyle w:val="125pt0"/>
          <w:sz w:val="24"/>
          <w:szCs w:val="24"/>
        </w:rPr>
      </w:pPr>
      <w:r w:rsidRPr="007216AF">
        <w:rPr>
          <w:rStyle w:val="125pt0"/>
          <w:sz w:val="24"/>
          <w:szCs w:val="24"/>
        </w:rPr>
        <w:t>На перспективу до 2030 г. не планируется переоборудование котельных в источники комбинированной выработки электрической и тепловой энергии.</w:t>
      </w:r>
    </w:p>
    <w:p w:rsidR="007216AF" w:rsidRPr="007216AF" w:rsidRDefault="007216AF" w:rsidP="007216AF">
      <w:pPr>
        <w:pStyle w:val="3"/>
        <w:shd w:val="clear" w:color="auto" w:fill="auto"/>
        <w:spacing w:after="0" w:line="240" w:lineRule="auto"/>
        <w:ind w:firstLine="540"/>
        <w:jc w:val="both"/>
        <w:rPr>
          <w:sz w:val="24"/>
          <w:szCs w:val="24"/>
        </w:rPr>
      </w:pPr>
    </w:p>
    <w:p w:rsidR="007216AF" w:rsidRPr="00D55728" w:rsidRDefault="007216AF" w:rsidP="006B7C21">
      <w:pPr>
        <w:pStyle w:val="2"/>
        <w:numPr>
          <w:ilvl w:val="1"/>
          <w:numId w:val="10"/>
        </w:numPr>
        <w:jc w:val="both"/>
        <w:rPr>
          <w:rFonts w:ascii="Times New Roman" w:hAnsi="Times New Roman" w:cs="Times New Roman"/>
          <w:i w:val="0"/>
          <w:sz w:val="24"/>
          <w:szCs w:val="24"/>
        </w:rPr>
      </w:pPr>
      <w:bookmarkStart w:id="42" w:name="_Toc50151612"/>
      <w:r w:rsidRPr="00D55728">
        <w:rPr>
          <w:rFonts w:ascii="Times New Roman" w:hAnsi="Times New Roman" w:cs="Times New Roman"/>
          <w:i w:val="0"/>
          <w:sz w:val="24"/>
          <w:szCs w:val="24"/>
        </w:rPr>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пиковой режим работы</w:t>
      </w:r>
      <w:bookmarkEnd w:id="42"/>
    </w:p>
    <w:p w:rsidR="007216AF" w:rsidRDefault="007216AF" w:rsidP="007216AF">
      <w:pPr>
        <w:pStyle w:val="3"/>
        <w:shd w:val="clear" w:color="auto" w:fill="auto"/>
        <w:spacing w:after="0" w:line="240" w:lineRule="auto"/>
        <w:ind w:firstLine="540"/>
        <w:jc w:val="both"/>
        <w:rPr>
          <w:rStyle w:val="125pt0"/>
          <w:sz w:val="24"/>
          <w:szCs w:val="24"/>
        </w:rPr>
      </w:pPr>
    </w:p>
    <w:p w:rsidR="007216AF" w:rsidRDefault="007216AF" w:rsidP="007216AF">
      <w:pPr>
        <w:pStyle w:val="3"/>
        <w:shd w:val="clear" w:color="auto" w:fill="auto"/>
        <w:spacing w:after="0" w:line="240" w:lineRule="auto"/>
        <w:ind w:firstLine="540"/>
        <w:jc w:val="both"/>
        <w:rPr>
          <w:rStyle w:val="125pt0"/>
          <w:sz w:val="24"/>
          <w:szCs w:val="24"/>
        </w:rPr>
      </w:pPr>
      <w:r w:rsidRPr="007216AF">
        <w:rPr>
          <w:rStyle w:val="125pt0"/>
          <w:sz w:val="24"/>
          <w:szCs w:val="24"/>
        </w:rPr>
        <w:t>Источники тепловой энергии с комбинированной выработкой тепловой и электрической энергии на территории Листвянского сельского поселения отсутствуют.</w:t>
      </w:r>
    </w:p>
    <w:p w:rsidR="007216AF" w:rsidRPr="007216AF" w:rsidRDefault="007216AF" w:rsidP="007216AF">
      <w:pPr>
        <w:pStyle w:val="3"/>
        <w:shd w:val="clear" w:color="auto" w:fill="auto"/>
        <w:spacing w:after="0" w:line="240" w:lineRule="auto"/>
        <w:ind w:firstLine="540"/>
        <w:jc w:val="both"/>
        <w:rPr>
          <w:sz w:val="24"/>
          <w:szCs w:val="24"/>
        </w:rPr>
      </w:pPr>
    </w:p>
    <w:p w:rsidR="007216AF" w:rsidRPr="00D55728" w:rsidRDefault="007216AF" w:rsidP="006B7C21">
      <w:pPr>
        <w:pStyle w:val="2"/>
        <w:numPr>
          <w:ilvl w:val="1"/>
          <w:numId w:val="10"/>
        </w:numPr>
        <w:jc w:val="both"/>
        <w:rPr>
          <w:rFonts w:ascii="Times New Roman" w:hAnsi="Times New Roman" w:cs="Times New Roman"/>
          <w:i w:val="0"/>
          <w:sz w:val="24"/>
          <w:szCs w:val="24"/>
        </w:rPr>
      </w:pPr>
      <w:bookmarkStart w:id="43" w:name="_Toc50151613"/>
      <w:r w:rsidRPr="00D55728">
        <w:rPr>
          <w:rFonts w:ascii="Times New Roman" w:hAnsi="Times New Roman" w:cs="Times New Roman"/>
          <w:i w:val="0"/>
          <w:sz w:val="24"/>
          <w:szCs w:val="24"/>
        </w:rPr>
        <w:t>Решения о загрузке источников тепловой энергии, распределении (перераспределении) тепловой нагрузки потребителей тепловой энергии</w:t>
      </w:r>
      <w:bookmarkEnd w:id="43"/>
    </w:p>
    <w:p w:rsidR="007216AF" w:rsidRDefault="007216AF" w:rsidP="007216AF">
      <w:pPr>
        <w:pStyle w:val="3"/>
        <w:shd w:val="clear" w:color="auto" w:fill="auto"/>
        <w:spacing w:after="0" w:line="240" w:lineRule="auto"/>
        <w:ind w:firstLine="540"/>
        <w:jc w:val="both"/>
        <w:rPr>
          <w:rStyle w:val="125pt0"/>
          <w:sz w:val="24"/>
          <w:szCs w:val="24"/>
        </w:rPr>
      </w:pPr>
    </w:p>
    <w:p w:rsidR="007216AF" w:rsidRPr="007216AF" w:rsidRDefault="007216AF" w:rsidP="007216AF">
      <w:pPr>
        <w:pStyle w:val="3"/>
        <w:shd w:val="clear" w:color="auto" w:fill="auto"/>
        <w:spacing w:after="0" w:line="240" w:lineRule="auto"/>
        <w:ind w:firstLine="540"/>
        <w:jc w:val="both"/>
        <w:rPr>
          <w:sz w:val="24"/>
          <w:szCs w:val="24"/>
        </w:rPr>
      </w:pPr>
      <w:r w:rsidRPr="007216AF">
        <w:rPr>
          <w:rStyle w:val="125pt0"/>
          <w:sz w:val="24"/>
          <w:szCs w:val="24"/>
        </w:rPr>
        <w:t xml:space="preserve">Существующие и перспективные режимы загрузки источников тепловой энергии по </w:t>
      </w:r>
      <w:r w:rsidRPr="007216AF">
        <w:rPr>
          <w:rStyle w:val="125pt0"/>
          <w:sz w:val="24"/>
          <w:szCs w:val="24"/>
        </w:rPr>
        <w:lastRenderedPageBreak/>
        <w:t>присоединенной нагрузке приведены в таблице 16.</w:t>
      </w:r>
    </w:p>
    <w:p w:rsidR="007216AF" w:rsidRPr="007216AF" w:rsidRDefault="007216AF" w:rsidP="007216AF">
      <w:pPr>
        <w:pStyle w:val="3"/>
        <w:shd w:val="clear" w:color="auto" w:fill="auto"/>
        <w:spacing w:after="0" w:line="240" w:lineRule="auto"/>
        <w:ind w:firstLine="540"/>
        <w:jc w:val="both"/>
        <w:rPr>
          <w:rStyle w:val="125pt0"/>
          <w:b/>
          <w:sz w:val="24"/>
          <w:szCs w:val="24"/>
        </w:rPr>
      </w:pPr>
    </w:p>
    <w:p w:rsidR="007216AF" w:rsidRDefault="007216AF">
      <w:pPr>
        <w:widowControl/>
        <w:spacing w:after="200" w:line="276" w:lineRule="auto"/>
        <w:rPr>
          <w:rStyle w:val="125pt0"/>
          <w:rFonts w:eastAsia="Courier New"/>
          <w:b/>
          <w:sz w:val="24"/>
          <w:szCs w:val="24"/>
          <w:lang w:eastAsia="en-US"/>
        </w:rPr>
      </w:pPr>
      <w:r>
        <w:rPr>
          <w:rStyle w:val="125pt0"/>
          <w:rFonts w:eastAsia="Courier New"/>
          <w:b/>
          <w:sz w:val="24"/>
          <w:szCs w:val="24"/>
        </w:rPr>
        <w:br w:type="page"/>
      </w:r>
    </w:p>
    <w:p w:rsidR="007216AF" w:rsidRDefault="007216AF" w:rsidP="007216AF">
      <w:pPr>
        <w:pStyle w:val="3"/>
        <w:shd w:val="clear" w:color="auto" w:fill="auto"/>
        <w:spacing w:after="0" w:line="240" w:lineRule="auto"/>
        <w:ind w:firstLine="540"/>
        <w:jc w:val="both"/>
        <w:rPr>
          <w:rStyle w:val="125pt0"/>
          <w:b/>
          <w:sz w:val="24"/>
          <w:szCs w:val="24"/>
        </w:rPr>
      </w:pPr>
      <w:r w:rsidRPr="007216AF">
        <w:rPr>
          <w:rStyle w:val="125pt0"/>
          <w:b/>
          <w:sz w:val="24"/>
          <w:szCs w:val="24"/>
        </w:rPr>
        <w:lastRenderedPageBreak/>
        <w:t>Таблица 16. Существующие и перспективные режимы загрузки источников по присоединенной тепловой нагрузке на период 2014-2030 г.</w:t>
      </w:r>
    </w:p>
    <w:p w:rsidR="007216AF" w:rsidRPr="007216AF" w:rsidRDefault="007216AF" w:rsidP="007216AF">
      <w:pPr>
        <w:pStyle w:val="3"/>
        <w:shd w:val="clear" w:color="auto" w:fill="auto"/>
        <w:spacing w:after="0" w:line="240" w:lineRule="auto"/>
        <w:ind w:firstLine="540"/>
        <w:jc w:val="both"/>
        <w:rPr>
          <w:b/>
          <w:sz w:val="24"/>
          <w:szCs w:val="24"/>
        </w:rPr>
      </w:pPr>
    </w:p>
    <w:tbl>
      <w:tblPr>
        <w:tblW w:w="0" w:type="auto"/>
        <w:tblLayout w:type="fixed"/>
        <w:tblCellMar>
          <w:left w:w="10" w:type="dxa"/>
          <w:right w:w="10" w:type="dxa"/>
        </w:tblCellMar>
        <w:tblLook w:val="0000" w:firstRow="0" w:lastRow="0" w:firstColumn="0" w:lastColumn="0" w:noHBand="0" w:noVBand="0"/>
      </w:tblPr>
      <w:tblGrid>
        <w:gridCol w:w="4263"/>
        <w:gridCol w:w="1701"/>
        <w:gridCol w:w="1176"/>
        <w:gridCol w:w="1181"/>
        <w:gridCol w:w="1166"/>
      </w:tblGrid>
      <w:tr w:rsidR="007216AF" w:rsidRPr="007216AF" w:rsidTr="007216AF">
        <w:trPr>
          <w:trHeight w:hRule="exact" w:val="658"/>
        </w:trPr>
        <w:tc>
          <w:tcPr>
            <w:tcW w:w="4263" w:type="dxa"/>
            <w:vMerge w:val="restart"/>
            <w:tcBorders>
              <w:top w:val="single" w:sz="4" w:space="0" w:color="auto"/>
              <w:left w:val="single" w:sz="4" w:space="0" w:color="auto"/>
            </w:tcBorders>
            <w:shd w:val="clear" w:color="auto" w:fill="FFFFFF"/>
            <w:vAlign w:val="center"/>
          </w:tcPr>
          <w:p w:rsidR="007216AF" w:rsidRPr="007216AF" w:rsidRDefault="007216AF" w:rsidP="007216AF">
            <w:pPr>
              <w:pStyle w:val="3"/>
              <w:shd w:val="clear" w:color="auto" w:fill="auto"/>
              <w:spacing w:after="0" w:line="240" w:lineRule="auto"/>
              <w:ind w:firstLine="0"/>
              <w:jc w:val="center"/>
              <w:rPr>
                <w:b/>
                <w:sz w:val="20"/>
                <w:szCs w:val="24"/>
              </w:rPr>
            </w:pPr>
            <w:r w:rsidRPr="007216AF">
              <w:rPr>
                <w:rStyle w:val="125pt0"/>
                <w:b/>
                <w:sz w:val="20"/>
                <w:szCs w:val="24"/>
              </w:rPr>
              <w:t>Наименование котельной</w:t>
            </w:r>
          </w:p>
        </w:tc>
        <w:tc>
          <w:tcPr>
            <w:tcW w:w="5224" w:type="dxa"/>
            <w:gridSpan w:val="4"/>
            <w:tcBorders>
              <w:top w:val="single" w:sz="4" w:space="0" w:color="auto"/>
              <w:left w:val="single" w:sz="4" w:space="0" w:color="auto"/>
              <w:right w:val="single" w:sz="4" w:space="0" w:color="auto"/>
            </w:tcBorders>
            <w:shd w:val="clear" w:color="auto" w:fill="FFFFFF"/>
            <w:vAlign w:val="center"/>
          </w:tcPr>
          <w:p w:rsidR="007216AF" w:rsidRPr="007216AF" w:rsidRDefault="007216AF" w:rsidP="007216AF">
            <w:pPr>
              <w:pStyle w:val="3"/>
              <w:shd w:val="clear" w:color="auto" w:fill="auto"/>
              <w:spacing w:after="0" w:line="240" w:lineRule="auto"/>
              <w:ind w:firstLine="0"/>
              <w:jc w:val="center"/>
              <w:rPr>
                <w:b/>
                <w:sz w:val="20"/>
                <w:szCs w:val="24"/>
              </w:rPr>
            </w:pPr>
            <w:r w:rsidRPr="007216AF">
              <w:rPr>
                <w:rStyle w:val="125pt0"/>
                <w:b/>
                <w:sz w:val="20"/>
                <w:szCs w:val="24"/>
              </w:rPr>
              <w:t xml:space="preserve">Загрузка источников </w:t>
            </w:r>
            <w:r>
              <w:rPr>
                <w:rStyle w:val="125pt0"/>
                <w:b/>
                <w:sz w:val="20"/>
                <w:szCs w:val="24"/>
              </w:rPr>
              <w:t xml:space="preserve">по </w:t>
            </w:r>
            <w:r w:rsidRPr="007216AF">
              <w:rPr>
                <w:rStyle w:val="125pt0"/>
                <w:b/>
                <w:sz w:val="20"/>
                <w:szCs w:val="24"/>
              </w:rPr>
              <w:t>присоединенной тепловой нагр</w:t>
            </w:r>
            <w:r>
              <w:rPr>
                <w:rStyle w:val="125pt0"/>
                <w:b/>
                <w:sz w:val="20"/>
                <w:szCs w:val="24"/>
              </w:rPr>
              <w:t>узке</w:t>
            </w:r>
            <w:r w:rsidRPr="007216AF">
              <w:rPr>
                <w:rStyle w:val="125pt0"/>
                <w:b/>
                <w:sz w:val="20"/>
                <w:szCs w:val="24"/>
              </w:rPr>
              <w:t>, %</w:t>
            </w:r>
          </w:p>
        </w:tc>
      </w:tr>
      <w:tr w:rsidR="007216AF" w:rsidRPr="007216AF" w:rsidTr="007216AF">
        <w:trPr>
          <w:trHeight w:hRule="exact" w:val="374"/>
        </w:trPr>
        <w:tc>
          <w:tcPr>
            <w:tcW w:w="4263" w:type="dxa"/>
            <w:vMerge/>
            <w:tcBorders>
              <w:left w:val="single" w:sz="4" w:space="0" w:color="auto"/>
              <w:bottom w:val="single" w:sz="4" w:space="0" w:color="auto"/>
            </w:tcBorders>
            <w:shd w:val="clear" w:color="auto" w:fill="FFFFFF"/>
            <w:vAlign w:val="center"/>
          </w:tcPr>
          <w:p w:rsidR="007216AF" w:rsidRPr="007216AF" w:rsidRDefault="007216AF" w:rsidP="007216AF">
            <w:pPr>
              <w:jc w:val="center"/>
              <w:rPr>
                <w:rFonts w:ascii="Times New Roman" w:hAnsi="Times New Roman" w:cs="Times New Roman"/>
                <w:b/>
                <w:sz w:val="20"/>
              </w:rPr>
            </w:pPr>
          </w:p>
        </w:tc>
        <w:tc>
          <w:tcPr>
            <w:tcW w:w="1701" w:type="dxa"/>
            <w:tcBorders>
              <w:top w:val="single" w:sz="4" w:space="0" w:color="auto"/>
              <w:left w:val="single" w:sz="4" w:space="0" w:color="auto"/>
              <w:bottom w:val="single" w:sz="4" w:space="0" w:color="auto"/>
            </w:tcBorders>
            <w:shd w:val="clear" w:color="auto" w:fill="FFFFFF"/>
            <w:vAlign w:val="center"/>
          </w:tcPr>
          <w:p w:rsidR="007216AF" w:rsidRPr="007216AF" w:rsidRDefault="007216AF" w:rsidP="007216AF">
            <w:pPr>
              <w:pStyle w:val="3"/>
              <w:shd w:val="clear" w:color="auto" w:fill="auto"/>
              <w:spacing w:after="0" w:line="240" w:lineRule="auto"/>
              <w:ind w:firstLine="0"/>
              <w:jc w:val="center"/>
              <w:rPr>
                <w:b/>
                <w:sz w:val="20"/>
                <w:szCs w:val="24"/>
              </w:rPr>
            </w:pPr>
            <w:r w:rsidRPr="007216AF">
              <w:rPr>
                <w:rStyle w:val="125pt0"/>
                <w:b/>
                <w:sz w:val="20"/>
                <w:szCs w:val="24"/>
              </w:rPr>
              <w:t>2014 г.</w:t>
            </w:r>
          </w:p>
        </w:tc>
        <w:tc>
          <w:tcPr>
            <w:tcW w:w="1176" w:type="dxa"/>
            <w:tcBorders>
              <w:top w:val="single" w:sz="4" w:space="0" w:color="auto"/>
              <w:left w:val="single" w:sz="4" w:space="0" w:color="auto"/>
              <w:bottom w:val="single" w:sz="4" w:space="0" w:color="auto"/>
            </w:tcBorders>
            <w:shd w:val="clear" w:color="auto" w:fill="FFFFFF"/>
            <w:vAlign w:val="center"/>
          </w:tcPr>
          <w:p w:rsidR="007216AF" w:rsidRPr="007216AF" w:rsidRDefault="007216AF" w:rsidP="007216AF">
            <w:pPr>
              <w:pStyle w:val="3"/>
              <w:shd w:val="clear" w:color="auto" w:fill="auto"/>
              <w:spacing w:after="0" w:line="240" w:lineRule="auto"/>
              <w:ind w:firstLine="0"/>
              <w:jc w:val="center"/>
              <w:rPr>
                <w:b/>
                <w:sz w:val="20"/>
                <w:szCs w:val="24"/>
              </w:rPr>
            </w:pPr>
            <w:r w:rsidRPr="007216AF">
              <w:rPr>
                <w:rStyle w:val="125pt0"/>
                <w:b/>
                <w:sz w:val="20"/>
                <w:szCs w:val="24"/>
              </w:rPr>
              <w:t>2020 г.</w:t>
            </w:r>
          </w:p>
        </w:tc>
        <w:tc>
          <w:tcPr>
            <w:tcW w:w="1181" w:type="dxa"/>
            <w:tcBorders>
              <w:top w:val="single" w:sz="4" w:space="0" w:color="auto"/>
              <w:left w:val="single" w:sz="4" w:space="0" w:color="auto"/>
              <w:bottom w:val="single" w:sz="4" w:space="0" w:color="auto"/>
            </w:tcBorders>
            <w:shd w:val="clear" w:color="auto" w:fill="FFFFFF"/>
            <w:vAlign w:val="center"/>
          </w:tcPr>
          <w:p w:rsidR="007216AF" w:rsidRPr="007216AF" w:rsidRDefault="000F4E43" w:rsidP="007216AF">
            <w:pPr>
              <w:pStyle w:val="3"/>
              <w:shd w:val="clear" w:color="auto" w:fill="auto"/>
              <w:spacing w:after="0" w:line="240" w:lineRule="auto"/>
              <w:ind w:firstLine="0"/>
              <w:jc w:val="center"/>
              <w:rPr>
                <w:b/>
                <w:sz w:val="20"/>
                <w:szCs w:val="24"/>
              </w:rPr>
            </w:pPr>
            <w:r>
              <w:rPr>
                <w:rStyle w:val="125pt0"/>
                <w:b/>
                <w:sz w:val="20"/>
                <w:szCs w:val="24"/>
              </w:rPr>
              <w:t>2022</w:t>
            </w:r>
            <w:r w:rsidR="007216AF" w:rsidRPr="007216AF">
              <w:rPr>
                <w:rStyle w:val="125pt0"/>
                <w:b/>
                <w:sz w:val="20"/>
                <w:szCs w:val="24"/>
              </w:rPr>
              <w:t xml:space="preserve"> г.</w:t>
            </w:r>
          </w:p>
        </w:tc>
        <w:tc>
          <w:tcPr>
            <w:tcW w:w="1166" w:type="dxa"/>
            <w:tcBorders>
              <w:top w:val="single" w:sz="4" w:space="0" w:color="auto"/>
              <w:left w:val="single" w:sz="4" w:space="0" w:color="auto"/>
              <w:bottom w:val="single" w:sz="4" w:space="0" w:color="auto"/>
              <w:right w:val="single" w:sz="4" w:space="0" w:color="auto"/>
            </w:tcBorders>
            <w:shd w:val="clear" w:color="auto" w:fill="FFFFFF"/>
            <w:vAlign w:val="center"/>
          </w:tcPr>
          <w:p w:rsidR="007216AF" w:rsidRPr="007216AF" w:rsidRDefault="007216AF" w:rsidP="007216AF">
            <w:pPr>
              <w:pStyle w:val="3"/>
              <w:shd w:val="clear" w:color="auto" w:fill="auto"/>
              <w:spacing w:after="0" w:line="240" w:lineRule="auto"/>
              <w:ind w:firstLine="0"/>
              <w:jc w:val="center"/>
              <w:rPr>
                <w:b/>
                <w:sz w:val="20"/>
                <w:szCs w:val="24"/>
              </w:rPr>
            </w:pPr>
            <w:r w:rsidRPr="007216AF">
              <w:rPr>
                <w:rStyle w:val="125pt0"/>
                <w:b/>
                <w:sz w:val="20"/>
                <w:szCs w:val="24"/>
              </w:rPr>
              <w:t>2030 г.</w:t>
            </w:r>
          </w:p>
        </w:tc>
      </w:tr>
      <w:tr w:rsidR="007216AF" w:rsidRPr="007216AF" w:rsidTr="007216AF">
        <w:trPr>
          <w:trHeight w:hRule="exact" w:val="398"/>
        </w:trPr>
        <w:tc>
          <w:tcPr>
            <w:tcW w:w="4263" w:type="dxa"/>
            <w:tcBorders>
              <w:top w:val="single" w:sz="4" w:space="0" w:color="auto"/>
              <w:left w:val="single" w:sz="4" w:space="0" w:color="auto"/>
              <w:bottom w:val="single" w:sz="4" w:space="0" w:color="auto"/>
            </w:tcBorders>
            <w:shd w:val="clear" w:color="auto" w:fill="FFFFFF"/>
            <w:vAlign w:val="center"/>
          </w:tcPr>
          <w:p w:rsidR="007216AF" w:rsidRPr="007216AF" w:rsidRDefault="007216AF" w:rsidP="007216AF">
            <w:pPr>
              <w:pStyle w:val="3"/>
              <w:shd w:val="clear" w:color="auto" w:fill="auto"/>
              <w:spacing w:after="0" w:line="240" w:lineRule="auto"/>
              <w:ind w:firstLine="0"/>
              <w:jc w:val="center"/>
              <w:rPr>
                <w:sz w:val="24"/>
                <w:szCs w:val="24"/>
              </w:rPr>
            </w:pPr>
            <w:r w:rsidRPr="007216AF">
              <w:rPr>
                <w:rStyle w:val="125pt0"/>
                <w:sz w:val="24"/>
                <w:szCs w:val="24"/>
              </w:rPr>
              <w:t>Котельная Валерьяновская СШ</w:t>
            </w:r>
          </w:p>
        </w:tc>
        <w:tc>
          <w:tcPr>
            <w:tcW w:w="1701" w:type="dxa"/>
            <w:tcBorders>
              <w:top w:val="single" w:sz="4" w:space="0" w:color="auto"/>
              <w:left w:val="single" w:sz="4" w:space="0" w:color="auto"/>
              <w:bottom w:val="single" w:sz="4" w:space="0" w:color="auto"/>
            </w:tcBorders>
            <w:shd w:val="clear" w:color="auto" w:fill="FFFFFF"/>
            <w:vAlign w:val="center"/>
          </w:tcPr>
          <w:p w:rsidR="007216AF" w:rsidRPr="007216AF" w:rsidRDefault="007216AF" w:rsidP="007216AF">
            <w:pPr>
              <w:pStyle w:val="3"/>
              <w:shd w:val="clear" w:color="auto" w:fill="auto"/>
              <w:spacing w:after="0" w:line="240" w:lineRule="auto"/>
              <w:ind w:firstLine="0"/>
              <w:jc w:val="center"/>
              <w:rPr>
                <w:sz w:val="24"/>
                <w:szCs w:val="24"/>
              </w:rPr>
            </w:pPr>
            <w:r w:rsidRPr="007216AF">
              <w:rPr>
                <w:rStyle w:val="125pt0"/>
                <w:sz w:val="24"/>
                <w:szCs w:val="24"/>
              </w:rPr>
              <w:t>24,92</w:t>
            </w:r>
          </w:p>
        </w:tc>
        <w:tc>
          <w:tcPr>
            <w:tcW w:w="1176" w:type="dxa"/>
            <w:tcBorders>
              <w:top w:val="single" w:sz="4" w:space="0" w:color="auto"/>
              <w:left w:val="single" w:sz="4" w:space="0" w:color="auto"/>
              <w:bottom w:val="single" w:sz="4" w:space="0" w:color="auto"/>
            </w:tcBorders>
            <w:shd w:val="clear" w:color="auto" w:fill="FFFFFF"/>
            <w:vAlign w:val="center"/>
          </w:tcPr>
          <w:p w:rsidR="007216AF" w:rsidRPr="007216AF" w:rsidRDefault="007216AF" w:rsidP="007216AF">
            <w:pPr>
              <w:pStyle w:val="3"/>
              <w:shd w:val="clear" w:color="auto" w:fill="auto"/>
              <w:spacing w:after="0" w:line="240" w:lineRule="auto"/>
              <w:ind w:firstLine="0"/>
              <w:jc w:val="center"/>
              <w:rPr>
                <w:sz w:val="24"/>
                <w:szCs w:val="24"/>
              </w:rPr>
            </w:pPr>
            <w:r>
              <w:rPr>
                <w:sz w:val="24"/>
                <w:szCs w:val="24"/>
              </w:rPr>
              <w:t>11,25</w:t>
            </w:r>
          </w:p>
        </w:tc>
        <w:tc>
          <w:tcPr>
            <w:tcW w:w="1181" w:type="dxa"/>
            <w:tcBorders>
              <w:top w:val="single" w:sz="4" w:space="0" w:color="auto"/>
              <w:left w:val="single" w:sz="4" w:space="0" w:color="auto"/>
              <w:bottom w:val="single" w:sz="4" w:space="0" w:color="auto"/>
            </w:tcBorders>
            <w:shd w:val="clear" w:color="auto" w:fill="FFFFFF"/>
            <w:vAlign w:val="center"/>
          </w:tcPr>
          <w:p w:rsidR="007216AF" w:rsidRPr="007216AF" w:rsidRDefault="007216AF" w:rsidP="007216AF">
            <w:pPr>
              <w:pStyle w:val="3"/>
              <w:shd w:val="clear" w:color="auto" w:fill="auto"/>
              <w:spacing w:after="0" w:line="240" w:lineRule="auto"/>
              <w:ind w:firstLine="0"/>
              <w:jc w:val="center"/>
              <w:rPr>
                <w:sz w:val="24"/>
                <w:szCs w:val="24"/>
              </w:rPr>
            </w:pPr>
            <w:r>
              <w:rPr>
                <w:sz w:val="24"/>
                <w:szCs w:val="24"/>
              </w:rPr>
              <w:t>11,25</w:t>
            </w:r>
          </w:p>
        </w:tc>
        <w:tc>
          <w:tcPr>
            <w:tcW w:w="1166" w:type="dxa"/>
            <w:tcBorders>
              <w:top w:val="single" w:sz="4" w:space="0" w:color="auto"/>
              <w:left w:val="single" w:sz="4" w:space="0" w:color="auto"/>
              <w:bottom w:val="single" w:sz="4" w:space="0" w:color="auto"/>
              <w:right w:val="single" w:sz="4" w:space="0" w:color="auto"/>
            </w:tcBorders>
            <w:shd w:val="clear" w:color="auto" w:fill="FFFFFF"/>
            <w:vAlign w:val="center"/>
          </w:tcPr>
          <w:p w:rsidR="007216AF" w:rsidRPr="007216AF" w:rsidRDefault="007216AF" w:rsidP="007216AF">
            <w:pPr>
              <w:pStyle w:val="3"/>
              <w:shd w:val="clear" w:color="auto" w:fill="auto"/>
              <w:spacing w:after="0" w:line="240" w:lineRule="auto"/>
              <w:ind w:firstLine="0"/>
              <w:jc w:val="center"/>
              <w:rPr>
                <w:sz w:val="24"/>
                <w:szCs w:val="24"/>
              </w:rPr>
            </w:pPr>
            <w:r>
              <w:rPr>
                <w:sz w:val="24"/>
                <w:szCs w:val="24"/>
              </w:rPr>
              <w:t>11,25</w:t>
            </w:r>
          </w:p>
        </w:tc>
      </w:tr>
      <w:tr w:rsidR="007216AF" w:rsidRPr="007216AF" w:rsidTr="007216AF">
        <w:trPr>
          <w:trHeight w:hRule="exact" w:val="408"/>
        </w:trPr>
        <w:tc>
          <w:tcPr>
            <w:tcW w:w="4263" w:type="dxa"/>
            <w:tcBorders>
              <w:top w:val="single" w:sz="4" w:space="0" w:color="auto"/>
              <w:left w:val="single" w:sz="4" w:space="0" w:color="auto"/>
              <w:bottom w:val="single" w:sz="4" w:space="0" w:color="auto"/>
            </w:tcBorders>
            <w:shd w:val="clear" w:color="auto" w:fill="FFFFFF"/>
            <w:vAlign w:val="center"/>
          </w:tcPr>
          <w:p w:rsidR="007216AF" w:rsidRPr="007216AF" w:rsidRDefault="007216AF" w:rsidP="007216AF">
            <w:pPr>
              <w:pStyle w:val="3"/>
              <w:shd w:val="clear" w:color="auto" w:fill="auto"/>
              <w:spacing w:after="0" w:line="240" w:lineRule="auto"/>
              <w:ind w:firstLine="0"/>
              <w:jc w:val="center"/>
              <w:rPr>
                <w:sz w:val="24"/>
                <w:szCs w:val="24"/>
              </w:rPr>
            </w:pPr>
            <w:r w:rsidRPr="007216AF">
              <w:rPr>
                <w:rStyle w:val="125pt0"/>
                <w:sz w:val="24"/>
                <w:szCs w:val="24"/>
              </w:rPr>
              <w:t>Котельная Листвянка</w:t>
            </w:r>
          </w:p>
        </w:tc>
        <w:tc>
          <w:tcPr>
            <w:tcW w:w="1701" w:type="dxa"/>
            <w:tcBorders>
              <w:top w:val="single" w:sz="4" w:space="0" w:color="auto"/>
              <w:left w:val="single" w:sz="4" w:space="0" w:color="auto"/>
              <w:bottom w:val="single" w:sz="4" w:space="0" w:color="auto"/>
            </w:tcBorders>
            <w:shd w:val="clear" w:color="auto" w:fill="FFFFFF"/>
            <w:vAlign w:val="center"/>
          </w:tcPr>
          <w:p w:rsidR="007216AF" w:rsidRPr="007216AF" w:rsidRDefault="007216AF" w:rsidP="007216AF">
            <w:pPr>
              <w:pStyle w:val="3"/>
              <w:shd w:val="clear" w:color="auto" w:fill="auto"/>
              <w:spacing w:after="0" w:line="240" w:lineRule="auto"/>
              <w:ind w:firstLine="0"/>
              <w:jc w:val="center"/>
              <w:rPr>
                <w:sz w:val="24"/>
                <w:szCs w:val="24"/>
              </w:rPr>
            </w:pPr>
            <w:r w:rsidRPr="007216AF">
              <w:rPr>
                <w:rStyle w:val="125pt0"/>
                <w:sz w:val="24"/>
                <w:szCs w:val="24"/>
              </w:rPr>
              <w:t>27,6</w:t>
            </w:r>
          </w:p>
        </w:tc>
        <w:tc>
          <w:tcPr>
            <w:tcW w:w="1176" w:type="dxa"/>
            <w:tcBorders>
              <w:top w:val="single" w:sz="4" w:space="0" w:color="auto"/>
              <w:left w:val="single" w:sz="4" w:space="0" w:color="auto"/>
              <w:bottom w:val="single" w:sz="4" w:space="0" w:color="auto"/>
            </w:tcBorders>
            <w:shd w:val="clear" w:color="auto" w:fill="FFFFFF"/>
            <w:vAlign w:val="center"/>
          </w:tcPr>
          <w:p w:rsidR="007216AF" w:rsidRPr="007216AF" w:rsidRDefault="007216AF" w:rsidP="00AA6FAC">
            <w:pPr>
              <w:pStyle w:val="3"/>
              <w:shd w:val="clear" w:color="auto" w:fill="auto"/>
              <w:spacing w:after="0" w:line="240" w:lineRule="auto"/>
              <w:ind w:firstLine="0"/>
              <w:jc w:val="center"/>
              <w:rPr>
                <w:sz w:val="24"/>
                <w:szCs w:val="24"/>
              </w:rPr>
            </w:pPr>
            <w:r>
              <w:rPr>
                <w:sz w:val="24"/>
                <w:szCs w:val="24"/>
              </w:rPr>
              <w:t>22,46</w:t>
            </w:r>
          </w:p>
        </w:tc>
        <w:tc>
          <w:tcPr>
            <w:tcW w:w="1181" w:type="dxa"/>
            <w:tcBorders>
              <w:top w:val="single" w:sz="4" w:space="0" w:color="auto"/>
              <w:left w:val="single" w:sz="4" w:space="0" w:color="auto"/>
              <w:bottom w:val="single" w:sz="4" w:space="0" w:color="auto"/>
            </w:tcBorders>
            <w:shd w:val="clear" w:color="auto" w:fill="FFFFFF"/>
            <w:vAlign w:val="center"/>
          </w:tcPr>
          <w:p w:rsidR="007216AF" w:rsidRPr="007216AF" w:rsidRDefault="007216AF" w:rsidP="00AA6FAC">
            <w:pPr>
              <w:pStyle w:val="3"/>
              <w:shd w:val="clear" w:color="auto" w:fill="auto"/>
              <w:spacing w:after="0" w:line="240" w:lineRule="auto"/>
              <w:ind w:firstLine="0"/>
              <w:jc w:val="center"/>
              <w:rPr>
                <w:sz w:val="24"/>
                <w:szCs w:val="24"/>
              </w:rPr>
            </w:pPr>
            <w:r>
              <w:rPr>
                <w:sz w:val="24"/>
                <w:szCs w:val="24"/>
              </w:rPr>
              <w:t>22,46</w:t>
            </w:r>
          </w:p>
        </w:tc>
        <w:tc>
          <w:tcPr>
            <w:tcW w:w="1166" w:type="dxa"/>
            <w:tcBorders>
              <w:top w:val="single" w:sz="4" w:space="0" w:color="auto"/>
              <w:left w:val="single" w:sz="4" w:space="0" w:color="auto"/>
              <w:bottom w:val="single" w:sz="4" w:space="0" w:color="auto"/>
              <w:right w:val="single" w:sz="4" w:space="0" w:color="auto"/>
            </w:tcBorders>
            <w:shd w:val="clear" w:color="auto" w:fill="FFFFFF"/>
            <w:vAlign w:val="center"/>
          </w:tcPr>
          <w:p w:rsidR="007216AF" w:rsidRPr="007216AF" w:rsidRDefault="007216AF" w:rsidP="00AA6FAC">
            <w:pPr>
              <w:pStyle w:val="3"/>
              <w:shd w:val="clear" w:color="auto" w:fill="auto"/>
              <w:spacing w:after="0" w:line="240" w:lineRule="auto"/>
              <w:ind w:firstLine="0"/>
              <w:jc w:val="center"/>
              <w:rPr>
                <w:sz w:val="24"/>
                <w:szCs w:val="24"/>
              </w:rPr>
            </w:pPr>
            <w:r>
              <w:rPr>
                <w:sz w:val="24"/>
                <w:szCs w:val="24"/>
              </w:rPr>
              <w:t>22,46</w:t>
            </w:r>
          </w:p>
        </w:tc>
      </w:tr>
    </w:tbl>
    <w:p w:rsidR="007216AF" w:rsidRPr="007216AF" w:rsidRDefault="007216AF" w:rsidP="007216AF">
      <w:pPr>
        <w:jc w:val="both"/>
        <w:rPr>
          <w:rFonts w:ascii="Times New Roman" w:hAnsi="Times New Roman" w:cs="Times New Roman"/>
        </w:rPr>
      </w:pPr>
    </w:p>
    <w:p w:rsidR="007216AF" w:rsidRPr="00D55728" w:rsidRDefault="007216AF" w:rsidP="006B7C21">
      <w:pPr>
        <w:pStyle w:val="2"/>
        <w:numPr>
          <w:ilvl w:val="1"/>
          <w:numId w:val="10"/>
        </w:numPr>
        <w:jc w:val="both"/>
        <w:rPr>
          <w:rFonts w:ascii="Times New Roman" w:hAnsi="Times New Roman" w:cs="Times New Roman"/>
          <w:i w:val="0"/>
          <w:sz w:val="24"/>
          <w:szCs w:val="24"/>
        </w:rPr>
      </w:pPr>
      <w:bookmarkStart w:id="44" w:name="_Toc50151614"/>
      <w:r w:rsidRPr="00D55728">
        <w:rPr>
          <w:rFonts w:ascii="Times New Roman" w:hAnsi="Times New Roman" w:cs="Times New Roman"/>
          <w:i w:val="0"/>
          <w:sz w:val="24"/>
          <w:szCs w:val="24"/>
        </w:rPr>
        <w:t>Оптимальные температурные графики отпуска тепловой энергии для каждого источников тепловой энергии систем теплоснабжения</w:t>
      </w:r>
      <w:bookmarkEnd w:id="44"/>
    </w:p>
    <w:p w:rsidR="007216AF" w:rsidRDefault="007216AF" w:rsidP="007216AF">
      <w:pPr>
        <w:pStyle w:val="3"/>
        <w:shd w:val="clear" w:color="auto" w:fill="auto"/>
        <w:spacing w:after="0" w:line="240" w:lineRule="auto"/>
        <w:ind w:firstLine="560"/>
        <w:jc w:val="both"/>
        <w:rPr>
          <w:rStyle w:val="125pt0"/>
          <w:sz w:val="24"/>
          <w:szCs w:val="24"/>
        </w:rPr>
      </w:pPr>
    </w:p>
    <w:p w:rsidR="007216AF" w:rsidRDefault="007216AF" w:rsidP="007216AF">
      <w:pPr>
        <w:pStyle w:val="3"/>
        <w:shd w:val="clear" w:color="auto" w:fill="auto"/>
        <w:spacing w:after="0" w:line="240" w:lineRule="auto"/>
        <w:ind w:firstLine="560"/>
        <w:jc w:val="both"/>
        <w:rPr>
          <w:rStyle w:val="125pt0"/>
          <w:sz w:val="24"/>
          <w:szCs w:val="24"/>
        </w:rPr>
      </w:pPr>
      <w:r w:rsidRPr="007216AF">
        <w:rPr>
          <w:rStyle w:val="125pt0"/>
          <w:sz w:val="24"/>
          <w:szCs w:val="24"/>
        </w:rPr>
        <w:t>Тепловые сети запроектированы на работу при расчетных параметрах теплоносителя 95/70</w:t>
      </w:r>
      <w:r>
        <w:rPr>
          <w:rStyle w:val="125pt0"/>
          <w:sz w:val="24"/>
          <w:szCs w:val="24"/>
        </w:rPr>
        <w:t xml:space="preserve"> </w:t>
      </w:r>
      <w:r w:rsidRPr="007216AF">
        <w:rPr>
          <w:rStyle w:val="125pt0"/>
          <w:sz w:val="24"/>
          <w:szCs w:val="24"/>
        </w:rPr>
        <w:t>°С.</w:t>
      </w:r>
    </w:p>
    <w:p w:rsidR="007216AF" w:rsidRPr="00D55728" w:rsidRDefault="007216AF" w:rsidP="006B7C21">
      <w:pPr>
        <w:pStyle w:val="2"/>
        <w:numPr>
          <w:ilvl w:val="1"/>
          <w:numId w:val="10"/>
        </w:numPr>
        <w:jc w:val="both"/>
        <w:rPr>
          <w:rFonts w:ascii="Times New Roman" w:hAnsi="Times New Roman" w:cs="Times New Roman"/>
          <w:i w:val="0"/>
          <w:sz w:val="24"/>
          <w:szCs w:val="24"/>
        </w:rPr>
      </w:pPr>
      <w:bookmarkStart w:id="45" w:name="_Toc50151615"/>
      <w:r w:rsidRPr="00D55728">
        <w:rPr>
          <w:rFonts w:ascii="Times New Roman" w:hAnsi="Times New Roman" w:cs="Times New Roman"/>
          <w:i w:val="0"/>
          <w:sz w:val="24"/>
          <w:szCs w:val="24"/>
        </w:rPr>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bookmarkEnd w:id="45"/>
    </w:p>
    <w:p w:rsidR="007216AF" w:rsidRDefault="007216AF" w:rsidP="007216AF">
      <w:pPr>
        <w:pStyle w:val="3"/>
        <w:shd w:val="clear" w:color="auto" w:fill="auto"/>
        <w:spacing w:after="0" w:line="240" w:lineRule="auto"/>
        <w:ind w:firstLine="560"/>
        <w:jc w:val="both"/>
        <w:rPr>
          <w:rStyle w:val="125pt0"/>
          <w:sz w:val="24"/>
          <w:szCs w:val="24"/>
        </w:rPr>
      </w:pPr>
    </w:p>
    <w:p w:rsidR="007216AF" w:rsidRDefault="007216AF" w:rsidP="007216AF">
      <w:pPr>
        <w:pStyle w:val="3"/>
        <w:shd w:val="clear" w:color="auto" w:fill="auto"/>
        <w:spacing w:after="0" w:line="240" w:lineRule="auto"/>
        <w:ind w:firstLine="560"/>
        <w:jc w:val="both"/>
        <w:rPr>
          <w:rStyle w:val="125pt0"/>
          <w:sz w:val="24"/>
          <w:szCs w:val="24"/>
        </w:rPr>
      </w:pPr>
      <w:r w:rsidRPr="007216AF">
        <w:rPr>
          <w:rStyle w:val="125pt0"/>
          <w:sz w:val="24"/>
          <w:szCs w:val="24"/>
        </w:rPr>
        <w:t>Значения перспективной установленной тепловой мощности источников тепловой энергии с учетом аварийного и перспективного резерва тепловой мощности представлены в таблицах 6, 7 настоящего отчета.</w:t>
      </w:r>
    </w:p>
    <w:p w:rsidR="007216AF" w:rsidRPr="007216AF" w:rsidRDefault="007216AF" w:rsidP="007216AF">
      <w:pPr>
        <w:pStyle w:val="3"/>
        <w:shd w:val="clear" w:color="auto" w:fill="auto"/>
        <w:spacing w:after="0" w:line="240" w:lineRule="auto"/>
        <w:ind w:firstLine="560"/>
        <w:jc w:val="both"/>
        <w:rPr>
          <w:sz w:val="24"/>
          <w:szCs w:val="24"/>
        </w:rPr>
      </w:pPr>
    </w:p>
    <w:p w:rsidR="007216AF" w:rsidRDefault="007216AF">
      <w:pPr>
        <w:widowControl/>
        <w:spacing w:after="200" w:line="276" w:lineRule="auto"/>
        <w:rPr>
          <w:rFonts w:ascii="Times New Roman" w:eastAsia="Times New Roman" w:hAnsi="Times New Roman" w:cs="Times New Roman"/>
          <w:b/>
          <w:bCs/>
          <w:color w:val="auto"/>
          <w:lang w:eastAsia="en-US"/>
        </w:rPr>
      </w:pPr>
      <w:r>
        <w:br w:type="page"/>
      </w:r>
    </w:p>
    <w:p w:rsidR="007216AF" w:rsidRPr="00D55728" w:rsidRDefault="007216AF" w:rsidP="006B7C21">
      <w:pPr>
        <w:pStyle w:val="2"/>
        <w:numPr>
          <w:ilvl w:val="0"/>
          <w:numId w:val="10"/>
        </w:numPr>
        <w:jc w:val="both"/>
        <w:rPr>
          <w:rFonts w:ascii="Times New Roman" w:hAnsi="Times New Roman" w:cs="Times New Roman"/>
          <w:i w:val="0"/>
          <w:sz w:val="24"/>
          <w:szCs w:val="24"/>
        </w:rPr>
      </w:pPr>
      <w:bookmarkStart w:id="46" w:name="_Toc50151616"/>
      <w:r w:rsidRPr="00D55728">
        <w:rPr>
          <w:rFonts w:ascii="Times New Roman" w:hAnsi="Times New Roman" w:cs="Times New Roman"/>
          <w:i w:val="0"/>
          <w:sz w:val="24"/>
          <w:szCs w:val="24"/>
        </w:rPr>
        <w:lastRenderedPageBreak/>
        <w:t>Предложения по строительству и реконструкции тепловых сетей</w:t>
      </w:r>
      <w:bookmarkEnd w:id="46"/>
    </w:p>
    <w:p w:rsidR="007A79F8" w:rsidRPr="007216AF" w:rsidRDefault="007A79F8" w:rsidP="007A79F8">
      <w:pPr>
        <w:pStyle w:val="60"/>
        <w:shd w:val="clear" w:color="auto" w:fill="auto"/>
        <w:tabs>
          <w:tab w:val="left" w:pos="1044"/>
        </w:tabs>
        <w:spacing w:before="0" w:after="0" w:line="240" w:lineRule="auto"/>
        <w:ind w:left="560" w:firstLine="0"/>
        <w:jc w:val="both"/>
        <w:rPr>
          <w:sz w:val="24"/>
          <w:szCs w:val="24"/>
        </w:rPr>
      </w:pPr>
    </w:p>
    <w:p w:rsidR="007216AF" w:rsidRPr="00D55728" w:rsidRDefault="007216AF" w:rsidP="006B7C21">
      <w:pPr>
        <w:pStyle w:val="2"/>
        <w:numPr>
          <w:ilvl w:val="1"/>
          <w:numId w:val="10"/>
        </w:numPr>
        <w:jc w:val="both"/>
        <w:rPr>
          <w:rFonts w:ascii="Times New Roman" w:hAnsi="Times New Roman" w:cs="Times New Roman"/>
          <w:i w:val="0"/>
          <w:sz w:val="24"/>
          <w:szCs w:val="24"/>
        </w:rPr>
      </w:pPr>
      <w:bookmarkStart w:id="47" w:name="_Toc50151617"/>
      <w:r w:rsidRPr="00D55728">
        <w:rPr>
          <w:rFonts w:ascii="Times New Roman" w:hAnsi="Times New Roman" w:cs="Times New Roman"/>
          <w:i w:val="0"/>
          <w:sz w:val="24"/>
          <w:szCs w:val="24"/>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47"/>
    </w:p>
    <w:p w:rsidR="007A79F8" w:rsidRDefault="007A79F8" w:rsidP="007216AF">
      <w:pPr>
        <w:pStyle w:val="3"/>
        <w:shd w:val="clear" w:color="auto" w:fill="auto"/>
        <w:spacing w:after="0" w:line="240" w:lineRule="auto"/>
        <w:ind w:firstLine="560"/>
        <w:jc w:val="both"/>
        <w:rPr>
          <w:rStyle w:val="125pt0"/>
          <w:sz w:val="24"/>
          <w:szCs w:val="24"/>
        </w:rPr>
      </w:pPr>
    </w:p>
    <w:p w:rsidR="007216AF" w:rsidRPr="007216AF" w:rsidRDefault="007216AF" w:rsidP="00967785">
      <w:pPr>
        <w:pStyle w:val="3"/>
        <w:shd w:val="clear" w:color="auto" w:fill="auto"/>
        <w:spacing w:after="0" w:line="240" w:lineRule="auto"/>
        <w:ind w:firstLine="560"/>
        <w:jc w:val="both"/>
        <w:rPr>
          <w:sz w:val="24"/>
          <w:szCs w:val="24"/>
        </w:rPr>
      </w:pPr>
      <w:r w:rsidRPr="007A79F8">
        <w:rPr>
          <w:rStyle w:val="125pt0"/>
          <w:sz w:val="24"/>
          <w:szCs w:val="24"/>
        </w:rPr>
        <w:t>Деф</w:t>
      </w:r>
      <w:r w:rsidRPr="007A79F8">
        <w:rPr>
          <w:rStyle w:val="125pt10"/>
          <w:sz w:val="24"/>
          <w:szCs w:val="24"/>
          <w:u w:val="none"/>
        </w:rPr>
        <w:t>ици</w:t>
      </w:r>
      <w:r w:rsidRPr="007216AF">
        <w:rPr>
          <w:rStyle w:val="125pt0"/>
          <w:sz w:val="24"/>
          <w:szCs w:val="24"/>
        </w:rPr>
        <w:t>т тепловой мощности источников тепловой энергии на территории сельского поселения отсутствует. В связи с отсутствием данных по прогнозу спроса на тепловую энергию для перспективной застройки на период до 2030 г. при расчете перспективных</w:t>
      </w:r>
      <w:r w:rsidR="00967785">
        <w:rPr>
          <w:rStyle w:val="125pt0"/>
          <w:sz w:val="24"/>
          <w:szCs w:val="24"/>
        </w:rPr>
        <w:t xml:space="preserve"> </w:t>
      </w:r>
      <w:r w:rsidRPr="007216AF">
        <w:rPr>
          <w:rStyle w:val="125pt0"/>
          <w:sz w:val="24"/>
          <w:szCs w:val="24"/>
        </w:rPr>
        <w:t>нагрузок для составления схемы теплоснабжения поселения принимаем, что строительство, расширение объектов перспективного строительства общественных зданий (детских садов, школ, общественных центров и т.п.) не планируется.</w:t>
      </w:r>
    </w:p>
    <w:p w:rsidR="007216AF" w:rsidRDefault="007216AF" w:rsidP="007216AF">
      <w:pPr>
        <w:pStyle w:val="3"/>
        <w:shd w:val="clear" w:color="auto" w:fill="auto"/>
        <w:spacing w:after="0" w:line="240" w:lineRule="auto"/>
        <w:ind w:firstLine="520"/>
        <w:jc w:val="both"/>
        <w:rPr>
          <w:rStyle w:val="125pt0"/>
          <w:sz w:val="24"/>
          <w:szCs w:val="24"/>
        </w:rPr>
      </w:pPr>
      <w:r w:rsidRPr="007216AF">
        <w:rPr>
          <w:rStyle w:val="125pt0"/>
          <w:sz w:val="24"/>
          <w:szCs w:val="24"/>
        </w:rPr>
        <w:t>Таким образом, существующий состав теплогенерирующего и теплосетевого оборудования достаточен для теплоснабжения подключенных потребителей. В связи с этим, необходимость в реконструкции, с целью увеличения тепловой мощности или строительства новых котельных и тепловых сетей на территории поселения на ближайшую перспективу не требуется.</w:t>
      </w:r>
    </w:p>
    <w:p w:rsidR="00967785" w:rsidRPr="007216AF" w:rsidRDefault="00967785" w:rsidP="007216AF">
      <w:pPr>
        <w:pStyle w:val="3"/>
        <w:shd w:val="clear" w:color="auto" w:fill="auto"/>
        <w:spacing w:after="0" w:line="240" w:lineRule="auto"/>
        <w:ind w:firstLine="520"/>
        <w:jc w:val="both"/>
        <w:rPr>
          <w:sz w:val="24"/>
          <w:szCs w:val="24"/>
        </w:rPr>
      </w:pPr>
    </w:p>
    <w:p w:rsidR="007216AF" w:rsidRPr="00D55728" w:rsidRDefault="007216AF" w:rsidP="006B7C21">
      <w:pPr>
        <w:pStyle w:val="2"/>
        <w:numPr>
          <w:ilvl w:val="1"/>
          <w:numId w:val="10"/>
        </w:numPr>
        <w:jc w:val="both"/>
        <w:rPr>
          <w:rFonts w:ascii="Times New Roman" w:hAnsi="Times New Roman" w:cs="Times New Roman"/>
          <w:i w:val="0"/>
          <w:sz w:val="24"/>
          <w:szCs w:val="24"/>
        </w:rPr>
      </w:pPr>
      <w:bookmarkStart w:id="48" w:name="_Toc50151618"/>
      <w:r w:rsidRPr="00D55728">
        <w:rPr>
          <w:rFonts w:ascii="Times New Roman" w:hAnsi="Times New Roman" w:cs="Times New Roman"/>
          <w:i w:val="0"/>
          <w:sz w:val="24"/>
          <w:szCs w:val="24"/>
        </w:rPr>
        <w:t>Предложения по строительству и реконструкции тепловых сетей для обеспечения перспективных приростов тепловой нагрузки под жилищную, комплексную или производственную застройку</w:t>
      </w:r>
      <w:bookmarkEnd w:id="48"/>
    </w:p>
    <w:p w:rsidR="00967785" w:rsidRDefault="00967785" w:rsidP="00967785">
      <w:pPr>
        <w:pStyle w:val="3"/>
        <w:shd w:val="clear" w:color="auto" w:fill="auto"/>
        <w:spacing w:after="0" w:line="240" w:lineRule="auto"/>
        <w:ind w:firstLine="520"/>
        <w:jc w:val="both"/>
        <w:rPr>
          <w:rStyle w:val="125pt0"/>
          <w:sz w:val="24"/>
          <w:szCs w:val="24"/>
        </w:rPr>
      </w:pPr>
    </w:p>
    <w:p w:rsidR="007216AF" w:rsidRDefault="007216AF" w:rsidP="00967785">
      <w:pPr>
        <w:pStyle w:val="3"/>
        <w:shd w:val="clear" w:color="auto" w:fill="auto"/>
        <w:spacing w:after="0" w:line="240" w:lineRule="auto"/>
        <w:ind w:firstLine="520"/>
        <w:jc w:val="both"/>
        <w:rPr>
          <w:rStyle w:val="125pt0"/>
          <w:sz w:val="24"/>
          <w:szCs w:val="24"/>
        </w:rPr>
      </w:pPr>
      <w:r w:rsidRPr="007216AF">
        <w:rPr>
          <w:rStyle w:val="125pt0"/>
          <w:sz w:val="24"/>
          <w:szCs w:val="24"/>
        </w:rPr>
        <w:t>Подключение перспективных тепловых нагрузок к котельным поселения не планируется.</w:t>
      </w:r>
    </w:p>
    <w:p w:rsidR="00967785" w:rsidRPr="007216AF" w:rsidRDefault="00967785" w:rsidP="00967785">
      <w:pPr>
        <w:pStyle w:val="3"/>
        <w:shd w:val="clear" w:color="auto" w:fill="auto"/>
        <w:spacing w:after="0" w:line="240" w:lineRule="auto"/>
        <w:ind w:firstLine="520"/>
        <w:jc w:val="both"/>
        <w:rPr>
          <w:sz w:val="24"/>
          <w:szCs w:val="24"/>
        </w:rPr>
      </w:pPr>
    </w:p>
    <w:p w:rsidR="007216AF" w:rsidRPr="00D55728" w:rsidRDefault="007216AF" w:rsidP="006B7C21">
      <w:pPr>
        <w:pStyle w:val="2"/>
        <w:numPr>
          <w:ilvl w:val="1"/>
          <w:numId w:val="10"/>
        </w:numPr>
        <w:jc w:val="both"/>
        <w:rPr>
          <w:rFonts w:ascii="Times New Roman" w:hAnsi="Times New Roman" w:cs="Times New Roman"/>
          <w:i w:val="0"/>
          <w:sz w:val="24"/>
          <w:szCs w:val="24"/>
        </w:rPr>
      </w:pPr>
      <w:bookmarkStart w:id="49" w:name="_Toc50151619"/>
      <w:r w:rsidRPr="00D55728">
        <w:rPr>
          <w:rFonts w:ascii="Times New Roman" w:hAnsi="Times New Roman" w:cs="Times New Roman"/>
          <w:i w:val="0"/>
          <w:sz w:val="24"/>
          <w:szCs w:val="24"/>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9"/>
    </w:p>
    <w:p w:rsidR="00967785" w:rsidRDefault="00967785" w:rsidP="00967785">
      <w:pPr>
        <w:pStyle w:val="3"/>
        <w:shd w:val="clear" w:color="auto" w:fill="auto"/>
        <w:spacing w:after="0" w:line="240" w:lineRule="auto"/>
        <w:ind w:firstLine="520"/>
        <w:jc w:val="both"/>
        <w:rPr>
          <w:rStyle w:val="125pt0"/>
          <w:sz w:val="24"/>
          <w:szCs w:val="24"/>
        </w:rPr>
      </w:pPr>
    </w:p>
    <w:p w:rsidR="007216AF" w:rsidRDefault="007216AF" w:rsidP="00967785">
      <w:pPr>
        <w:pStyle w:val="3"/>
        <w:shd w:val="clear" w:color="auto" w:fill="auto"/>
        <w:spacing w:after="0" w:line="240" w:lineRule="auto"/>
        <w:ind w:firstLine="520"/>
        <w:jc w:val="both"/>
        <w:rPr>
          <w:rStyle w:val="125pt0"/>
          <w:sz w:val="24"/>
          <w:szCs w:val="24"/>
        </w:rPr>
      </w:pPr>
      <w:r w:rsidRPr="007216AF">
        <w:rPr>
          <w:rStyle w:val="125pt0"/>
          <w:sz w:val="24"/>
          <w:szCs w:val="24"/>
        </w:rPr>
        <w:t>Источники тепловой энергии рассредоточены по территории поселения. Обеспечение возможности поставок тепловой энергии потребителям от различных источников в данной ситуации экономически нецелесообразно.</w:t>
      </w:r>
    </w:p>
    <w:p w:rsidR="00967785" w:rsidRPr="007216AF" w:rsidRDefault="00967785" w:rsidP="00967785">
      <w:pPr>
        <w:pStyle w:val="3"/>
        <w:shd w:val="clear" w:color="auto" w:fill="auto"/>
        <w:spacing w:after="0" w:line="240" w:lineRule="auto"/>
        <w:ind w:firstLine="520"/>
        <w:jc w:val="both"/>
        <w:rPr>
          <w:sz w:val="24"/>
          <w:szCs w:val="24"/>
        </w:rPr>
      </w:pPr>
    </w:p>
    <w:p w:rsidR="007216AF" w:rsidRPr="00D55728" w:rsidRDefault="007216AF" w:rsidP="006B7C21">
      <w:pPr>
        <w:pStyle w:val="2"/>
        <w:numPr>
          <w:ilvl w:val="1"/>
          <w:numId w:val="10"/>
        </w:numPr>
        <w:jc w:val="both"/>
        <w:rPr>
          <w:rFonts w:ascii="Times New Roman" w:hAnsi="Times New Roman" w:cs="Times New Roman"/>
          <w:i w:val="0"/>
          <w:sz w:val="24"/>
          <w:szCs w:val="24"/>
        </w:rPr>
      </w:pPr>
      <w:bookmarkStart w:id="50" w:name="_Toc50151620"/>
      <w:r w:rsidRPr="00D55728">
        <w:rPr>
          <w:rFonts w:ascii="Times New Roman" w:hAnsi="Times New Roman" w:cs="Times New Roman"/>
          <w:i w:val="0"/>
          <w:sz w:val="24"/>
          <w:szCs w:val="24"/>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50"/>
    </w:p>
    <w:p w:rsidR="00967785" w:rsidRDefault="00967785" w:rsidP="00967785">
      <w:pPr>
        <w:pStyle w:val="3"/>
        <w:shd w:val="clear" w:color="auto" w:fill="auto"/>
        <w:spacing w:after="0" w:line="240" w:lineRule="auto"/>
        <w:ind w:firstLine="540"/>
        <w:jc w:val="both"/>
        <w:rPr>
          <w:rStyle w:val="125pt0"/>
          <w:sz w:val="24"/>
          <w:szCs w:val="24"/>
        </w:rPr>
      </w:pPr>
    </w:p>
    <w:p w:rsidR="007216AF" w:rsidRDefault="007216AF" w:rsidP="00967785">
      <w:pPr>
        <w:pStyle w:val="3"/>
        <w:shd w:val="clear" w:color="auto" w:fill="auto"/>
        <w:spacing w:after="0" w:line="240" w:lineRule="auto"/>
        <w:ind w:firstLine="540"/>
        <w:jc w:val="both"/>
        <w:rPr>
          <w:rStyle w:val="125pt0"/>
          <w:sz w:val="24"/>
          <w:szCs w:val="24"/>
        </w:rPr>
      </w:pPr>
      <w:r w:rsidRPr="007216AF">
        <w:rPr>
          <w:rStyle w:val="125pt0"/>
          <w:sz w:val="24"/>
          <w:szCs w:val="24"/>
        </w:rPr>
        <w:t>Ликвидация котельных не планируется, перевод котельных в пиковый режим не предусматривается.</w:t>
      </w:r>
    </w:p>
    <w:p w:rsidR="00967785" w:rsidRPr="007216AF" w:rsidRDefault="00967785" w:rsidP="00967785">
      <w:pPr>
        <w:pStyle w:val="3"/>
        <w:shd w:val="clear" w:color="auto" w:fill="auto"/>
        <w:spacing w:after="0" w:line="240" w:lineRule="auto"/>
        <w:ind w:firstLine="540"/>
        <w:jc w:val="both"/>
        <w:rPr>
          <w:sz w:val="24"/>
          <w:szCs w:val="24"/>
        </w:rPr>
      </w:pPr>
    </w:p>
    <w:p w:rsidR="007216AF" w:rsidRPr="00D55728" w:rsidRDefault="007216AF" w:rsidP="006B7C21">
      <w:pPr>
        <w:pStyle w:val="2"/>
        <w:numPr>
          <w:ilvl w:val="1"/>
          <w:numId w:val="10"/>
        </w:numPr>
        <w:jc w:val="both"/>
        <w:rPr>
          <w:rFonts w:ascii="Times New Roman" w:hAnsi="Times New Roman" w:cs="Times New Roman"/>
          <w:i w:val="0"/>
          <w:sz w:val="24"/>
          <w:szCs w:val="24"/>
        </w:rPr>
      </w:pPr>
      <w:bookmarkStart w:id="51" w:name="_Toc50151621"/>
      <w:r w:rsidRPr="00D55728">
        <w:rPr>
          <w:rFonts w:ascii="Times New Roman" w:hAnsi="Times New Roman" w:cs="Times New Roman"/>
          <w:i w:val="0"/>
          <w:sz w:val="24"/>
          <w:szCs w:val="24"/>
        </w:rPr>
        <w:t>Предложения по строительству и реконструкции тепловых сетей с увеличением диаметра трубопроводов для обеспечения расчетных расходов теплоносителя</w:t>
      </w:r>
      <w:bookmarkEnd w:id="51"/>
    </w:p>
    <w:p w:rsidR="00967785" w:rsidRPr="007216AF" w:rsidRDefault="00967785" w:rsidP="00D55728">
      <w:pPr>
        <w:pStyle w:val="60"/>
        <w:shd w:val="clear" w:color="auto" w:fill="auto"/>
        <w:spacing w:before="0" w:after="0" w:line="240" w:lineRule="auto"/>
        <w:ind w:left="520" w:firstLine="0"/>
        <w:jc w:val="both"/>
        <w:rPr>
          <w:sz w:val="24"/>
          <w:szCs w:val="24"/>
        </w:rPr>
      </w:pPr>
    </w:p>
    <w:p w:rsidR="007216AF" w:rsidRDefault="007216AF" w:rsidP="00967785">
      <w:pPr>
        <w:pStyle w:val="3"/>
        <w:shd w:val="clear" w:color="auto" w:fill="auto"/>
        <w:spacing w:after="0" w:line="240" w:lineRule="auto"/>
        <w:ind w:firstLine="540"/>
        <w:jc w:val="both"/>
        <w:rPr>
          <w:rStyle w:val="125pt0"/>
          <w:sz w:val="24"/>
          <w:szCs w:val="24"/>
        </w:rPr>
      </w:pPr>
      <w:r w:rsidRPr="007216AF">
        <w:rPr>
          <w:rStyle w:val="125pt0"/>
          <w:sz w:val="24"/>
          <w:szCs w:val="24"/>
        </w:rPr>
        <w:lastRenderedPageBreak/>
        <w:t>Пропускная способность трубопроводов от котельных поселения обеспечивает необходимый располагаемый напор на вводах потребителей, подключенных к централизованному теплоснабжению.</w:t>
      </w:r>
    </w:p>
    <w:p w:rsidR="00967785" w:rsidRPr="007216AF" w:rsidRDefault="00967785" w:rsidP="00967785">
      <w:pPr>
        <w:pStyle w:val="3"/>
        <w:shd w:val="clear" w:color="auto" w:fill="auto"/>
        <w:spacing w:after="0" w:line="240" w:lineRule="auto"/>
        <w:ind w:firstLine="540"/>
        <w:jc w:val="both"/>
        <w:rPr>
          <w:sz w:val="24"/>
          <w:szCs w:val="24"/>
        </w:rPr>
      </w:pPr>
    </w:p>
    <w:p w:rsidR="00967785" w:rsidRDefault="00967785">
      <w:pPr>
        <w:widowControl/>
        <w:spacing w:after="200" w:line="276" w:lineRule="auto"/>
        <w:rPr>
          <w:rFonts w:ascii="Times New Roman" w:eastAsia="Times New Roman" w:hAnsi="Times New Roman" w:cs="Times New Roman"/>
          <w:b/>
          <w:bCs/>
          <w:color w:val="auto"/>
          <w:lang w:eastAsia="en-US"/>
        </w:rPr>
      </w:pPr>
      <w:r>
        <w:br w:type="page"/>
      </w:r>
    </w:p>
    <w:p w:rsidR="007216AF" w:rsidRPr="00D55728" w:rsidRDefault="007216AF" w:rsidP="006B7C21">
      <w:pPr>
        <w:pStyle w:val="2"/>
        <w:numPr>
          <w:ilvl w:val="1"/>
          <w:numId w:val="10"/>
        </w:numPr>
        <w:jc w:val="both"/>
        <w:rPr>
          <w:rFonts w:ascii="Times New Roman" w:hAnsi="Times New Roman" w:cs="Times New Roman"/>
          <w:i w:val="0"/>
          <w:sz w:val="24"/>
          <w:szCs w:val="24"/>
        </w:rPr>
      </w:pPr>
      <w:bookmarkStart w:id="52" w:name="_Toc50151622"/>
      <w:r w:rsidRPr="00D55728">
        <w:rPr>
          <w:rFonts w:ascii="Times New Roman" w:hAnsi="Times New Roman" w:cs="Times New Roman"/>
          <w:i w:val="0"/>
          <w:sz w:val="24"/>
          <w:szCs w:val="24"/>
        </w:rPr>
        <w:lastRenderedPageBreak/>
        <w:t>Предложения по строительству и реконструкции тепловых сетей для обеспечения нормативной надежности и безопасности теплоснабжения</w:t>
      </w:r>
      <w:bookmarkEnd w:id="52"/>
    </w:p>
    <w:p w:rsidR="00967785" w:rsidRDefault="00967785" w:rsidP="007216AF">
      <w:pPr>
        <w:pStyle w:val="3"/>
        <w:shd w:val="clear" w:color="auto" w:fill="auto"/>
        <w:spacing w:after="0" w:line="240" w:lineRule="auto"/>
        <w:ind w:firstLine="540"/>
        <w:jc w:val="both"/>
        <w:rPr>
          <w:rStyle w:val="125pt0"/>
          <w:sz w:val="24"/>
          <w:szCs w:val="24"/>
        </w:rPr>
      </w:pPr>
    </w:p>
    <w:p w:rsidR="007216AF" w:rsidRPr="007216AF" w:rsidRDefault="007216AF" w:rsidP="007216AF">
      <w:pPr>
        <w:pStyle w:val="3"/>
        <w:shd w:val="clear" w:color="auto" w:fill="auto"/>
        <w:spacing w:after="0" w:line="240" w:lineRule="auto"/>
        <w:ind w:firstLine="540"/>
        <w:jc w:val="both"/>
        <w:rPr>
          <w:sz w:val="24"/>
          <w:szCs w:val="24"/>
        </w:rPr>
      </w:pPr>
      <w:r w:rsidRPr="007216AF">
        <w:rPr>
          <w:rStyle w:val="125pt0"/>
          <w:sz w:val="24"/>
          <w:szCs w:val="24"/>
        </w:rPr>
        <w:t>По данным анализа аварийности на тепловых сетях и теплоисточниках за 2010-2014 гг. не выявлены элементы, не отвечающие требованиям надежности теплоснабжения.</w:t>
      </w:r>
    </w:p>
    <w:p w:rsidR="007216AF" w:rsidRPr="007216AF" w:rsidRDefault="007216AF" w:rsidP="007216AF">
      <w:pPr>
        <w:pStyle w:val="3"/>
        <w:shd w:val="clear" w:color="auto" w:fill="auto"/>
        <w:spacing w:after="0" w:line="240" w:lineRule="auto"/>
        <w:ind w:firstLine="540"/>
        <w:jc w:val="both"/>
        <w:rPr>
          <w:sz w:val="24"/>
          <w:szCs w:val="24"/>
        </w:rPr>
      </w:pPr>
      <w:r w:rsidRPr="007216AF">
        <w:rPr>
          <w:rStyle w:val="125pt0"/>
          <w:sz w:val="24"/>
          <w:szCs w:val="24"/>
        </w:rPr>
        <w:t>В данной ситуации строительство новых тепловых сетей для обеспечения нормативной надежности теплоснабжения (резервирующие перемычки между магистралями, резервные линии, кольцевые линии) экономически не целесообразно.</w:t>
      </w:r>
    </w:p>
    <w:p w:rsidR="007216AF" w:rsidRDefault="007216AF" w:rsidP="007216AF">
      <w:pPr>
        <w:pStyle w:val="3"/>
        <w:shd w:val="clear" w:color="auto" w:fill="auto"/>
        <w:spacing w:after="0" w:line="240" w:lineRule="auto"/>
        <w:ind w:firstLine="540"/>
        <w:jc w:val="both"/>
        <w:rPr>
          <w:rStyle w:val="125pt0"/>
          <w:sz w:val="24"/>
          <w:szCs w:val="24"/>
        </w:rPr>
      </w:pPr>
      <w:r w:rsidRPr="007216AF">
        <w:rPr>
          <w:rStyle w:val="125pt0"/>
          <w:sz w:val="24"/>
          <w:szCs w:val="24"/>
        </w:rPr>
        <w:t>Для обеспечения нормативной надежности и безопасности теплоснабжения рекомендуется производить замену участков трубопроводов тепловых сетей во время плановых ремонтов.</w:t>
      </w:r>
    </w:p>
    <w:p w:rsidR="00967785" w:rsidRPr="007216AF" w:rsidRDefault="00967785" w:rsidP="007216AF">
      <w:pPr>
        <w:pStyle w:val="3"/>
        <w:shd w:val="clear" w:color="auto" w:fill="auto"/>
        <w:spacing w:after="0" w:line="240" w:lineRule="auto"/>
        <w:ind w:firstLine="540"/>
        <w:jc w:val="both"/>
        <w:rPr>
          <w:sz w:val="24"/>
          <w:szCs w:val="24"/>
        </w:rPr>
      </w:pPr>
    </w:p>
    <w:p w:rsidR="00967785" w:rsidRDefault="00967785">
      <w:pPr>
        <w:widowControl/>
        <w:spacing w:after="200" w:line="276" w:lineRule="auto"/>
        <w:rPr>
          <w:rFonts w:ascii="Times New Roman" w:eastAsia="Times New Roman" w:hAnsi="Times New Roman" w:cs="Times New Roman"/>
          <w:b/>
          <w:bCs/>
          <w:color w:val="auto"/>
          <w:lang w:eastAsia="en-US"/>
        </w:rPr>
      </w:pPr>
      <w:r>
        <w:br w:type="page"/>
      </w:r>
    </w:p>
    <w:p w:rsidR="007216AF" w:rsidRPr="00D55728" w:rsidRDefault="007216AF" w:rsidP="006B7C21">
      <w:pPr>
        <w:pStyle w:val="2"/>
        <w:numPr>
          <w:ilvl w:val="0"/>
          <w:numId w:val="10"/>
        </w:numPr>
        <w:jc w:val="both"/>
        <w:rPr>
          <w:rFonts w:ascii="Times New Roman" w:hAnsi="Times New Roman" w:cs="Times New Roman"/>
          <w:i w:val="0"/>
          <w:sz w:val="24"/>
          <w:szCs w:val="24"/>
        </w:rPr>
      </w:pPr>
      <w:bookmarkStart w:id="53" w:name="_Toc50151623"/>
      <w:r w:rsidRPr="00D55728">
        <w:rPr>
          <w:rFonts w:ascii="Times New Roman" w:hAnsi="Times New Roman" w:cs="Times New Roman"/>
          <w:i w:val="0"/>
          <w:sz w:val="24"/>
          <w:szCs w:val="24"/>
        </w:rPr>
        <w:lastRenderedPageBreak/>
        <w:t>Перспективные топливные балансы</w:t>
      </w:r>
      <w:bookmarkEnd w:id="53"/>
    </w:p>
    <w:p w:rsidR="00967785" w:rsidRDefault="00967785" w:rsidP="007216AF">
      <w:pPr>
        <w:widowControl/>
        <w:ind w:firstLine="540"/>
        <w:jc w:val="both"/>
        <w:rPr>
          <w:rStyle w:val="125pt0"/>
          <w:rFonts w:eastAsia="Courier New"/>
          <w:sz w:val="24"/>
          <w:szCs w:val="24"/>
        </w:rPr>
      </w:pPr>
    </w:p>
    <w:p w:rsidR="00967785" w:rsidRDefault="007216AF" w:rsidP="007216AF">
      <w:pPr>
        <w:widowControl/>
        <w:ind w:firstLine="540"/>
        <w:jc w:val="both"/>
        <w:rPr>
          <w:rStyle w:val="125pt0"/>
          <w:rFonts w:eastAsia="Courier New"/>
          <w:sz w:val="24"/>
          <w:szCs w:val="24"/>
        </w:rPr>
      </w:pPr>
      <w:r w:rsidRPr="007216AF">
        <w:rPr>
          <w:rStyle w:val="125pt0"/>
          <w:rFonts w:eastAsia="Courier New"/>
          <w:sz w:val="24"/>
          <w:szCs w:val="24"/>
        </w:rPr>
        <w:t>Значения перспективных расходов основного вида топлива на источниках тепловой энергии приведены в таблице 17. На рисунке 6 представлены прогнозные значения потребления топлива котельными по периодам.</w:t>
      </w:r>
    </w:p>
    <w:p w:rsidR="00967785" w:rsidRDefault="00967785" w:rsidP="007216AF">
      <w:pPr>
        <w:widowControl/>
        <w:ind w:firstLine="540"/>
        <w:jc w:val="both"/>
        <w:rPr>
          <w:rStyle w:val="125pt0"/>
          <w:rFonts w:eastAsia="Courier New"/>
          <w:sz w:val="24"/>
          <w:szCs w:val="24"/>
        </w:rPr>
      </w:pPr>
    </w:p>
    <w:p w:rsidR="00967785" w:rsidRDefault="00A04A99" w:rsidP="007216AF">
      <w:pPr>
        <w:widowControl/>
        <w:ind w:firstLine="540"/>
        <w:jc w:val="both"/>
        <w:rPr>
          <w:rStyle w:val="125pt0"/>
          <w:rFonts w:eastAsia="Courier New"/>
          <w:sz w:val="24"/>
          <w:szCs w:val="24"/>
        </w:rPr>
      </w:pPr>
      <w:r>
        <w:rPr>
          <w:noProof/>
        </w:rPr>
        <w:drawing>
          <wp:inline distT="0" distB="0" distL="0" distR="0" wp14:anchorId="5E889499" wp14:editId="38B98EB8">
            <wp:extent cx="5470498" cy="3657600"/>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A04A99" w:rsidRPr="00A04A99" w:rsidRDefault="00A04A99" w:rsidP="00A04A99">
      <w:pPr>
        <w:spacing w:after="5" w:line="271" w:lineRule="auto"/>
        <w:ind w:hanging="10"/>
        <w:jc w:val="center"/>
        <w:rPr>
          <w:rFonts w:ascii="Times New Roman" w:hAnsi="Times New Roman" w:cs="Times New Roman"/>
          <w:b/>
        </w:rPr>
      </w:pPr>
      <w:r w:rsidRPr="00A04A99">
        <w:rPr>
          <w:rFonts w:ascii="Times New Roman" w:hAnsi="Times New Roman" w:cs="Times New Roman"/>
          <w:b/>
        </w:rPr>
        <w:t>Рис.6. Перспективный расход условного топлива по периодам</w:t>
      </w:r>
    </w:p>
    <w:p w:rsidR="00967785" w:rsidRDefault="00967785" w:rsidP="00A04A99">
      <w:pPr>
        <w:widowControl/>
        <w:jc w:val="center"/>
        <w:rPr>
          <w:rStyle w:val="125pt0"/>
          <w:rFonts w:eastAsia="Courier New"/>
          <w:sz w:val="24"/>
          <w:szCs w:val="24"/>
        </w:rPr>
      </w:pPr>
    </w:p>
    <w:p w:rsidR="00967785" w:rsidRDefault="00967785" w:rsidP="007216AF">
      <w:pPr>
        <w:widowControl/>
        <w:ind w:firstLine="540"/>
        <w:jc w:val="both"/>
        <w:rPr>
          <w:rStyle w:val="125pt0"/>
          <w:rFonts w:eastAsia="Courier New"/>
          <w:sz w:val="24"/>
          <w:szCs w:val="24"/>
        </w:rPr>
      </w:pPr>
    </w:p>
    <w:p w:rsidR="00967785" w:rsidRPr="00967785" w:rsidRDefault="00967785" w:rsidP="00967785">
      <w:pPr>
        <w:spacing w:after="103" w:line="271" w:lineRule="auto"/>
        <w:ind w:firstLine="709"/>
        <w:rPr>
          <w:rFonts w:ascii="Times New Roman" w:hAnsi="Times New Roman" w:cs="Times New Roman"/>
        </w:rPr>
      </w:pPr>
      <w:r w:rsidRPr="00967785">
        <w:rPr>
          <w:rFonts w:ascii="Times New Roman" w:hAnsi="Times New Roman" w:cs="Times New Roman"/>
          <w:b/>
        </w:rPr>
        <w:t xml:space="preserve">Таблица 17. Топливный баланс системы теплоснабжения </w:t>
      </w:r>
    </w:p>
    <w:p w:rsidR="00967785" w:rsidRPr="003622AD" w:rsidRDefault="00967785" w:rsidP="00967785">
      <w:pPr>
        <w:spacing w:line="259" w:lineRule="auto"/>
      </w:pPr>
      <w:r w:rsidRPr="003622AD">
        <w:rPr>
          <w:b/>
        </w:rPr>
        <w:t xml:space="preserve"> </w:t>
      </w:r>
    </w:p>
    <w:tbl>
      <w:tblPr>
        <w:tblW w:w="5019" w:type="pct"/>
        <w:jc w:val="center"/>
        <w:tblCellMar>
          <w:top w:w="36" w:type="dxa"/>
          <w:right w:w="115" w:type="dxa"/>
        </w:tblCellMar>
        <w:tblLook w:val="04A0" w:firstRow="1" w:lastRow="0" w:firstColumn="1" w:lastColumn="0" w:noHBand="0" w:noVBand="1"/>
      </w:tblPr>
      <w:tblGrid>
        <w:gridCol w:w="1656"/>
        <w:gridCol w:w="1060"/>
        <w:gridCol w:w="1054"/>
        <w:gridCol w:w="1059"/>
        <w:gridCol w:w="1072"/>
        <w:gridCol w:w="1059"/>
        <w:gridCol w:w="1080"/>
        <w:gridCol w:w="1059"/>
        <w:gridCol w:w="1086"/>
      </w:tblGrid>
      <w:tr w:rsidR="00967785" w:rsidRPr="003622AD" w:rsidTr="00BB7B86">
        <w:trPr>
          <w:trHeight w:val="324"/>
          <w:jc w:val="center"/>
        </w:trPr>
        <w:tc>
          <w:tcPr>
            <w:tcW w:w="165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967785" w:rsidRDefault="00967785" w:rsidP="00967785">
            <w:pPr>
              <w:spacing w:line="259" w:lineRule="auto"/>
              <w:ind w:left="4"/>
              <w:jc w:val="center"/>
              <w:rPr>
                <w:rFonts w:ascii="Times New Roman" w:hAnsi="Times New Roman" w:cs="Times New Roman"/>
                <w:b/>
                <w:sz w:val="16"/>
                <w:szCs w:val="16"/>
              </w:rPr>
            </w:pPr>
            <w:r w:rsidRPr="00967785">
              <w:rPr>
                <w:rFonts w:ascii="Times New Roman" w:hAnsi="Times New Roman" w:cs="Times New Roman"/>
                <w:b/>
                <w:sz w:val="16"/>
                <w:szCs w:val="16"/>
              </w:rPr>
              <w:t>Наименование котельной</w:t>
            </w:r>
          </w:p>
        </w:tc>
        <w:tc>
          <w:tcPr>
            <w:tcW w:w="211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967785" w:rsidRDefault="00967785" w:rsidP="00967785">
            <w:pPr>
              <w:spacing w:line="259" w:lineRule="auto"/>
              <w:jc w:val="center"/>
              <w:rPr>
                <w:rFonts w:ascii="Times New Roman" w:hAnsi="Times New Roman" w:cs="Times New Roman"/>
                <w:b/>
                <w:sz w:val="16"/>
                <w:szCs w:val="16"/>
              </w:rPr>
            </w:pPr>
            <w:r w:rsidRPr="00967785">
              <w:rPr>
                <w:rFonts w:ascii="Times New Roman" w:hAnsi="Times New Roman" w:cs="Times New Roman"/>
                <w:b/>
                <w:sz w:val="16"/>
                <w:szCs w:val="16"/>
              </w:rPr>
              <w:t>2019 г.</w:t>
            </w:r>
          </w:p>
        </w:tc>
        <w:tc>
          <w:tcPr>
            <w:tcW w:w="213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967785" w:rsidRDefault="00967785" w:rsidP="00967785">
            <w:pPr>
              <w:spacing w:line="259" w:lineRule="auto"/>
              <w:ind w:left="5"/>
              <w:jc w:val="center"/>
              <w:rPr>
                <w:rFonts w:ascii="Times New Roman" w:hAnsi="Times New Roman" w:cs="Times New Roman"/>
                <w:b/>
                <w:sz w:val="16"/>
                <w:szCs w:val="16"/>
              </w:rPr>
            </w:pPr>
            <w:r w:rsidRPr="00967785">
              <w:rPr>
                <w:rFonts w:ascii="Times New Roman" w:hAnsi="Times New Roman" w:cs="Times New Roman"/>
                <w:b/>
                <w:sz w:val="16"/>
                <w:szCs w:val="16"/>
              </w:rPr>
              <w:t>2020 г.</w:t>
            </w:r>
          </w:p>
        </w:tc>
        <w:tc>
          <w:tcPr>
            <w:tcW w:w="213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967785" w:rsidRDefault="000F4E43" w:rsidP="00967785">
            <w:pPr>
              <w:spacing w:line="259" w:lineRule="auto"/>
              <w:ind w:left="2"/>
              <w:jc w:val="center"/>
              <w:rPr>
                <w:rFonts w:ascii="Times New Roman" w:hAnsi="Times New Roman" w:cs="Times New Roman"/>
                <w:b/>
                <w:sz w:val="16"/>
                <w:szCs w:val="16"/>
              </w:rPr>
            </w:pPr>
            <w:r>
              <w:rPr>
                <w:rFonts w:ascii="Times New Roman" w:hAnsi="Times New Roman" w:cs="Times New Roman"/>
                <w:b/>
                <w:sz w:val="16"/>
                <w:szCs w:val="16"/>
              </w:rPr>
              <w:t>2022</w:t>
            </w:r>
            <w:r w:rsidR="00967785" w:rsidRPr="00967785">
              <w:rPr>
                <w:rFonts w:ascii="Times New Roman" w:hAnsi="Times New Roman" w:cs="Times New Roman"/>
                <w:b/>
                <w:sz w:val="16"/>
                <w:szCs w:val="16"/>
              </w:rPr>
              <w:t xml:space="preserve"> г.</w:t>
            </w:r>
          </w:p>
        </w:tc>
        <w:tc>
          <w:tcPr>
            <w:tcW w:w="214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967785" w:rsidRDefault="00967785" w:rsidP="00967785">
            <w:pPr>
              <w:spacing w:line="259" w:lineRule="auto"/>
              <w:jc w:val="center"/>
              <w:rPr>
                <w:rFonts w:ascii="Times New Roman" w:hAnsi="Times New Roman" w:cs="Times New Roman"/>
                <w:b/>
                <w:sz w:val="16"/>
                <w:szCs w:val="16"/>
              </w:rPr>
            </w:pPr>
            <w:r w:rsidRPr="00967785">
              <w:rPr>
                <w:rFonts w:ascii="Times New Roman" w:hAnsi="Times New Roman" w:cs="Times New Roman"/>
                <w:b/>
                <w:sz w:val="16"/>
                <w:szCs w:val="16"/>
              </w:rPr>
              <w:t>2030 г.</w:t>
            </w:r>
          </w:p>
        </w:tc>
      </w:tr>
      <w:tr w:rsidR="00967785" w:rsidRPr="003622AD" w:rsidTr="00BB7B86">
        <w:trPr>
          <w:trHeight w:val="1274"/>
          <w:jc w:val="center"/>
        </w:trPr>
        <w:tc>
          <w:tcPr>
            <w:tcW w:w="1656" w:type="dxa"/>
            <w:vMerge/>
            <w:tcBorders>
              <w:top w:val="nil"/>
              <w:left w:val="single" w:sz="4" w:space="0" w:color="000000"/>
              <w:bottom w:val="single" w:sz="4" w:space="0" w:color="000000"/>
              <w:right w:val="single" w:sz="4" w:space="0" w:color="000000"/>
            </w:tcBorders>
            <w:shd w:val="clear" w:color="auto" w:fill="auto"/>
            <w:vAlign w:val="center"/>
          </w:tcPr>
          <w:p w:rsidR="00967785" w:rsidRPr="00967785" w:rsidRDefault="00967785" w:rsidP="00967785">
            <w:pPr>
              <w:spacing w:after="160" w:line="259" w:lineRule="auto"/>
              <w:jc w:val="center"/>
              <w:rPr>
                <w:rFonts w:ascii="Times New Roman" w:hAnsi="Times New Roman" w:cs="Times New Roman"/>
                <w:b/>
                <w:sz w:val="16"/>
                <w:szCs w:val="16"/>
              </w:rPr>
            </w:pPr>
          </w:p>
        </w:tc>
        <w:tc>
          <w:tcPr>
            <w:tcW w:w="1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967785" w:rsidRDefault="00967785" w:rsidP="00967785">
            <w:pPr>
              <w:spacing w:line="259" w:lineRule="auto"/>
              <w:jc w:val="center"/>
              <w:rPr>
                <w:rFonts w:ascii="Times New Roman" w:hAnsi="Times New Roman" w:cs="Times New Roman"/>
                <w:b/>
                <w:sz w:val="16"/>
                <w:szCs w:val="16"/>
              </w:rPr>
            </w:pPr>
            <w:r w:rsidRPr="00967785">
              <w:rPr>
                <w:rFonts w:ascii="Times New Roman" w:hAnsi="Times New Roman" w:cs="Times New Roman"/>
                <w:b/>
                <w:sz w:val="16"/>
                <w:szCs w:val="16"/>
              </w:rPr>
              <w:t>Годовая выработка тепловой энергии, Гкал</w:t>
            </w:r>
          </w:p>
        </w:tc>
        <w:tc>
          <w:tcPr>
            <w:tcW w:w="10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967785" w:rsidRDefault="00967785" w:rsidP="00967785">
            <w:pPr>
              <w:spacing w:line="259" w:lineRule="auto"/>
              <w:jc w:val="center"/>
              <w:rPr>
                <w:rFonts w:ascii="Times New Roman" w:hAnsi="Times New Roman" w:cs="Times New Roman"/>
                <w:b/>
                <w:sz w:val="16"/>
                <w:szCs w:val="16"/>
              </w:rPr>
            </w:pPr>
            <w:r w:rsidRPr="00967785">
              <w:rPr>
                <w:rFonts w:ascii="Times New Roman" w:hAnsi="Times New Roman" w:cs="Times New Roman"/>
                <w:b/>
                <w:sz w:val="16"/>
                <w:szCs w:val="16"/>
              </w:rPr>
              <w:t>Годовой расход условного топлива, тыс. т.у.т</w:t>
            </w:r>
          </w:p>
        </w:tc>
        <w:tc>
          <w:tcPr>
            <w:tcW w:w="10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967785" w:rsidRDefault="00967785" w:rsidP="00967785">
            <w:pPr>
              <w:spacing w:line="239" w:lineRule="auto"/>
              <w:jc w:val="center"/>
              <w:rPr>
                <w:rFonts w:ascii="Times New Roman" w:hAnsi="Times New Roman" w:cs="Times New Roman"/>
                <w:b/>
                <w:sz w:val="16"/>
                <w:szCs w:val="16"/>
              </w:rPr>
            </w:pPr>
            <w:r w:rsidRPr="00967785">
              <w:rPr>
                <w:rFonts w:ascii="Times New Roman" w:hAnsi="Times New Roman" w:cs="Times New Roman"/>
                <w:b/>
                <w:sz w:val="16"/>
                <w:szCs w:val="16"/>
              </w:rPr>
              <w:t>Годовая выработка тепловой</w:t>
            </w:r>
          </w:p>
          <w:p w:rsidR="00967785" w:rsidRPr="00967785" w:rsidRDefault="00967785" w:rsidP="00967785">
            <w:pPr>
              <w:spacing w:after="16" w:line="259" w:lineRule="auto"/>
              <w:ind w:left="7"/>
              <w:jc w:val="center"/>
              <w:rPr>
                <w:rFonts w:ascii="Times New Roman" w:hAnsi="Times New Roman" w:cs="Times New Roman"/>
                <w:b/>
                <w:sz w:val="16"/>
                <w:szCs w:val="16"/>
              </w:rPr>
            </w:pPr>
            <w:r w:rsidRPr="00967785">
              <w:rPr>
                <w:rFonts w:ascii="Times New Roman" w:hAnsi="Times New Roman" w:cs="Times New Roman"/>
                <w:b/>
                <w:sz w:val="16"/>
                <w:szCs w:val="16"/>
              </w:rPr>
              <w:t>энергии,</w:t>
            </w:r>
          </w:p>
          <w:p w:rsidR="00967785" w:rsidRPr="00967785" w:rsidRDefault="00967785" w:rsidP="00967785">
            <w:pPr>
              <w:spacing w:line="259" w:lineRule="auto"/>
              <w:ind w:left="4"/>
              <w:jc w:val="center"/>
              <w:rPr>
                <w:rFonts w:ascii="Times New Roman" w:hAnsi="Times New Roman" w:cs="Times New Roman"/>
                <w:b/>
                <w:sz w:val="16"/>
                <w:szCs w:val="16"/>
              </w:rPr>
            </w:pPr>
            <w:r w:rsidRPr="00967785">
              <w:rPr>
                <w:rFonts w:ascii="Times New Roman" w:hAnsi="Times New Roman" w:cs="Times New Roman"/>
                <w:b/>
                <w:sz w:val="16"/>
                <w:szCs w:val="16"/>
              </w:rPr>
              <w:t>Гкал</w:t>
            </w:r>
          </w:p>
        </w:tc>
        <w:tc>
          <w:tcPr>
            <w:tcW w:w="10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967785" w:rsidRDefault="00967785" w:rsidP="00967785">
            <w:pPr>
              <w:spacing w:after="2" w:line="238" w:lineRule="auto"/>
              <w:jc w:val="center"/>
              <w:rPr>
                <w:rFonts w:ascii="Times New Roman" w:hAnsi="Times New Roman" w:cs="Times New Roman"/>
                <w:b/>
                <w:sz w:val="16"/>
                <w:szCs w:val="16"/>
              </w:rPr>
            </w:pPr>
            <w:r w:rsidRPr="00967785">
              <w:rPr>
                <w:rFonts w:ascii="Times New Roman" w:hAnsi="Times New Roman" w:cs="Times New Roman"/>
                <w:b/>
                <w:sz w:val="16"/>
                <w:szCs w:val="16"/>
              </w:rPr>
              <w:t>Годовой расход</w:t>
            </w:r>
          </w:p>
          <w:p w:rsidR="00967785" w:rsidRPr="00967785" w:rsidRDefault="00967785" w:rsidP="00967785">
            <w:pPr>
              <w:spacing w:line="259" w:lineRule="auto"/>
              <w:ind w:left="2" w:hanging="2"/>
              <w:jc w:val="center"/>
              <w:rPr>
                <w:rFonts w:ascii="Times New Roman" w:hAnsi="Times New Roman" w:cs="Times New Roman"/>
                <w:b/>
                <w:sz w:val="16"/>
                <w:szCs w:val="16"/>
              </w:rPr>
            </w:pPr>
            <w:r w:rsidRPr="00967785">
              <w:rPr>
                <w:rFonts w:ascii="Times New Roman" w:hAnsi="Times New Roman" w:cs="Times New Roman"/>
                <w:b/>
                <w:sz w:val="16"/>
                <w:szCs w:val="16"/>
              </w:rPr>
              <w:t>условного топлива, тыс. т.у.т</w:t>
            </w:r>
          </w:p>
        </w:tc>
        <w:tc>
          <w:tcPr>
            <w:tcW w:w="10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967785" w:rsidRDefault="00967785" w:rsidP="00967785">
            <w:pPr>
              <w:spacing w:line="259" w:lineRule="auto"/>
              <w:jc w:val="center"/>
              <w:rPr>
                <w:rFonts w:ascii="Times New Roman" w:hAnsi="Times New Roman" w:cs="Times New Roman"/>
                <w:b/>
                <w:sz w:val="16"/>
                <w:szCs w:val="16"/>
              </w:rPr>
            </w:pPr>
            <w:r w:rsidRPr="00967785">
              <w:rPr>
                <w:rFonts w:ascii="Times New Roman" w:hAnsi="Times New Roman" w:cs="Times New Roman"/>
                <w:b/>
                <w:sz w:val="16"/>
                <w:szCs w:val="16"/>
              </w:rPr>
              <w:t>Годовая выработка тепловой энергии, Гкал</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967785" w:rsidRDefault="00967785" w:rsidP="00967785">
            <w:pPr>
              <w:spacing w:line="259" w:lineRule="auto"/>
              <w:jc w:val="center"/>
              <w:rPr>
                <w:rFonts w:ascii="Times New Roman" w:hAnsi="Times New Roman" w:cs="Times New Roman"/>
                <w:b/>
                <w:sz w:val="16"/>
                <w:szCs w:val="16"/>
              </w:rPr>
            </w:pPr>
            <w:r w:rsidRPr="00967785">
              <w:rPr>
                <w:rFonts w:ascii="Times New Roman" w:hAnsi="Times New Roman" w:cs="Times New Roman"/>
                <w:b/>
                <w:sz w:val="16"/>
                <w:szCs w:val="16"/>
              </w:rPr>
              <w:t>Годовой расход условного топлива, тыс. т.у.т</w:t>
            </w:r>
          </w:p>
        </w:tc>
        <w:tc>
          <w:tcPr>
            <w:tcW w:w="10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967785" w:rsidRDefault="00967785" w:rsidP="00967785">
            <w:pPr>
              <w:spacing w:line="259" w:lineRule="auto"/>
              <w:jc w:val="center"/>
              <w:rPr>
                <w:rFonts w:ascii="Times New Roman" w:hAnsi="Times New Roman" w:cs="Times New Roman"/>
                <w:b/>
                <w:sz w:val="16"/>
                <w:szCs w:val="16"/>
              </w:rPr>
            </w:pPr>
            <w:r w:rsidRPr="00967785">
              <w:rPr>
                <w:rFonts w:ascii="Times New Roman" w:hAnsi="Times New Roman" w:cs="Times New Roman"/>
                <w:b/>
                <w:sz w:val="16"/>
                <w:szCs w:val="16"/>
              </w:rPr>
              <w:t>Годовая выработка тепловой энергии, Гкал</w:t>
            </w:r>
          </w:p>
        </w:tc>
        <w:tc>
          <w:tcPr>
            <w:tcW w:w="10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967785" w:rsidRDefault="00967785" w:rsidP="00967785">
            <w:pPr>
              <w:spacing w:line="259" w:lineRule="auto"/>
              <w:jc w:val="center"/>
              <w:rPr>
                <w:rFonts w:ascii="Times New Roman" w:hAnsi="Times New Roman" w:cs="Times New Roman"/>
                <w:b/>
                <w:sz w:val="16"/>
                <w:szCs w:val="16"/>
              </w:rPr>
            </w:pPr>
            <w:r w:rsidRPr="00967785">
              <w:rPr>
                <w:rFonts w:ascii="Times New Roman" w:hAnsi="Times New Roman" w:cs="Times New Roman"/>
                <w:b/>
                <w:sz w:val="16"/>
                <w:szCs w:val="16"/>
              </w:rPr>
              <w:t>Годовой расход условного топлива, тыс. т.у.т</w:t>
            </w:r>
          </w:p>
        </w:tc>
      </w:tr>
      <w:tr w:rsidR="00BB7B86" w:rsidRPr="003622AD" w:rsidTr="00BB7B86">
        <w:trPr>
          <w:trHeight w:val="351"/>
          <w:jc w:val="center"/>
        </w:trPr>
        <w:tc>
          <w:tcPr>
            <w:tcW w:w="16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967785" w:rsidRDefault="00BB7B86" w:rsidP="006C1CA1">
            <w:pPr>
              <w:pStyle w:val="3"/>
              <w:shd w:val="clear" w:color="auto" w:fill="auto"/>
              <w:spacing w:after="0" w:line="240" w:lineRule="auto"/>
              <w:ind w:firstLine="0"/>
              <w:jc w:val="center"/>
              <w:rPr>
                <w:sz w:val="20"/>
                <w:szCs w:val="20"/>
              </w:rPr>
            </w:pPr>
            <w:r w:rsidRPr="00967785">
              <w:rPr>
                <w:rStyle w:val="125pt0"/>
                <w:sz w:val="20"/>
                <w:szCs w:val="20"/>
              </w:rPr>
              <w:t>Котельная Валерьяновская СШ</w:t>
            </w:r>
          </w:p>
        </w:tc>
        <w:tc>
          <w:tcPr>
            <w:tcW w:w="1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967785" w:rsidRDefault="00BB7B86" w:rsidP="00967785">
            <w:pPr>
              <w:spacing w:line="259" w:lineRule="auto"/>
              <w:ind w:left="7"/>
              <w:jc w:val="center"/>
              <w:rPr>
                <w:rFonts w:ascii="Times New Roman" w:hAnsi="Times New Roman" w:cs="Times New Roman"/>
                <w:sz w:val="20"/>
                <w:szCs w:val="20"/>
              </w:rPr>
            </w:pPr>
            <w:r>
              <w:rPr>
                <w:rFonts w:ascii="Times New Roman" w:hAnsi="Times New Roman" w:cs="Times New Roman"/>
                <w:sz w:val="20"/>
                <w:szCs w:val="20"/>
              </w:rPr>
              <w:t>946,7</w:t>
            </w:r>
          </w:p>
        </w:tc>
        <w:tc>
          <w:tcPr>
            <w:tcW w:w="10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967785" w:rsidRDefault="00BB7B86" w:rsidP="00AA6FAC">
            <w:pPr>
              <w:spacing w:line="259" w:lineRule="auto"/>
              <w:ind w:left="7"/>
              <w:jc w:val="center"/>
              <w:rPr>
                <w:rFonts w:ascii="Times New Roman" w:hAnsi="Times New Roman" w:cs="Times New Roman"/>
                <w:sz w:val="20"/>
                <w:szCs w:val="20"/>
              </w:rPr>
            </w:pPr>
            <w:r>
              <w:rPr>
                <w:rFonts w:ascii="Times New Roman" w:hAnsi="Times New Roman" w:cs="Times New Roman"/>
                <w:sz w:val="20"/>
                <w:szCs w:val="20"/>
              </w:rPr>
              <w:t>0,195</w:t>
            </w:r>
          </w:p>
        </w:tc>
        <w:tc>
          <w:tcPr>
            <w:tcW w:w="10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FE36F9" w:rsidRDefault="00FE36F9" w:rsidP="00967785">
            <w:pPr>
              <w:spacing w:line="259" w:lineRule="auto"/>
              <w:ind w:left="7"/>
              <w:jc w:val="center"/>
              <w:rPr>
                <w:rFonts w:ascii="Times New Roman" w:hAnsi="Times New Roman" w:cs="Times New Roman"/>
                <w:sz w:val="20"/>
                <w:szCs w:val="20"/>
                <w:highlight w:val="yellow"/>
              </w:rPr>
            </w:pPr>
            <w:r w:rsidRPr="00FE36F9">
              <w:rPr>
                <w:rFonts w:ascii="Times New Roman" w:hAnsi="Times New Roman" w:cs="Times New Roman"/>
                <w:sz w:val="20"/>
                <w:szCs w:val="20"/>
                <w:highlight w:val="yellow"/>
              </w:rPr>
              <w:t>799,52</w:t>
            </w:r>
          </w:p>
        </w:tc>
        <w:tc>
          <w:tcPr>
            <w:tcW w:w="10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FE36F9" w:rsidRDefault="00BB7B86" w:rsidP="00FE36F9">
            <w:pPr>
              <w:spacing w:line="259" w:lineRule="auto"/>
              <w:ind w:left="7"/>
              <w:jc w:val="center"/>
              <w:rPr>
                <w:rFonts w:ascii="Times New Roman" w:hAnsi="Times New Roman" w:cs="Times New Roman"/>
                <w:sz w:val="20"/>
                <w:szCs w:val="20"/>
                <w:highlight w:val="yellow"/>
              </w:rPr>
            </w:pPr>
            <w:r w:rsidRPr="00FE36F9">
              <w:rPr>
                <w:rFonts w:ascii="Times New Roman" w:hAnsi="Times New Roman" w:cs="Times New Roman"/>
                <w:sz w:val="20"/>
                <w:szCs w:val="20"/>
                <w:highlight w:val="yellow"/>
              </w:rPr>
              <w:t>0,</w:t>
            </w:r>
            <w:r w:rsidR="00FE36F9" w:rsidRPr="00FE36F9">
              <w:rPr>
                <w:rFonts w:ascii="Times New Roman" w:hAnsi="Times New Roman" w:cs="Times New Roman"/>
                <w:sz w:val="20"/>
                <w:szCs w:val="20"/>
                <w:highlight w:val="yellow"/>
              </w:rPr>
              <w:t>179</w:t>
            </w:r>
          </w:p>
        </w:tc>
        <w:tc>
          <w:tcPr>
            <w:tcW w:w="10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0F4E43" w:rsidRDefault="000F4E43" w:rsidP="00AA6FAC">
            <w:pPr>
              <w:spacing w:line="259" w:lineRule="auto"/>
              <w:ind w:left="7"/>
              <w:jc w:val="center"/>
              <w:rPr>
                <w:rFonts w:ascii="Times New Roman" w:hAnsi="Times New Roman" w:cs="Times New Roman"/>
                <w:sz w:val="20"/>
                <w:szCs w:val="20"/>
                <w:highlight w:val="yellow"/>
              </w:rPr>
            </w:pPr>
            <w:r w:rsidRPr="000F4E43">
              <w:rPr>
                <w:rFonts w:ascii="Times New Roman" w:hAnsi="Times New Roman" w:cs="Times New Roman"/>
                <w:sz w:val="20"/>
                <w:szCs w:val="20"/>
                <w:highlight w:val="yellow"/>
              </w:rPr>
              <w:t>745,46</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0F4E43" w:rsidRDefault="00BB7B86" w:rsidP="000F4E43">
            <w:pPr>
              <w:spacing w:line="259" w:lineRule="auto"/>
              <w:ind w:left="7"/>
              <w:jc w:val="center"/>
              <w:rPr>
                <w:rFonts w:ascii="Times New Roman" w:hAnsi="Times New Roman" w:cs="Times New Roman"/>
                <w:sz w:val="20"/>
                <w:szCs w:val="20"/>
                <w:highlight w:val="yellow"/>
              </w:rPr>
            </w:pPr>
            <w:r w:rsidRPr="000F4E43">
              <w:rPr>
                <w:rFonts w:ascii="Times New Roman" w:hAnsi="Times New Roman" w:cs="Times New Roman"/>
                <w:sz w:val="20"/>
                <w:szCs w:val="20"/>
                <w:highlight w:val="yellow"/>
              </w:rPr>
              <w:t>0,</w:t>
            </w:r>
            <w:r w:rsidR="000F4E43" w:rsidRPr="000F4E43">
              <w:rPr>
                <w:rFonts w:ascii="Times New Roman" w:hAnsi="Times New Roman" w:cs="Times New Roman"/>
                <w:sz w:val="20"/>
                <w:szCs w:val="20"/>
                <w:highlight w:val="yellow"/>
              </w:rPr>
              <w:t>192</w:t>
            </w:r>
          </w:p>
        </w:tc>
        <w:tc>
          <w:tcPr>
            <w:tcW w:w="10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967785" w:rsidRDefault="00BB7B86" w:rsidP="00AA6FAC">
            <w:pPr>
              <w:spacing w:line="259" w:lineRule="auto"/>
              <w:ind w:left="7"/>
              <w:jc w:val="center"/>
              <w:rPr>
                <w:rFonts w:ascii="Times New Roman" w:hAnsi="Times New Roman" w:cs="Times New Roman"/>
                <w:sz w:val="20"/>
                <w:szCs w:val="20"/>
              </w:rPr>
            </w:pPr>
            <w:r>
              <w:rPr>
                <w:rFonts w:ascii="Times New Roman" w:hAnsi="Times New Roman" w:cs="Times New Roman"/>
                <w:sz w:val="20"/>
                <w:szCs w:val="20"/>
              </w:rPr>
              <w:t>850</w:t>
            </w:r>
          </w:p>
        </w:tc>
        <w:tc>
          <w:tcPr>
            <w:tcW w:w="10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967785" w:rsidRDefault="000F4E43" w:rsidP="00AA6FAC">
            <w:pPr>
              <w:spacing w:line="259" w:lineRule="auto"/>
              <w:ind w:left="7"/>
              <w:jc w:val="center"/>
              <w:rPr>
                <w:rFonts w:ascii="Times New Roman" w:hAnsi="Times New Roman" w:cs="Times New Roman"/>
                <w:sz w:val="20"/>
                <w:szCs w:val="20"/>
              </w:rPr>
            </w:pPr>
            <w:r>
              <w:rPr>
                <w:rFonts w:ascii="Times New Roman" w:hAnsi="Times New Roman" w:cs="Times New Roman"/>
                <w:sz w:val="20"/>
                <w:szCs w:val="20"/>
              </w:rPr>
              <w:t>0,192</w:t>
            </w:r>
          </w:p>
        </w:tc>
      </w:tr>
      <w:tr w:rsidR="00BB7B86" w:rsidRPr="003622AD" w:rsidTr="00BB7B86">
        <w:trPr>
          <w:trHeight w:val="350"/>
          <w:jc w:val="center"/>
        </w:trPr>
        <w:tc>
          <w:tcPr>
            <w:tcW w:w="16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967785" w:rsidRDefault="00BB7B86" w:rsidP="006C1CA1">
            <w:pPr>
              <w:pStyle w:val="3"/>
              <w:shd w:val="clear" w:color="auto" w:fill="auto"/>
              <w:spacing w:after="0" w:line="240" w:lineRule="auto"/>
              <w:ind w:firstLine="0"/>
              <w:jc w:val="center"/>
              <w:rPr>
                <w:sz w:val="20"/>
                <w:szCs w:val="20"/>
              </w:rPr>
            </w:pPr>
            <w:r w:rsidRPr="00967785">
              <w:rPr>
                <w:rStyle w:val="125pt0"/>
                <w:sz w:val="20"/>
                <w:szCs w:val="20"/>
              </w:rPr>
              <w:t>Котельная Листвянка</w:t>
            </w:r>
          </w:p>
        </w:tc>
        <w:tc>
          <w:tcPr>
            <w:tcW w:w="1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967785" w:rsidRDefault="002755FA" w:rsidP="00967785">
            <w:pPr>
              <w:spacing w:line="259" w:lineRule="auto"/>
              <w:ind w:left="7"/>
              <w:jc w:val="center"/>
              <w:rPr>
                <w:rFonts w:ascii="Times New Roman" w:hAnsi="Times New Roman" w:cs="Times New Roman"/>
                <w:sz w:val="20"/>
                <w:szCs w:val="20"/>
              </w:rPr>
            </w:pPr>
            <w:r>
              <w:rPr>
                <w:rFonts w:ascii="Times New Roman" w:hAnsi="Times New Roman" w:cs="Times New Roman"/>
                <w:sz w:val="20"/>
                <w:szCs w:val="20"/>
              </w:rPr>
              <w:t>5093,</w:t>
            </w:r>
          </w:p>
        </w:tc>
        <w:tc>
          <w:tcPr>
            <w:tcW w:w="10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967785" w:rsidRDefault="00BB7B86" w:rsidP="00AA6FAC">
            <w:pPr>
              <w:spacing w:line="259" w:lineRule="auto"/>
              <w:ind w:left="7"/>
              <w:jc w:val="center"/>
              <w:rPr>
                <w:rFonts w:ascii="Times New Roman" w:hAnsi="Times New Roman" w:cs="Times New Roman"/>
                <w:sz w:val="20"/>
                <w:szCs w:val="20"/>
              </w:rPr>
            </w:pPr>
            <w:r>
              <w:rPr>
                <w:rFonts w:ascii="Times New Roman" w:hAnsi="Times New Roman" w:cs="Times New Roman"/>
                <w:sz w:val="20"/>
                <w:szCs w:val="20"/>
              </w:rPr>
              <w:t>0,883</w:t>
            </w:r>
          </w:p>
        </w:tc>
        <w:tc>
          <w:tcPr>
            <w:tcW w:w="10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FE36F9" w:rsidRDefault="008840BA" w:rsidP="00967785">
            <w:pPr>
              <w:spacing w:line="259" w:lineRule="auto"/>
              <w:ind w:left="7"/>
              <w:jc w:val="center"/>
              <w:rPr>
                <w:rFonts w:ascii="Times New Roman" w:hAnsi="Times New Roman" w:cs="Times New Roman"/>
                <w:sz w:val="20"/>
                <w:szCs w:val="20"/>
                <w:highlight w:val="yellow"/>
              </w:rPr>
            </w:pPr>
            <w:r>
              <w:rPr>
                <w:rFonts w:ascii="Times New Roman" w:hAnsi="Times New Roman" w:cs="Times New Roman"/>
                <w:sz w:val="20"/>
                <w:szCs w:val="20"/>
                <w:highlight w:val="yellow"/>
              </w:rPr>
              <w:t>5141,67</w:t>
            </w:r>
          </w:p>
        </w:tc>
        <w:tc>
          <w:tcPr>
            <w:tcW w:w="10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FE36F9" w:rsidRDefault="008840BA" w:rsidP="00967785">
            <w:pPr>
              <w:spacing w:line="259" w:lineRule="auto"/>
              <w:ind w:left="7"/>
              <w:jc w:val="center"/>
              <w:rPr>
                <w:rFonts w:ascii="Times New Roman" w:hAnsi="Times New Roman" w:cs="Times New Roman"/>
                <w:sz w:val="20"/>
                <w:szCs w:val="20"/>
                <w:highlight w:val="yellow"/>
              </w:rPr>
            </w:pPr>
            <w:r>
              <w:rPr>
                <w:rFonts w:ascii="Times New Roman" w:hAnsi="Times New Roman" w:cs="Times New Roman"/>
                <w:sz w:val="20"/>
                <w:szCs w:val="20"/>
                <w:highlight w:val="yellow"/>
              </w:rPr>
              <w:t>1,117</w:t>
            </w:r>
          </w:p>
        </w:tc>
        <w:tc>
          <w:tcPr>
            <w:tcW w:w="10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967785" w:rsidRDefault="007B149D" w:rsidP="00AA6FAC">
            <w:pPr>
              <w:spacing w:line="259" w:lineRule="auto"/>
              <w:ind w:left="7"/>
              <w:jc w:val="center"/>
              <w:rPr>
                <w:rFonts w:ascii="Times New Roman" w:hAnsi="Times New Roman" w:cs="Times New Roman"/>
                <w:sz w:val="20"/>
                <w:szCs w:val="20"/>
              </w:rPr>
            </w:pPr>
            <w:r>
              <w:rPr>
                <w:rFonts w:ascii="Times New Roman" w:hAnsi="Times New Roman" w:cs="Times New Roman"/>
                <w:sz w:val="20"/>
                <w:szCs w:val="20"/>
              </w:rPr>
              <w:t>3344,91</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967785" w:rsidRDefault="002755FA" w:rsidP="00AA6FAC">
            <w:pPr>
              <w:spacing w:line="259" w:lineRule="auto"/>
              <w:ind w:left="7"/>
              <w:jc w:val="center"/>
              <w:rPr>
                <w:rFonts w:ascii="Times New Roman" w:hAnsi="Times New Roman" w:cs="Times New Roman"/>
                <w:sz w:val="20"/>
                <w:szCs w:val="20"/>
              </w:rPr>
            </w:pPr>
            <w:r>
              <w:rPr>
                <w:rFonts w:ascii="Times New Roman" w:hAnsi="Times New Roman" w:cs="Times New Roman"/>
                <w:sz w:val="20"/>
                <w:szCs w:val="20"/>
              </w:rPr>
              <w:t>1,34</w:t>
            </w:r>
          </w:p>
        </w:tc>
        <w:tc>
          <w:tcPr>
            <w:tcW w:w="10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967785" w:rsidRDefault="007B149D" w:rsidP="00AA6FAC">
            <w:pPr>
              <w:spacing w:line="259" w:lineRule="auto"/>
              <w:ind w:left="7"/>
              <w:jc w:val="center"/>
              <w:rPr>
                <w:rFonts w:ascii="Times New Roman" w:hAnsi="Times New Roman" w:cs="Times New Roman"/>
                <w:sz w:val="20"/>
                <w:szCs w:val="20"/>
              </w:rPr>
            </w:pPr>
            <w:r>
              <w:rPr>
                <w:rFonts w:ascii="Times New Roman" w:hAnsi="Times New Roman" w:cs="Times New Roman"/>
                <w:sz w:val="20"/>
                <w:szCs w:val="20"/>
              </w:rPr>
              <w:t>3344,91</w:t>
            </w:r>
          </w:p>
        </w:tc>
        <w:tc>
          <w:tcPr>
            <w:tcW w:w="10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967785" w:rsidRDefault="002755FA" w:rsidP="00AA6FAC">
            <w:pPr>
              <w:spacing w:line="259" w:lineRule="auto"/>
              <w:ind w:left="7"/>
              <w:jc w:val="center"/>
              <w:rPr>
                <w:rFonts w:ascii="Times New Roman" w:hAnsi="Times New Roman" w:cs="Times New Roman"/>
                <w:sz w:val="20"/>
                <w:szCs w:val="20"/>
              </w:rPr>
            </w:pPr>
            <w:r>
              <w:rPr>
                <w:rFonts w:ascii="Times New Roman" w:hAnsi="Times New Roman" w:cs="Times New Roman"/>
                <w:sz w:val="20"/>
                <w:szCs w:val="20"/>
              </w:rPr>
              <w:t>1,34</w:t>
            </w:r>
          </w:p>
        </w:tc>
      </w:tr>
      <w:tr w:rsidR="00967785" w:rsidRPr="003622AD" w:rsidTr="00BB7B86">
        <w:trPr>
          <w:trHeight w:val="350"/>
          <w:jc w:val="center"/>
        </w:trPr>
        <w:tc>
          <w:tcPr>
            <w:tcW w:w="16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967785" w:rsidRDefault="00967785" w:rsidP="00967785">
            <w:pPr>
              <w:spacing w:line="259" w:lineRule="auto"/>
              <w:ind w:left="7"/>
              <w:jc w:val="center"/>
              <w:rPr>
                <w:rFonts w:ascii="Times New Roman" w:hAnsi="Times New Roman" w:cs="Times New Roman"/>
                <w:sz w:val="20"/>
                <w:szCs w:val="20"/>
              </w:rPr>
            </w:pPr>
            <w:r w:rsidRPr="00967785">
              <w:rPr>
                <w:rFonts w:ascii="Times New Roman" w:hAnsi="Times New Roman" w:cs="Times New Roman"/>
                <w:b/>
                <w:sz w:val="20"/>
                <w:szCs w:val="20"/>
              </w:rPr>
              <w:t>ИТОГО:</w:t>
            </w:r>
          </w:p>
        </w:tc>
        <w:tc>
          <w:tcPr>
            <w:tcW w:w="1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967785" w:rsidRDefault="00967785" w:rsidP="00967785">
            <w:pPr>
              <w:spacing w:line="259" w:lineRule="auto"/>
              <w:ind w:left="7"/>
              <w:jc w:val="center"/>
              <w:rPr>
                <w:rFonts w:ascii="Times New Roman" w:hAnsi="Times New Roman" w:cs="Times New Roman"/>
                <w:b/>
                <w:sz w:val="20"/>
                <w:szCs w:val="20"/>
              </w:rPr>
            </w:pPr>
            <w:r w:rsidRPr="00967785">
              <w:rPr>
                <w:rFonts w:ascii="Times New Roman" w:hAnsi="Times New Roman" w:cs="Times New Roman"/>
                <w:b/>
                <w:sz w:val="20"/>
                <w:szCs w:val="20"/>
              </w:rPr>
              <w:t>6011,0</w:t>
            </w:r>
          </w:p>
        </w:tc>
        <w:tc>
          <w:tcPr>
            <w:tcW w:w="10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967785" w:rsidRDefault="00967785" w:rsidP="00AA6FAC">
            <w:pPr>
              <w:spacing w:line="259" w:lineRule="auto"/>
              <w:ind w:left="7"/>
              <w:jc w:val="center"/>
              <w:rPr>
                <w:rFonts w:ascii="Times New Roman" w:hAnsi="Times New Roman" w:cs="Times New Roman"/>
                <w:b/>
                <w:sz w:val="20"/>
                <w:szCs w:val="20"/>
              </w:rPr>
            </w:pPr>
            <w:r w:rsidRPr="00967785">
              <w:rPr>
                <w:rFonts w:ascii="Times New Roman" w:hAnsi="Times New Roman" w:cs="Times New Roman"/>
                <w:b/>
                <w:sz w:val="20"/>
                <w:szCs w:val="20"/>
              </w:rPr>
              <w:t>1,078</w:t>
            </w:r>
          </w:p>
        </w:tc>
        <w:tc>
          <w:tcPr>
            <w:tcW w:w="10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FE36F9" w:rsidRDefault="00967785">
            <w:pPr>
              <w:jc w:val="center"/>
              <w:rPr>
                <w:rFonts w:ascii="Times New Roman" w:hAnsi="Times New Roman" w:cs="Times New Roman"/>
                <w:b/>
                <w:sz w:val="20"/>
                <w:szCs w:val="20"/>
                <w:highlight w:val="yellow"/>
              </w:rPr>
            </w:pPr>
            <w:r w:rsidRPr="00FE36F9">
              <w:rPr>
                <w:rFonts w:ascii="Times New Roman" w:hAnsi="Times New Roman" w:cs="Times New Roman"/>
                <w:b/>
                <w:sz w:val="20"/>
                <w:szCs w:val="20"/>
                <w:highlight w:val="yellow"/>
              </w:rPr>
              <w:t>49</w:t>
            </w:r>
            <w:r w:rsidR="00FE36F9" w:rsidRPr="00FE36F9">
              <w:rPr>
                <w:rFonts w:ascii="Times New Roman" w:hAnsi="Times New Roman" w:cs="Times New Roman"/>
                <w:b/>
                <w:sz w:val="20"/>
                <w:szCs w:val="20"/>
                <w:highlight w:val="yellow"/>
              </w:rPr>
              <w:t>25,52</w:t>
            </w:r>
          </w:p>
        </w:tc>
        <w:tc>
          <w:tcPr>
            <w:tcW w:w="10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FE36F9" w:rsidRDefault="00967785" w:rsidP="00FE36F9">
            <w:pPr>
              <w:jc w:val="center"/>
              <w:rPr>
                <w:rFonts w:ascii="Times New Roman" w:hAnsi="Times New Roman" w:cs="Times New Roman"/>
                <w:b/>
                <w:sz w:val="20"/>
                <w:szCs w:val="20"/>
                <w:highlight w:val="yellow"/>
              </w:rPr>
            </w:pPr>
            <w:r w:rsidRPr="00FE36F9">
              <w:rPr>
                <w:rFonts w:ascii="Times New Roman" w:hAnsi="Times New Roman" w:cs="Times New Roman"/>
                <w:b/>
                <w:sz w:val="20"/>
                <w:szCs w:val="20"/>
                <w:highlight w:val="yellow"/>
              </w:rPr>
              <w:t>1,2</w:t>
            </w:r>
            <w:r w:rsidR="008840BA">
              <w:rPr>
                <w:rFonts w:ascii="Times New Roman" w:hAnsi="Times New Roman" w:cs="Times New Roman"/>
                <w:b/>
                <w:sz w:val="20"/>
                <w:szCs w:val="20"/>
                <w:highlight w:val="yellow"/>
              </w:rPr>
              <w:t>96</w:t>
            </w:r>
          </w:p>
        </w:tc>
        <w:tc>
          <w:tcPr>
            <w:tcW w:w="10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967785" w:rsidRDefault="00041816" w:rsidP="00AA6FAC">
            <w:pPr>
              <w:jc w:val="center"/>
              <w:rPr>
                <w:rFonts w:ascii="Times New Roman" w:hAnsi="Times New Roman" w:cs="Times New Roman"/>
                <w:b/>
                <w:sz w:val="20"/>
                <w:szCs w:val="20"/>
              </w:rPr>
            </w:pPr>
            <w:r>
              <w:rPr>
                <w:rFonts w:ascii="Times New Roman" w:hAnsi="Times New Roman" w:cs="Times New Roman"/>
                <w:b/>
                <w:sz w:val="20"/>
                <w:szCs w:val="20"/>
              </w:rPr>
              <w:t>4090,37</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967785" w:rsidRDefault="002755FA" w:rsidP="00AA6FAC">
            <w:pPr>
              <w:jc w:val="center"/>
              <w:rPr>
                <w:rFonts w:ascii="Times New Roman" w:hAnsi="Times New Roman" w:cs="Times New Roman"/>
                <w:b/>
                <w:sz w:val="20"/>
                <w:szCs w:val="20"/>
              </w:rPr>
            </w:pPr>
            <w:r>
              <w:rPr>
                <w:rFonts w:ascii="Times New Roman" w:hAnsi="Times New Roman" w:cs="Times New Roman"/>
                <w:b/>
                <w:sz w:val="20"/>
                <w:szCs w:val="20"/>
              </w:rPr>
              <w:t>1,532</w:t>
            </w:r>
          </w:p>
        </w:tc>
        <w:tc>
          <w:tcPr>
            <w:tcW w:w="10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967785" w:rsidRDefault="00041816" w:rsidP="00AA6FAC">
            <w:pPr>
              <w:jc w:val="center"/>
              <w:rPr>
                <w:rFonts w:ascii="Times New Roman" w:hAnsi="Times New Roman" w:cs="Times New Roman"/>
                <w:b/>
                <w:sz w:val="20"/>
                <w:szCs w:val="20"/>
              </w:rPr>
            </w:pPr>
            <w:r>
              <w:rPr>
                <w:rFonts w:ascii="Times New Roman" w:hAnsi="Times New Roman" w:cs="Times New Roman"/>
                <w:b/>
                <w:sz w:val="20"/>
                <w:szCs w:val="20"/>
              </w:rPr>
              <w:t>4090,37</w:t>
            </w:r>
          </w:p>
        </w:tc>
        <w:tc>
          <w:tcPr>
            <w:tcW w:w="10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67785" w:rsidRPr="00967785" w:rsidRDefault="002755FA" w:rsidP="00AA6FAC">
            <w:pPr>
              <w:jc w:val="center"/>
              <w:rPr>
                <w:rFonts w:ascii="Times New Roman" w:hAnsi="Times New Roman" w:cs="Times New Roman"/>
                <w:b/>
                <w:sz w:val="20"/>
                <w:szCs w:val="20"/>
              </w:rPr>
            </w:pPr>
            <w:r>
              <w:rPr>
                <w:rFonts w:ascii="Times New Roman" w:hAnsi="Times New Roman" w:cs="Times New Roman"/>
                <w:b/>
                <w:sz w:val="20"/>
                <w:szCs w:val="20"/>
              </w:rPr>
              <w:t>1,532</w:t>
            </w:r>
          </w:p>
        </w:tc>
      </w:tr>
    </w:tbl>
    <w:p w:rsidR="00967785" w:rsidRDefault="00967785" w:rsidP="007216AF">
      <w:pPr>
        <w:widowControl/>
        <w:ind w:firstLine="540"/>
        <w:jc w:val="both"/>
        <w:rPr>
          <w:rFonts w:ascii="Times New Roman" w:hAnsi="Times New Roman" w:cs="Times New Roman"/>
          <w:b/>
        </w:rPr>
      </w:pPr>
    </w:p>
    <w:p w:rsidR="00967785" w:rsidRDefault="00967785" w:rsidP="007216AF">
      <w:pPr>
        <w:widowControl/>
        <w:ind w:firstLine="540"/>
        <w:jc w:val="both"/>
        <w:rPr>
          <w:rFonts w:ascii="Times New Roman" w:hAnsi="Times New Roman" w:cs="Times New Roman"/>
          <w:b/>
        </w:rPr>
      </w:pP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 xml:space="preserve">Согласно таблице 17 перспективный расход условного топлива к 2030 году уменьшится на – 0,02 тыс.т.у.т. (2.0 %). Снижение объясняется выполнением плановых текущих </w:t>
      </w:r>
      <w:r w:rsidRPr="00AA6FAC">
        <w:rPr>
          <w:rFonts w:ascii="Times New Roman" w:hAnsi="Times New Roman" w:cs="Times New Roman"/>
        </w:rPr>
        <w:br/>
      </w:r>
      <w:r w:rsidRPr="00AA6FAC">
        <w:rPr>
          <w:rFonts w:ascii="Times New Roman" w:hAnsi="Times New Roman" w:cs="Times New Roman"/>
        </w:rPr>
        <w:lastRenderedPageBreak/>
        <w:t xml:space="preserve">и капитальных работ по ремонту котельного оборудования, химреагентной промывкой котлов </w:t>
      </w:r>
      <w:r w:rsidRPr="00AA6FAC">
        <w:rPr>
          <w:rFonts w:ascii="Times New Roman" w:hAnsi="Times New Roman" w:cs="Times New Roman"/>
        </w:rPr>
        <w:br/>
        <w:t xml:space="preserve">и очисткой внутритопочного пространства, установкой ВПУ. </w:t>
      </w:r>
    </w:p>
    <w:p w:rsidR="00AA6FAC" w:rsidRPr="00AA6FAC" w:rsidRDefault="00AA6FAC" w:rsidP="00AA6FAC">
      <w:pPr>
        <w:rPr>
          <w:rFonts w:ascii="Times New Roman" w:hAnsi="Times New Roman" w:cs="Times New Roman"/>
        </w:rPr>
      </w:pPr>
      <w:r w:rsidRPr="00AA6FAC">
        <w:rPr>
          <w:rFonts w:ascii="Times New Roman" w:hAnsi="Times New Roman" w:cs="Times New Roman"/>
        </w:rPr>
        <w:br w:type="page"/>
      </w:r>
    </w:p>
    <w:p w:rsidR="00AA6FAC" w:rsidRPr="00AA6FAC" w:rsidRDefault="00AA6FAC" w:rsidP="00AA6FAC">
      <w:pPr>
        <w:ind w:left="-15" w:firstLine="581"/>
        <w:rPr>
          <w:rFonts w:ascii="Times New Roman" w:hAnsi="Times New Roman" w:cs="Times New Roman"/>
        </w:rPr>
      </w:pPr>
      <w:r w:rsidRPr="00AA6FAC">
        <w:rPr>
          <w:rFonts w:ascii="Times New Roman" w:hAnsi="Times New Roman" w:cs="Times New Roman"/>
        </w:rPr>
        <w:lastRenderedPageBreak/>
        <w:t xml:space="preserve">В таблице 18 и рисунке 7 представлен перспективный баланс поселения по топливу. </w:t>
      </w:r>
    </w:p>
    <w:p w:rsidR="00AA6FAC" w:rsidRPr="00AA6FAC" w:rsidRDefault="00AA6FAC" w:rsidP="00AA6FAC">
      <w:pPr>
        <w:spacing w:after="8" w:line="259" w:lineRule="auto"/>
        <w:ind w:left="566"/>
        <w:rPr>
          <w:rFonts w:ascii="Times New Roman" w:hAnsi="Times New Roman" w:cs="Times New Roman"/>
        </w:rPr>
      </w:pPr>
      <w:r w:rsidRPr="00AA6FAC">
        <w:rPr>
          <w:rFonts w:ascii="Times New Roman" w:hAnsi="Times New Roman" w:cs="Times New Roman"/>
        </w:rPr>
        <w:t xml:space="preserve"> </w:t>
      </w:r>
    </w:p>
    <w:p w:rsidR="00AA6FAC" w:rsidRPr="00AA6FAC" w:rsidRDefault="00AA6FAC" w:rsidP="00AA6FAC">
      <w:pPr>
        <w:spacing w:after="5" w:line="271" w:lineRule="auto"/>
        <w:ind w:left="576" w:hanging="10"/>
        <w:rPr>
          <w:rFonts w:ascii="Times New Roman" w:hAnsi="Times New Roman" w:cs="Times New Roman"/>
        </w:rPr>
      </w:pPr>
      <w:r w:rsidRPr="00AA6FAC">
        <w:rPr>
          <w:rFonts w:ascii="Times New Roman" w:hAnsi="Times New Roman" w:cs="Times New Roman"/>
          <w:b/>
        </w:rPr>
        <w:t xml:space="preserve">Таблица 18. Перспективный баланс по топливу за период с 2014 г. по 2030 г. </w:t>
      </w:r>
    </w:p>
    <w:p w:rsidR="00AA6FAC" w:rsidRPr="00AA6FAC" w:rsidRDefault="00AA6FAC" w:rsidP="00AA6FAC">
      <w:pPr>
        <w:spacing w:line="259" w:lineRule="auto"/>
        <w:ind w:left="566"/>
        <w:rPr>
          <w:rFonts w:ascii="Times New Roman" w:hAnsi="Times New Roman" w:cs="Times New Roman"/>
        </w:rPr>
      </w:pPr>
      <w:r w:rsidRPr="00AA6FAC">
        <w:rPr>
          <w:rFonts w:ascii="Times New Roman" w:hAnsi="Times New Roman" w:cs="Times New Roman"/>
          <w:b/>
        </w:rPr>
        <w:t xml:space="preserve"> </w:t>
      </w:r>
    </w:p>
    <w:tbl>
      <w:tblPr>
        <w:tblW w:w="4036" w:type="pct"/>
        <w:jc w:val="center"/>
        <w:tblCellMar>
          <w:top w:w="9" w:type="dxa"/>
          <w:left w:w="115" w:type="dxa"/>
          <w:right w:w="115" w:type="dxa"/>
        </w:tblCellMar>
        <w:tblLook w:val="04A0" w:firstRow="1" w:lastRow="0" w:firstColumn="1" w:lastColumn="0" w:noHBand="0" w:noVBand="1"/>
      </w:tblPr>
      <w:tblGrid>
        <w:gridCol w:w="3495"/>
        <w:gridCol w:w="4701"/>
      </w:tblGrid>
      <w:tr w:rsidR="00AA6FAC" w:rsidRPr="00AA6FAC" w:rsidTr="00AA6FAC">
        <w:trPr>
          <w:trHeight w:val="343"/>
          <w:jc w:val="center"/>
        </w:trPr>
        <w:tc>
          <w:tcPr>
            <w:tcW w:w="3495" w:type="dxa"/>
            <w:tcBorders>
              <w:top w:val="single" w:sz="8" w:space="0" w:color="000000"/>
              <w:left w:val="single" w:sz="8" w:space="0" w:color="000000"/>
              <w:bottom w:val="single" w:sz="4" w:space="0" w:color="000000"/>
              <w:right w:val="single" w:sz="4" w:space="0" w:color="000000"/>
            </w:tcBorders>
            <w:shd w:val="clear" w:color="auto" w:fill="auto"/>
          </w:tcPr>
          <w:p w:rsidR="00AA6FAC" w:rsidRPr="00AA6FAC" w:rsidRDefault="00AA6FAC" w:rsidP="00AA6FAC">
            <w:pPr>
              <w:spacing w:line="259" w:lineRule="auto"/>
              <w:ind w:left="1"/>
              <w:jc w:val="center"/>
              <w:rPr>
                <w:rFonts w:ascii="Times New Roman" w:hAnsi="Times New Roman" w:cs="Times New Roman"/>
                <w:sz w:val="20"/>
              </w:rPr>
            </w:pPr>
            <w:r w:rsidRPr="00AA6FAC">
              <w:rPr>
                <w:rFonts w:ascii="Times New Roman" w:hAnsi="Times New Roman" w:cs="Times New Roman"/>
                <w:b/>
                <w:sz w:val="20"/>
              </w:rPr>
              <w:t xml:space="preserve">Год </w:t>
            </w:r>
          </w:p>
        </w:tc>
        <w:tc>
          <w:tcPr>
            <w:tcW w:w="4701" w:type="dxa"/>
            <w:tcBorders>
              <w:top w:val="single" w:sz="8" w:space="0" w:color="000000"/>
              <w:left w:val="single" w:sz="4" w:space="0" w:color="000000"/>
              <w:bottom w:val="single" w:sz="4" w:space="0" w:color="000000"/>
              <w:right w:val="single" w:sz="8" w:space="0" w:color="000000"/>
            </w:tcBorders>
            <w:shd w:val="clear" w:color="auto" w:fill="auto"/>
          </w:tcPr>
          <w:p w:rsidR="00AA6FAC" w:rsidRPr="00AA6FAC" w:rsidRDefault="00AA6FAC" w:rsidP="00AA6FAC">
            <w:pPr>
              <w:spacing w:line="259" w:lineRule="auto"/>
              <w:ind w:right="4"/>
              <w:jc w:val="center"/>
              <w:rPr>
                <w:rFonts w:ascii="Times New Roman" w:hAnsi="Times New Roman" w:cs="Times New Roman"/>
                <w:sz w:val="20"/>
              </w:rPr>
            </w:pPr>
            <w:r w:rsidRPr="00AA6FAC">
              <w:rPr>
                <w:rFonts w:ascii="Times New Roman" w:hAnsi="Times New Roman" w:cs="Times New Roman"/>
                <w:b/>
                <w:sz w:val="20"/>
              </w:rPr>
              <w:t xml:space="preserve">Годовой расход условного топлива, тыс.т.у.т </w:t>
            </w:r>
          </w:p>
        </w:tc>
      </w:tr>
      <w:tr w:rsidR="00BB7B86" w:rsidRPr="00AA6FAC" w:rsidTr="006C1CA1">
        <w:trPr>
          <w:trHeight w:val="293"/>
          <w:jc w:val="center"/>
        </w:trPr>
        <w:tc>
          <w:tcPr>
            <w:tcW w:w="3495" w:type="dxa"/>
            <w:tcBorders>
              <w:top w:val="single" w:sz="4" w:space="0" w:color="000000"/>
              <w:left w:val="single" w:sz="8" w:space="0" w:color="000000"/>
              <w:bottom w:val="single" w:sz="4" w:space="0" w:color="000000"/>
              <w:right w:val="single" w:sz="4" w:space="0" w:color="000000"/>
            </w:tcBorders>
            <w:shd w:val="clear" w:color="auto" w:fill="auto"/>
          </w:tcPr>
          <w:p w:rsidR="00BB7B86" w:rsidRPr="00AA6FAC" w:rsidRDefault="00BB7B86" w:rsidP="00AA6FAC">
            <w:pPr>
              <w:spacing w:line="259" w:lineRule="auto"/>
              <w:ind w:right="1"/>
              <w:jc w:val="center"/>
              <w:rPr>
                <w:rFonts w:ascii="Times New Roman" w:hAnsi="Times New Roman" w:cs="Times New Roman"/>
              </w:rPr>
            </w:pPr>
            <w:r w:rsidRPr="00AA6FAC">
              <w:rPr>
                <w:rFonts w:ascii="Times New Roman" w:hAnsi="Times New Roman" w:cs="Times New Roman"/>
              </w:rPr>
              <w:t xml:space="preserve">2014 </w:t>
            </w:r>
          </w:p>
        </w:tc>
        <w:tc>
          <w:tcPr>
            <w:tcW w:w="4701" w:type="dxa"/>
            <w:tcBorders>
              <w:top w:val="single" w:sz="4" w:space="0" w:color="000000"/>
              <w:left w:val="single" w:sz="4" w:space="0" w:color="000000"/>
              <w:bottom w:val="single" w:sz="4" w:space="0" w:color="000000"/>
              <w:right w:val="single" w:sz="8" w:space="0" w:color="000000"/>
            </w:tcBorders>
            <w:shd w:val="clear" w:color="auto" w:fill="auto"/>
            <w:vAlign w:val="center"/>
          </w:tcPr>
          <w:p w:rsidR="00BB7B86" w:rsidRPr="00BB7B86" w:rsidRDefault="00BB7B86">
            <w:pPr>
              <w:jc w:val="center"/>
              <w:rPr>
                <w:rFonts w:ascii="Times New Roman" w:hAnsi="Times New Roman" w:cs="Times New Roman"/>
              </w:rPr>
            </w:pPr>
            <w:r w:rsidRPr="00BB7B86">
              <w:rPr>
                <w:rFonts w:ascii="Times New Roman" w:hAnsi="Times New Roman" w:cs="Times New Roman"/>
                <w:lang w:val="en-US"/>
              </w:rPr>
              <w:t>1,07815</w:t>
            </w:r>
          </w:p>
        </w:tc>
      </w:tr>
      <w:tr w:rsidR="00BB7B86" w:rsidRPr="00AA6FAC" w:rsidTr="006C1CA1">
        <w:trPr>
          <w:trHeight w:val="295"/>
          <w:jc w:val="center"/>
        </w:trPr>
        <w:tc>
          <w:tcPr>
            <w:tcW w:w="3495" w:type="dxa"/>
            <w:tcBorders>
              <w:top w:val="single" w:sz="4" w:space="0" w:color="000000"/>
              <w:left w:val="single" w:sz="8" w:space="0" w:color="000000"/>
              <w:bottom w:val="single" w:sz="4" w:space="0" w:color="000000"/>
              <w:right w:val="single" w:sz="4" w:space="0" w:color="000000"/>
            </w:tcBorders>
            <w:shd w:val="clear" w:color="auto" w:fill="auto"/>
          </w:tcPr>
          <w:p w:rsidR="00BB7B86" w:rsidRPr="00AA6FAC" w:rsidRDefault="00BB7B86" w:rsidP="00AA6FAC">
            <w:pPr>
              <w:spacing w:line="259" w:lineRule="auto"/>
              <w:ind w:right="1"/>
              <w:jc w:val="center"/>
              <w:rPr>
                <w:rFonts w:ascii="Times New Roman" w:hAnsi="Times New Roman" w:cs="Times New Roman"/>
              </w:rPr>
            </w:pPr>
            <w:r w:rsidRPr="00AA6FAC">
              <w:rPr>
                <w:rFonts w:ascii="Times New Roman" w:hAnsi="Times New Roman" w:cs="Times New Roman"/>
              </w:rPr>
              <w:t xml:space="preserve">2015 </w:t>
            </w:r>
          </w:p>
        </w:tc>
        <w:tc>
          <w:tcPr>
            <w:tcW w:w="4701" w:type="dxa"/>
            <w:tcBorders>
              <w:top w:val="single" w:sz="4" w:space="0" w:color="000000"/>
              <w:left w:val="single" w:sz="4" w:space="0" w:color="000000"/>
              <w:bottom w:val="single" w:sz="4" w:space="0" w:color="000000"/>
              <w:right w:val="single" w:sz="8" w:space="0" w:color="000000"/>
            </w:tcBorders>
            <w:shd w:val="clear" w:color="auto" w:fill="auto"/>
            <w:vAlign w:val="center"/>
          </w:tcPr>
          <w:p w:rsidR="00BB7B86" w:rsidRPr="00BB7B86" w:rsidRDefault="00BB7B86">
            <w:pPr>
              <w:jc w:val="center"/>
              <w:rPr>
                <w:rFonts w:ascii="Times New Roman" w:hAnsi="Times New Roman" w:cs="Times New Roman"/>
              </w:rPr>
            </w:pPr>
            <w:r w:rsidRPr="00BB7B86">
              <w:rPr>
                <w:rFonts w:ascii="Times New Roman" w:hAnsi="Times New Roman" w:cs="Times New Roman"/>
                <w:lang w:val="en-US"/>
              </w:rPr>
              <w:t>1,07438</w:t>
            </w:r>
          </w:p>
        </w:tc>
      </w:tr>
      <w:tr w:rsidR="00BB7B86" w:rsidRPr="00AA6FAC" w:rsidTr="006C1CA1">
        <w:trPr>
          <w:trHeight w:val="293"/>
          <w:jc w:val="center"/>
        </w:trPr>
        <w:tc>
          <w:tcPr>
            <w:tcW w:w="3495" w:type="dxa"/>
            <w:tcBorders>
              <w:top w:val="single" w:sz="4" w:space="0" w:color="000000"/>
              <w:left w:val="single" w:sz="8" w:space="0" w:color="000000"/>
              <w:bottom w:val="single" w:sz="4" w:space="0" w:color="000000"/>
              <w:right w:val="single" w:sz="4" w:space="0" w:color="000000"/>
            </w:tcBorders>
            <w:shd w:val="clear" w:color="auto" w:fill="auto"/>
          </w:tcPr>
          <w:p w:rsidR="00BB7B86" w:rsidRPr="00AA6FAC" w:rsidRDefault="00BB7B86" w:rsidP="00AA6FAC">
            <w:pPr>
              <w:spacing w:line="259" w:lineRule="auto"/>
              <w:ind w:right="1"/>
              <w:jc w:val="center"/>
              <w:rPr>
                <w:rFonts w:ascii="Times New Roman" w:hAnsi="Times New Roman" w:cs="Times New Roman"/>
              </w:rPr>
            </w:pPr>
            <w:r w:rsidRPr="00AA6FAC">
              <w:rPr>
                <w:rFonts w:ascii="Times New Roman" w:hAnsi="Times New Roman" w:cs="Times New Roman"/>
              </w:rPr>
              <w:t xml:space="preserve">2016 </w:t>
            </w:r>
          </w:p>
        </w:tc>
        <w:tc>
          <w:tcPr>
            <w:tcW w:w="4701" w:type="dxa"/>
            <w:tcBorders>
              <w:top w:val="single" w:sz="4" w:space="0" w:color="000000"/>
              <w:left w:val="single" w:sz="4" w:space="0" w:color="000000"/>
              <w:bottom w:val="single" w:sz="4" w:space="0" w:color="000000"/>
              <w:right w:val="single" w:sz="8" w:space="0" w:color="000000"/>
            </w:tcBorders>
            <w:shd w:val="clear" w:color="auto" w:fill="auto"/>
            <w:vAlign w:val="center"/>
          </w:tcPr>
          <w:p w:rsidR="00BB7B86" w:rsidRPr="00BB7B86" w:rsidRDefault="00BB7B86">
            <w:pPr>
              <w:jc w:val="center"/>
              <w:rPr>
                <w:rFonts w:ascii="Times New Roman" w:hAnsi="Times New Roman" w:cs="Times New Roman"/>
              </w:rPr>
            </w:pPr>
            <w:r w:rsidRPr="00BB7B86">
              <w:rPr>
                <w:rFonts w:ascii="Times New Roman" w:hAnsi="Times New Roman" w:cs="Times New Roman"/>
                <w:lang w:val="en-US"/>
              </w:rPr>
              <w:t>1,07062</w:t>
            </w:r>
          </w:p>
        </w:tc>
      </w:tr>
      <w:tr w:rsidR="00BB7B86" w:rsidRPr="00AA6FAC" w:rsidTr="006C1CA1">
        <w:trPr>
          <w:trHeight w:val="293"/>
          <w:jc w:val="center"/>
        </w:trPr>
        <w:tc>
          <w:tcPr>
            <w:tcW w:w="3495" w:type="dxa"/>
            <w:tcBorders>
              <w:top w:val="single" w:sz="4" w:space="0" w:color="000000"/>
              <w:left w:val="single" w:sz="8" w:space="0" w:color="000000"/>
              <w:bottom w:val="single" w:sz="4" w:space="0" w:color="000000"/>
              <w:right w:val="single" w:sz="4" w:space="0" w:color="000000"/>
            </w:tcBorders>
            <w:shd w:val="clear" w:color="auto" w:fill="auto"/>
          </w:tcPr>
          <w:p w:rsidR="00BB7B86" w:rsidRPr="00AA6FAC" w:rsidRDefault="00BB7B86" w:rsidP="00AA6FAC">
            <w:pPr>
              <w:spacing w:line="259" w:lineRule="auto"/>
              <w:ind w:right="1"/>
              <w:jc w:val="center"/>
              <w:rPr>
                <w:rFonts w:ascii="Times New Roman" w:hAnsi="Times New Roman" w:cs="Times New Roman"/>
              </w:rPr>
            </w:pPr>
            <w:r w:rsidRPr="00AA6FAC">
              <w:rPr>
                <w:rFonts w:ascii="Times New Roman" w:hAnsi="Times New Roman" w:cs="Times New Roman"/>
              </w:rPr>
              <w:t xml:space="preserve">2017 </w:t>
            </w:r>
          </w:p>
        </w:tc>
        <w:tc>
          <w:tcPr>
            <w:tcW w:w="4701" w:type="dxa"/>
            <w:tcBorders>
              <w:top w:val="single" w:sz="4" w:space="0" w:color="000000"/>
              <w:left w:val="single" w:sz="4" w:space="0" w:color="000000"/>
              <w:bottom w:val="single" w:sz="4" w:space="0" w:color="000000"/>
              <w:right w:val="single" w:sz="8" w:space="0" w:color="000000"/>
            </w:tcBorders>
            <w:shd w:val="clear" w:color="auto" w:fill="auto"/>
            <w:vAlign w:val="center"/>
          </w:tcPr>
          <w:p w:rsidR="00BB7B86" w:rsidRPr="00BB7B86" w:rsidRDefault="00BB7B86">
            <w:pPr>
              <w:jc w:val="center"/>
              <w:rPr>
                <w:rFonts w:ascii="Times New Roman" w:hAnsi="Times New Roman" w:cs="Times New Roman"/>
              </w:rPr>
            </w:pPr>
            <w:r w:rsidRPr="00BB7B86">
              <w:rPr>
                <w:rFonts w:ascii="Times New Roman" w:hAnsi="Times New Roman" w:cs="Times New Roman"/>
                <w:lang w:val="en-US"/>
              </w:rPr>
              <w:t>1,06687</w:t>
            </w:r>
          </w:p>
        </w:tc>
      </w:tr>
      <w:tr w:rsidR="00BB7B86" w:rsidRPr="00AA6FAC" w:rsidTr="006C1CA1">
        <w:trPr>
          <w:trHeight w:val="293"/>
          <w:jc w:val="center"/>
        </w:trPr>
        <w:tc>
          <w:tcPr>
            <w:tcW w:w="3495" w:type="dxa"/>
            <w:tcBorders>
              <w:top w:val="single" w:sz="4" w:space="0" w:color="000000"/>
              <w:left w:val="single" w:sz="8" w:space="0" w:color="000000"/>
              <w:bottom w:val="single" w:sz="4" w:space="0" w:color="000000"/>
              <w:right w:val="single" w:sz="4" w:space="0" w:color="000000"/>
            </w:tcBorders>
            <w:shd w:val="clear" w:color="auto" w:fill="auto"/>
          </w:tcPr>
          <w:p w:rsidR="00BB7B86" w:rsidRPr="00AA6FAC" w:rsidRDefault="00BB7B86" w:rsidP="00AA6FAC">
            <w:pPr>
              <w:spacing w:line="259" w:lineRule="auto"/>
              <w:ind w:right="1"/>
              <w:jc w:val="center"/>
              <w:rPr>
                <w:rFonts w:ascii="Times New Roman" w:hAnsi="Times New Roman" w:cs="Times New Roman"/>
              </w:rPr>
            </w:pPr>
            <w:r w:rsidRPr="00AA6FAC">
              <w:rPr>
                <w:rFonts w:ascii="Times New Roman" w:hAnsi="Times New Roman" w:cs="Times New Roman"/>
              </w:rPr>
              <w:t xml:space="preserve">2018 </w:t>
            </w:r>
          </w:p>
        </w:tc>
        <w:tc>
          <w:tcPr>
            <w:tcW w:w="4701" w:type="dxa"/>
            <w:tcBorders>
              <w:top w:val="single" w:sz="4" w:space="0" w:color="000000"/>
              <w:left w:val="single" w:sz="4" w:space="0" w:color="000000"/>
              <w:bottom w:val="single" w:sz="4" w:space="0" w:color="000000"/>
              <w:right w:val="single" w:sz="8" w:space="0" w:color="000000"/>
            </w:tcBorders>
            <w:shd w:val="clear" w:color="auto" w:fill="auto"/>
            <w:vAlign w:val="center"/>
          </w:tcPr>
          <w:p w:rsidR="00BB7B86" w:rsidRPr="00BB7B86" w:rsidRDefault="00BB7B86">
            <w:pPr>
              <w:jc w:val="center"/>
              <w:rPr>
                <w:rFonts w:ascii="Times New Roman" w:hAnsi="Times New Roman" w:cs="Times New Roman"/>
              </w:rPr>
            </w:pPr>
            <w:r w:rsidRPr="00BB7B86">
              <w:rPr>
                <w:rFonts w:ascii="Times New Roman" w:hAnsi="Times New Roman" w:cs="Times New Roman"/>
                <w:lang w:val="en-US"/>
              </w:rPr>
              <w:t>1,06314</w:t>
            </w:r>
          </w:p>
        </w:tc>
      </w:tr>
      <w:tr w:rsidR="00BB7B86" w:rsidRPr="00AA6FAC" w:rsidTr="006C1CA1">
        <w:trPr>
          <w:trHeight w:val="293"/>
          <w:jc w:val="center"/>
        </w:trPr>
        <w:tc>
          <w:tcPr>
            <w:tcW w:w="3495" w:type="dxa"/>
            <w:tcBorders>
              <w:top w:val="single" w:sz="4" w:space="0" w:color="000000"/>
              <w:left w:val="single" w:sz="8" w:space="0" w:color="000000"/>
              <w:bottom w:val="single" w:sz="4" w:space="0" w:color="000000"/>
              <w:right w:val="single" w:sz="4" w:space="0" w:color="000000"/>
            </w:tcBorders>
            <w:shd w:val="clear" w:color="auto" w:fill="auto"/>
            <w:vAlign w:val="bottom"/>
          </w:tcPr>
          <w:p w:rsidR="00BB7B86" w:rsidRPr="00AA6FAC" w:rsidRDefault="00BB7B86" w:rsidP="00AA6FAC">
            <w:pPr>
              <w:spacing w:line="259" w:lineRule="auto"/>
              <w:ind w:right="1"/>
              <w:jc w:val="center"/>
              <w:rPr>
                <w:rFonts w:ascii="Times New Roman" w:hAnsi="Times New Roman" w:cs="Times New Roman"/>
              </w:rPr>
            </w:pPr>
            <w:r w:rsidRPr="00AA6FAC">
              <w:rPr>
                <w:rFonts w:ascii="Times New Roman" w:hAnsi="Times New Roman" w:cs="Times New Roman"/>
              </w:rPr>
              <w:t>2019</w:t>
            </w:r>
          </w:p>
        </w:tc>
        <w:tc>
          <w:tcPr>
            <w:tcW w:w="4701" w:type="dxa"/>
            <w:tcBorders>
              <w:top w:val="single" w:sz="4" w:space="0" w:color="000000"/>
              <w:left w:val="single" w:sz="4" w:space="0" w:color="000000"/>
              <w:bottom w:val="single" w:sz="4" w:space="0" w:color="000000"/>
              <w:right w:val="single" w:sz="8" w:space="0" w:color="000000"/>
            </w:tcBorders>
            <w:shd w:val="clear" w:color="auto" w:fill="auto"/>
            <w:vAlign w:val="center"/>
          </w:tcPr>
          <w:p w:rsidR="00BB7B86" w:rsidRPr="00BB7B86" w:rsidRDefault="00BB7B86">
            <w:pPr>
              <w:jc w:val="center"/>
              <w:rPr>
                <w:rFonts w:ascii="Times New Roman" w:hAnsi="Times New Roman" w:cs="Times New Roman"/>
              </w:rPr>
            </w:pPr>
            <w:r w:rsidRPr="00BB7B86">
              <w:rPr>
                <w:rFonts w:ascii="Times New Roman" w:hAnsi="Times New Roman" w:cs="Times New Roman"/>
                <w:lang w:val="en-US"/>
              </w:rPr>
              <w:t>1,0589</w:t>
            </w:r>
          </w:p>
        </w:tc>
      </w:tr>
      <w:tr w:rsidR="00BB7B86" w:rsidRPr="00AA6FAC" w:rsidTr="006C1CA1">
        <w:trPr>
          <w:trHeight w:val="293"/>
          <w:jc w:val="center"/>
        </w:trPr>
        <w:tc>
          <w:tcPr>
            <w:tcW w:w="3495" w:type="dxa"/>
            <w:tcBorders>
              <w:top w:val="single" w:sz="4" w:space="0" w:color="000000"/>
              <w:left w:val="single" w:sz="8" w:space="0" w:color="000000"/>
              <w:bottom w:val="single" w:sz="4" w:space="0" w:color="000000"/>
              <w:right w:val="single" w:sz="4" w:space="0" w:color="000000"/>
            </w:tcBorders>
            <w:shd w:val="clear" w:color="auto" w:fill="auto"/>
            <w:vAlign w:val="bottom"/>
          </w:tcPr>
          <w:p w:rsidR="00BB7B86" w:rsidRPr="00FE36F9" w:rsidRDefault="00BB7B86" w:rsidP="00AA6FAC">
            <w:pPr>
              <w:spacing w:line="259" w:lineRule="auto"/>
              <w:ind w:right="1"/>
              <w:jc w:val="center"/>
              <w:rPr>
                <w:rFonts w:ascii="Times New Roman" w:hAnsi="Times New Roman" w:cs="Times New Roman"/>
                <w:highlight w:val="yellow"/>
                <w:lang w:val="en-US"/>
              </w:rPr>
            </w:pPr>
            <w:r w:rsidRPr="00FE36F9">
              <w:rPr>
                <w:rFonts w:ascii="Times New Roman" w:hAnsi="Times New Roman" w:cs="Times New Roman"/>
                <w:highlight w:val="yellow"/>
                <w:lang w:val="en-US"/>
              </w:rPr>
              <w:t>2020</w:t>
            </w:r>
          </w:p>
        </w:tc>
        <w:tc>
          <w:tcPr>
            <w:tcW w:w="4701" w:type="dxa"/>
            <w:tcBorders>
              <w:top w:val="single" w:sz="4" w:space="0" w:color="000000"/>
              <w:left w:val="single" w:sz="4" w:space="0" w:color="000000"/>
              <w:bottom w:val="single" w:sz="4" w:space="0" w:color="000000"/>
              <w:right w:val="single" w:sz="8" w:space="0" w:color="000000"/>
            </w:tcBorders>
            <w:shd w:val="clear" w:color="auto" w:fill="auto"/>
            <w:vAlign w:val="center"/>
          </w:tcPr>
          <w:p w:rsidR="00BB7B86" w:rsidRPr="00FE36F9" w:rsidRDefault="00BB7B86" w:rsidP="000A14A7">
            <w:pPr>
              <w:jc w:val="center"/>
              <w:rPr>
                <w:rFonts w:ascii="Times New Roman" w:hAnsi="Times New Roman" w:cs="Times New Roman"/>
                <w:highlight w:val="yellow"/>
              </w:rPr>
            </w:pPr>
            <w:r w:rsidRPr="00FE36F9">
              <w:rPr>
                <w:rFonts w:ascii="Times New Roman" w:hAnsi="Times New Roman" w:cs="Times New Roman"/>
                <w:highlight w:val="yellow"/>
              </w:rPr>
              <w:t>1,</w:t>
            </w:r>
            <w:r w:rsidR="008840BA">
              <w:rPr>
                <w:rFonts w:ascii="Times New Roman" w:hAnsi="Times New Roman" w:cs="Times New Roman"/>
                <w:highlight w:val="yellow"/>
              </w:rPr>
              <w:t>296</w:t>
            </w:r>
          </w:p>
        </w:tc>
      </w:tr>
      <w:tr w:rsidR="00BB7B86" w:rsidRPr="00AA6FAC" w:rsidTr="006C1CA1">
        <w:trPr>
          <w:trHeight w:val="293"/>
          <w:jc w:val="center"/>
        </w:trPr>
        <w:tc>
          <w:tcPr>
            <w:tcW w:w="3495" w:type="dxa"/>
            <w:tcBorders>
              <w:top w:val="single" w:sz="4" w:space="0" w:color="000000"/>
              <w:left w:val="single" w:sz="8" w:space="0" w:color="000000"/>
              <w:bottom w:val="single" w:sz="4" w:space="0" w:color="000000"/>
              <w:right w:val="single" w:sz="4" w:space="0" w:color="000000"/>
            </w:tcBorders>
            <w:shd w:val="clear" w:color="auto" w:fill="auto"/>
            <w:vAlign w:val="bottom"/>
          </w:tcPr>
          <w:p w:rsidR="00BB7B86" w:rsidRPr="00FE36F9" w:rsidRDefault="00BB7B86" w:rsidP="00AA6FAC">
            <w:pPr>
              <w:spacing w:line="259" w:lineRule="auto"/>
              <w:ind w:right="1"/>
              <w:jc w:val="center"/>
              <w:rPr>
                <w:rFonts w:ascii="Times New Roman" w:hAnsi="Times New Roman" w:cs="Times New Roman"/>
                <w:highlight w:val="yellow"/>
                <w:lang w:val="en-US"/>
              </w:rPr>
            </w:pPr>
            <w:r w:rsidRPr="00FE36F9">
              <w:rPr>
                <w:rFonts w:ascii="Times New Roman" w:hAnsi="Times New Roman" w:cs="Times New Roman"/>
                <w:highlight w:val="yellow"/>
                <w:lang w:val="en-US"/>
              </w:rPr>
              <w:t>2021</w:t>
            </w:r>
          </w:p>
        </w:tc>
        <w:tc>
          <w:tcPr>
            <w:tcW w:w="4701" w:type="dxa"/>
            <w:tcBorders>
              <w:top w:val="single" w:sz="4" w:space="0" w:color="000000"/>
              <w:left w:val="single" w:sz="4" w:space="0" w:color="000000"/>
              <w:bottom w:val="single" w:sz="4" w:space="0" w:color="000000"/>
              <w:right w:val="single" w:sz="8" w:space="0" w:color="000000"/>
            </w:tcBorders>
            <w:shd w:val="clear" w:color="auto" w:fill="auto"/>
            <w:vAlign w:val="center"/>
          </w:tcPr>
          <w:p w:rsidR="00BB7B86" w:rsidRPr="00FE36F9" w:rsidRDefault="00BB7B86" w:rsidP="000A14A7">
            <w:pPr>
              <w:jc w:val="center"/>
              <w:rPr>
                <w:rFonts w:ascii="Times New Roman" w:hAnsi="Times New Roman" w:cs="Times New Roman"/>
                <w:highlight w:val="yellow"/>
              </w:rPr>
            </w:pPr>
            <w:r w:rsidRPr="00FE36F9">
              <w:rPr>
                <w:rFonts w:ascii="Times New Roman" w:hAnsi="Times New Roman" w:cs="Times New Roman"/>
                <w:highlight w:val="yellow"/>
              </w:rPr>
              <w:t>1,</w:t>
            </w:r>
            <w:r w:rsidR="008840BA">
              <w:rPr>
                <w:rFonts w:ascii="Times New Roman" w:hAnsi="Times New Roman" w:cs="Times New Roman"/>
                <w:highlight w:val="yellow"/>
              </w:rPr>
              <w:t>296</w:t>
            </w:r>
          </w:p>
        </w:tc>
      </w:tr>
      <w:tr w:rsidR="00BB7B86" w:rsidRPr="00AA6FAC" w:rsidTr="006C1CA1">
        <w:trPr>
          <w:trHeight w:val="293"/>
          <w:jc w:val="center"/>
        </w:trPr>
        <w:tc>
          <w:tcPr>
            <w:tcW w:w="3495" w:type="dxa"/>
            <w:tcBorders>
              <w:top w:val="single" w:sz="4" w:space="0" w:color="000000"/>
              <w:left w:val="single" w:sz="8" w:space="0" w:color="000000"/>
              <w:bottom w:val="single" w:sz="4" w:space="0" w:color="000000"/>
              <w:right w:val="single" w:sz="4" w:space="0" w:color="000000"/>
            </w:tcBorders>
            <w:shd w:val="clear" w:color="auto" w:fill="auto"/>
            <w:vAlign w:val="bottom"/>
          </w:tcPr>
          <w:p w:rsidR="00BB7B86" w:rsidRPr="000F4E43" w:rsidRDefault="00BB7B86" w:rsidP="00AA6FAC">
            <w:pPr>
              <w:spacing w:line="259" w:lineRule="auto"/>
              <w:ind w:right="1"/>
              <w:jc w:val="center"/>
              <w:rPr>
                <w:rFonts w:ascii="Times New Roman" w:hAnsi="Times New Roman" w:cs="Times New Roman"/>
                <w:highlight w:val="yellow"/>
                <w:lang w:val="en-US"/>
              </w:rPr>
            </w:pPr>
            <w:r w:rsidRPr="000F4E43">
              <w:rPr>
                <w:rFonts w:ascii="Times New Roman" w:hAnsi="Times New Roman" w:cs="Times New Roman"/>
                <w:highlight w:val="yellow"/>
                <w:lang w:val="en-US"/>
              </w:rPr>
              <w:t>2022</w:t>
            </w:r>
          </w:p>
        </w:tc>
        <w:tc>
          <w:tcPr>
            <w:tcW w:w="4701" w:type="dxa"/>
            <w:tcBorders>
              <w:top w:val="single" w:sz="4" w:space="0" w:color="000000"/>
              <w:left w:val="single" w:sz="4" w:space="0" w:color="000000"/>
              <w:bottom w:val="single" w:sz="4" w:space="0" w:color="000000"/>
              <w:right w:val="single" w:sz="8" w:space="0" w:color="000000"/>
            </w:tcBorders>
            <w:shd w:val="clear" w:color="auto" w:fill="auto"/>
            <w:vAlign w:val="center"/>
          </w:tcPr>
          <w:p w:rsidR="00BB7B86" w:rsidRPr="000F4E43" w:rsidRDefault="00BB7B86">
            <w:pPr>
              <w:jc w:val="center"/>
              <w:rPr>
                <w:rFonts w:ascii="Times New Roman" w:hAnsi="Times New Roman" w:cs="Times New Roman"/>
                <w:highlight w:val="yellow"/>
              </w:rPr>
            </w:pPr>
            <w:r w:rsidRPr="000F4E43">
              <w:rPr>
                <w:rFonts w:ascii="Times New Roman" w:hAnsi="Times New Roman" w:cs="Times New Roman"/>
                <w:highlight w:val="red"/>
              </w:rPr>
              <w:t>1,035</w:t>
            </w:r>
          </w:p>
        </w:tc>
      </w:tr>
      <w:tr w:rsidR="00BB7B86" w:rsidRPr="00AA6FAC" w:rsidTr="006C1CA1">
        <w:trPr>
          <w:trHeight w:val="293"/>
          <w:jc w:val="center"/>
        </w:trPr>
        <w:tc>
          <w:tcPr>
            <w:tcW w:w="3495" w:type="dxa"/>
            <w:tcBorders>
              <w:top w:val="single" w:sz="4" w:space="0" w:color="000000"/>
              <w:left w:val="single" w:sz="8" w:space="0" w:color="000000"/>
              <w:bottom w:val="single" w:sz="4" w:space="0" w:color="000000"/>
              <w:right w:val="single" w:sz="4" w:space="0" w:color="000000"/>
            </w:tcBorders>
            <w:shd w:val="clear" w:color="auto" w:fill="auto"/>
            <w:vAlign w:val="bottom"/>
          </w:tcPr>
          <w:p w:rsidR="00BB7B86" w:rsidRPr="00AA6FAC" w:rsidRDefault="00BB7B86" w:rsidP="00AA6FAC">
            <w:pPr>
              <w:spacing w:line="259" w:lineRule="auto"/>
              <w:ind w:right="1"/>
              <w:jc w:val="center"/>
              <w:rPr>
                <w:rFonts w:ascii="Times New Roman" w:hAnsi="Times New Roman" w:cs="Times New Roman"/>
                <w:lang w:val="en-US"/>
              </w:rPr>
            </w:pPr>
            <w:r w:rsidRPr="00AA6FAC">
              <w:rPr>
                <w:rFonts w:ascii="Times New Roman" w:hAnsi="Times New Roman" w:cs="Times New Roman"/>
                <w:lang w:val="en-US"/>
              </w:rPr>
              <w:t>2023</w:t>
            </w:r>
          </w:p>
        </w:tc>
        <w:tc>
          <w:tcPr>
            <w:tcW w:w="4701" w:type="dxa"/>
            <w:tcBorders>
              <w:top w:val="single" w:sz="4" w:space="0" w:color="000000"/>
              <w:left w:val="single" w:sz="4" w:space="0" w:color="000000"/>
              <w:bottom w:val="single" w:sz="4" w:space="0" w:color="000000"/>
              <w:right w:val="single" w:sz="8" w:space="0" w:color="000000"/>
            </w:tcBorders>
            <w:shd w:val="clear" w:color="auto" w:fill="auto"/>
            <w:vAlign w:val="center"/>
          </w:tcPr>
          <w:p w:rsidR="00BB7B86" w:rsidRPr="00BB7B86" w:rsidRDefault="00BB7B86">
            <w:pPr>
              <w:jc w:val="center"/>
              <w:rPr>
                <w:rFonts w:ascii="Times New Roman" w:hAnsi="Times New Roman" w:cs="Times New Roman"/>
              </w:rPr>
            </w:pPr>
            <w:r w:rsidRPr="00BB7B86">
              <w:rPr>
                <w:rFonts w:ascii="Times New Roman" w:hAnsi="Times New Roman" w:cs="Times New Roman"/>
              </w:rPr>
              <w:t>1,033</w:t>
            </w:r>
          </w:p>
        </w:tc>
      </w:tr>
      <w:tr w:rsidR="00BB7B86" w:rsidRPr="00AA6FAC" w:rsidTr="006C1CA1">
        <w:trPr>
          <w:trHeight w:val="293"/>
          <w:jc w:val="center"/>
        </w:trPr>
        <w:tc>
          <w:tcPr>
            <w:tcW w:w="3495" w:type="dxa"/>
            <w:tcBorders>
              <w:top w:val="single" w:sz="4" w:space="0" w:color="000000"/>
              <w:left w:val="single" w:sz="8" w:space="0" w:color="000000"/>
              <w:bottom w:val="single" w:sz="4" w:space="0" w:color="000000"/>
              <w:right w:val="single" w:sz="4" w:space="0" w:color="000000"/>
            </w:tcBorders>
            <w:shd w:val="clear" w:color="auto" w:fill="auto"/>
            <w:vAlign w:val="bottom"/>
          </w:tcPr>
          <w:p w:rsidR="00BB7B86" w:rsidRPr="00AA6FAC" w:rsidRDefault="00BB7B86" w:rsidP="00AA6FAC">
            <w:pPr>
              <w:spacing w:line="259" w:lineRule="auto"/>
              <w:ind w:right="1"/>
              <w:jc w:val="center"/>
              <w:rPr>
                <w:rFonts w:ascii="Times New Roman" w:hAnsi="Times New Roman" w:cs="Times New Roman"/>
                <w:lang w:val="en-US"/>
              </w:rPr>
            </w:pPr>
            <w:r w:rsidRPr="00AA6FAC">
              <w:rPr>
                <w:rFonts w:ascii="Times New Roman" w:hAnsi="Times New Roman" w:cs="Times New Roman"/>
                <w:lang w:val="en-US"/>
              </w:rPr>
              <w:t>2024</w:t>
            </w:r>
          </w:p>
        </w:tc>
        <w:tc>
          <w:tcPr>
            <w:tcW w:w="4701" w:type="dxa"/>
            <w:tcBorders>
              <w:top w:val="single" w:sz="4" w:space="0" w:color="000000"/>
              <w:left w:val="single" w:sz="4" w:space="0" w:color="000000"/>
              <w:bottom w:val="single" w:sz="4" w:space="0" w:color="000000"/>
              <w:right w:val="single" w:sz="8" w:space="0" w:color="000000"/>
            </w:tcBorders>
            <w:shd w:val="clear" w:color="auto" w:fill="auto"/>
            <w:vAlign w:val="center"/>
          </w:tcPr>
          <w:p w:rsidR="00BB7B86" w:rsidRPr="00BB7B86" w:rsidRDefault="00BB7B86">
            <w:pPr>
              <w:jc w:val="center"/>
              <w:rPr>
                <w:rFonts w:ascii="Times New Roman" w:hAnsi="Times New Roman" w:cs="Times New Roman"/>
              </w:rPr>
            </w:pPr>
            <w:r w:rsidRPr="00BB7B86">
              <w:rPr>
                <w:rFonts w:ascii="Times New Roman" w:hAnsi="Times New Roman" w:cs="Times New Roman"/>
              </w:rPr>
              <w:t>1,031</w:t>
            </w:r>
          </w:p>
        </w:tc>
      </w:tr>
      <w:tr w:rsidR="00BB7B86" w:rsidRPr="00AA6FAC" w:rsidTr="006C1CA1">
        <w:trPr>
          <w:trHeight w:val="293"/>
          <w:jc w:val="center"/>
        </w:trPr>
        <w:tc>
          <w:tcPr>
            <w:tcW w:w="3495" w:type="dxa"/>
            <w:tcBorders>
              <w:top w:val="single" w:sz="4" w:space="0" w:color="000000"/>
              <w:left w:val="single" w:sz="8" w:space="0" w:color="000000"/>
              <w:bottom w:val="single" w:sz="4" w:space="0" w:color="000000"/>
              <w:right w:val="single" w:sz="4" w:space="0" w:color="000000"/>
            </w:tcBorders>
            <w:shd w:val="clear" w:color="auto" w:fill="auto"/>
            <w:vAlign w:val="bottom"/>
          </w:tcPr>
          <w:p w:rsidR="00BB7B86" w:rsidRPr="00AA6FAC" w:rsidRDefault="00BB7B86" w:rsidP="00AA6FAC">
            <w:pPr>
              <w:spacing w:line="259" w:lineRule="auto"/>
              <w:ind w:right="1"/>
              <w:jc w:val="center"/>
              <w:rPr>
                <w:rFonts w:ascii="Times New Roman" w:hAnsi="Times New Roman" w:cs="Times New Roman"/>
                <w:lang w:val="en-US"/>
              </w:rPr>
            </w:pPr>
            <w:r w:rsidRPr="00AA6FAC">
              <w:rPr>
                <w:rFonts w:ascii="Times New Roman" w:hAnsi="Times New Roman" w:cs="Times New Roman"/>
                <w:lang w:val="en-US"/>
              </w:rPr>
              <w:t>2025</w:t>
            </w:r>
          </w:p>
        </w:tc>
        <w:tc>
          <w:tcPr>
            <w:tcW w:w="4701" w:type="dxa"/>
            <w:tcBorders>
              <w:top w:val="single" w:sz="4" w:space="0" w:color="000000"/>
              <w:left w:val="single" w:sz="4" w:space="0" w:color="000000"/>
              <w:bottom w:val="single" w:sz="4" w:space="0" w:color="000000"/>
              <w:right w:val="single" w:sz="8" w:space="0" w:color="000000"/>
            </w:tcBorders>
            <w:shd w:val="clear" w:color="auto" w:fill="auto"/>
            <w:vAlign w:val="center"/>
          </w:tcPr>
          <w:p w:rsidR="00BB7B86" w:rsidRPr="00BB7B86" w:rsidRDefault="00BB7B86">
            <w:pPr>
              <w:jc w:val="center"/>
              <w:rPr>
                <w:rFonts w:ascii="Times New Roman" w:hAnsi="Times New Roman" w:cs="Times New Roman"/>
              </w:rPr>
            </w:pPr>
            <w:r w:rsidRPr="00BB7B86">
              <w:rPr>
                <w:rFonts w:ascii="Times New Roman" w:hAnsi="Times New Roman" w:cs="Times New Roman"/>
              </w:rPr>
              <w:t>1,029</w:t>
            </w:r>
          </w:p>
        </w:tc>
      </w:tr>
      <w:tr w:rsidR="00BB7B86" w:rsidRPr="00AA6FAC" w:rsidTr="006C1CA1">
        <w:trPr>
          <w:trHeight w:val="293"/>
          <w:jc w:val="center"/>
        </w:trPr>
        <w:tc>
          <w:tcPr>
            <w:tcW w:w="3495" w:type="dxa"/>
            <w:tcBorders>
              <w:top w:val="single" w:sz="4" w:space="0" w:color="000000"/>
              <w:left w:val="single" w:sz="8" w:space="0" w:color="000000"/>
              <w:bottom w:val="single" w:sz="4" w:space="0" w:color="000000"/>
              <w:right w:val="single" w:sz="4" w:space="0" w:color="000000"/>
            </w:tcBorders>
            <w:shd w:val="clear" w:color="auto" w:fill="auto"/>
            <w:vAlign w:val="bottom"/>
          </w:tcPr>
          <w:p w:rsidR="00BB7B86" w:rsidRPr="00AA6FAC" w:rsidRDefault="00BB7B86" w:rsidP="00AA6FAC">
            <w:pPr>
              <w:spacing w:line="259" w:lineRule="auto"/>
              <w:ind w:right="1"/>
              <w:jc w:val="center"/>
              <w:rPr>
                <w:rFonts w:ascii="Times New Roman" w:hAnsi="Times New Roman" w:cs="Times New Roman"/>
                <w:lang w:val="en-US"/>
              </w:rPr>
            </w:pPr>
            <w:r w:rsidRPr="00AA6FAC">
              <w:rPr>
                <w:rFonts w:ascii="Times New Roman" w:hAnsi="Times New Roman" w:cs="Times New Roman"/>
                <w:lang w:val="en-US"/>
              </w:rPr>
              <w:t>2026</w:t>
            </w:r>
          </w:p>
        </w:tc>
        <w:tc>
          <w:tcPr>
            <w:tcW w:w="4701" w:type="dxa"/>
            <w:tcBorders>
              <w:top w:val="single" w:sz="4" w:space="0" w:color="000000"/>
              <w:left w:val="single" w:sz="4" w:space="0" w:color="000000"/>
              <w:bottom w:val="single" w:sz="4" w:space="0" w:color="000000"/>
              <w:right w:val="single" w:sz="8" w:space="0" w:color="000000"/>
            </w:tcBorders>
            <w:shd w:val="clear" w:color="auto" w:fill="auto"/>
            <w:vAlign w:val="center"/>
          </w:tcPr>
          <w:p w:rsidR="00BB7B86" w:rsidRPr="00BB7B86" w:rsidRDefault="00BB7B86">
            <w:pPr>
              <w:jc w:val="center"/>
              <w:rPr>
                <w:rFonts w:ascii="Times New Roman" w:hAnsi="Times New Roman" w:cs="Times New Roman"/>
              </w:rPr>
            </w:pPr>
            <w:r w:rsidRPr="00BB7B86">
              <w:rPr>
                <w:rFonts w:ascii="Times New Roman" w:hAnsi="Times New Roman" w:cs="Times New Roman"/>
              </w:rPr>
              <w:t>1,027</w:t>
            </w:r>
          </w:p>
        </w:tc>
      </w:tr>
      <w:tr w:rsidR="00BB7B86" w:rsidRPr="00AA6FAC" w:rsidTr="006C1CA1">
        <w:trPr>
          <w:trHeight w:val="295"/>
          <w:jc w:val="center"/>
        </w:trPr>
        <w:tc>
          <w:tcPr>
            <w:tcW w:w="3495" w:type="dxa"/>
            <w:tcBorders>
              <w:top w:val="single" w:sz="4" w:space="0" w:color="000000"/>
              <w:left w:val="single" w:sz="8" w:space="0" w:color="000000"/>
              <w:bottom w:val="single" w:sz="4" w:space="0" w:color="000000"/>
              <w:right w:val="single" w:sz="4" w:space="0" w:color="000000"/>
            </w:tcBorders>
            <w:shd w:val="clear" w:color="auto" w:fill="auto"/>
            <w:vAlign w:val="bottom"/>
          </w:tcPr>
          <w:p w:rsidR="00BB7B86" w:rsidRPr="00AA6FAC" w:rsidRDefault="00BB7B86" w:rsidP="00AA6FAC">
            <w:pPr>
              <w:spacing w:line="259" w:lineRule="auto"/>
              <w:ind w:right="1"/>
              <w:jc w:val="center"/>
              <w:rPr>
                <w:rFonts w:ascii="Times New Roman" w:hAnsi="Times New Roman" w:cs="Times New Roman"/>
                <w:lang w:val="en-US"/>
              </w:rPr>
            </w:pPr>
            <w:r w:rsidRPr="00AA6FAC">
              <w:rPr>
                <w:rFonts w:ascii="Times New Roman" w:hAnsi="Times New Roman" w:cs="Times New Roman"/>
                <w:lang w:val="en-US"/>
              </w:rPr>
              <w:t>2027</w:t>
            </w:r>
          </w:p>
        </w:tc>
        <w:tc>
          <w:tcPr>
            <w:tcW w:w="4701" w:type="dxa"/>
            <w:tcBorders>
              <w:top w:val="single" w:sz="4" w:space="0" w:color="000000"/>
              <w:left w:val="single" w:sz="4" w:space="0" w:color="000000"/>
              <w:bottom w:val="single" w:sz="4" w:space="0" w:color="000000"/>
              <w:right w:val="single" w:sz="8" w:space="0" w:color="000000"/>
            </w:tcBorders>
            <w:shd w:val="clear" w:color="auto" w:fill="auto"/>
            <w:vAlign w:val="center"/>
          </w:tcPr>
          <w:p w:rsidR="00BB7B86" w:rsidRPr="00BB7B86" w:rsidRDefault="00BB7B86">
            <w:pPr>
              <w:jc w:val="center"/>
              <w:rPr>
                <w:rFonts w:ascii="Times New Roman" w:hAnsi="Times New Roman" w:cs="Times New Roman"/>
              </w:rPr>
            </w:pPr>
            <w:r w:rsidRPr="00BB7B86">
              <w:rPr>
                <w:rFonts w:ascii="Times New Roman" w:hAnsi="Times New Roman" w:cs="Times New Roman"/>
              </w:rPr>
              <w:t>1,025</w:t>
            </w:r>
          </w:p>
        </w:tc>
      </w:tr>
      <w:tr w:rsidR="00BB7B86" w:rsidRPr="00AA6FAC" w:rsidTr="006C1CA1">
        <w:trPr>
          <w:trHeight w:val="293"/>
          <w:jc w:val="center"/>
        </w:trPr>
        <w:tc>
          <w:tcPr>
            <w:tcW w:w="3495" w:type="dxa"/>
            <w:tcBorders>
              <w:top w:val="single" w:sz="4" w:space="0" w:color="000000"/>
              <w:left w:val="single" w:sz="8" w:space="0" w:color="000000"/>
              <w:bottom w:val="single" w:sz="4" w:space="0" w:color="000000"/>
              <w:right w:val="single" w:sz="4" w:space="0" w:color="000000"/>
            </w:tcBorders>
            <w:shd w:val="clear" w:color="auto" w:fill="auto"/>
            <w:vAlign w:val="bottom"/>
          </w:tcPr>
          <w:p w:rsidR="00BB7B86" w:rsidRPr="00AA6FAC" w:rsidRDefault="00BB7B86" w:rsidP="00AA6FAC">
            <w:pPr>
              <w:spacing w:line="259" w:lineRule="auto"/>
              <w:ind w:right="1"/>
              <w:jc w:val="center"/>
              <w:rPr>
                <w:rFonts w:ascii="Times New Roman" w:hAnsi="Times New Roman" w:cs="Times New Roman"/>
                <w:lang w:val="en-US"/>
              </w:rPr>
            </w:pPr>
            <w:r w:rsidRPr="00AA6FAC">
              <w:rPr>
                <w:rFonts w:ascii="Times New Roman" w:hAnsi="Times New Roman" w:cs="Times New Roman"/>
                <w:lang w:val="en-US"/>
              </w:rPr>
              <w:t>2028</w:t>
            </w:r>
          </w:p>
        </w:tc>
        <w:tc>
          <w:tcPr>
            <w:tcW w:w="4701" w:type="dxa"/>
            <w:tcBorders>
              <w:top w:val="single" w:sz="4" w:space="0" w:color="000000"/>
              <w:left w:val="single" w:sz="4" w:space="0" w:color="000000"/>
              <w:bottom w:val="single" w:sz="4" w:space="0" w:color="000000"/>
              <w:right w:val="single" w:sz="8" w:space="0" w:color="000000"/>
            </w:tcBorders>
            <w:shd w:val="clear" w:color="auto" w:fill="auto"/>
            <w:vAlign w:val="center"/>
          </w:tcPr>
          <w:p w:rsidR="00BB7B86" w:rsidRPr="00BB7B86" w:rsidRDefault="00BB7B86">
            <w:pPr>
              <w:jc w:val="center"/>
              <w:rPr>
                <w:rFonts w:ascii="Times New Roman" w:hAnsi="Times New Roman" w:cs="Times New Roman"/>
              </w:rPr>
            </w:pPr>
            <w:r w:rsidRPr="00BB7B86">
              <w:rPr>
                <w:rFonts w:ascii="Times New Roman" w:hAnsi="Times New Roman" w:cs="Times New Roman"/>
              </w:rPr>
              <w:t>1,023</w:t>
            </w:r>
          </w:p>
        </w:tc>
      </w:tr>
      <w:tr w:rsidR="00BB7B86" w:rsidRPr="00AA6FAC" w:rsidTr="006C1CA1">
        <w:trPr>
          <w:trHeight w:val="293"/>
          <w:jc w:val="center"/>
        </w:trPr>
        <w:tc>
          <w:tcPr>
            <w:tcW w:w="3495" w:type="dxa"/>
            <w:tcBorders>
              <w:top w:val="single" w:sz="4" w:space="0" w:color="000000"/>
              <w:left w:val="single" w:sz="8" w:space="0" w:color="000000"/>
              <w:bottom w:val="single" w:sz="4" w:space="0" w:color="000000"/>
              <w:right w:val="single" w:sz="4" w:space="0" w:color="000000"/>
            </w:tcBorders>
            <w:shd w:val="clear" w:color="auto" w:fill="auto"/>
            <w:vAlign w:val="bottom"/>
          </w:tcPr>
          <w:p w:rsidR="00BB7B86" w:rsidRPr="00AA6FAC" w:rsidRDefault="00BB7B86" w:rsidP="00AA6FAC">
            <w:pPr>
              <w:spacing w:line="259" w:lineRule="auto"/>
              <w:ind w:right="1"/>
              <w:jc w:val="center"/>
              <w:rPr>
                <w:rFonts w:ascii="Times New Roman" w:hAnsi="Times New Roman" w:cs="Times New Roman"/>
                <w:lang w:val="en-US"/>
              </w:rPr>
            </w:pPr>
            <w:r w:rsidRPr="00AA6FAC">
              <w:rPr>
                <w:rFonts w:ascii="Times New Roman" w:hAnsi="Times New Roman" w:cs="Times New Roman"/>
                <w:lang w:val="en-US"/>
              </w:rPr>
              <w:t>2029</w:t>
            </w:r>
          </w:p>
        </w:tc>
        <w:tc>
          <w:tcPr>
            <w:tcW w:w="4701" w:type="dxa"/>
            <w:tcBorders>
              <w:top w:val="single" w:sz="4" w:space="0" w:color="000000"/>
              <w:left w:val="single" w:sz="4" w:space="0" w:color="000000"/>
              <w:bottom w:val="single" w:sz="4" w:space="0" w:color="000000"/>
              <w:right w:val="single" w:sz="8" w:space="0" w:color="000000"/>
            </w:tcBorders>
            <w:shd w:val="clear" w:color="auto" w:fill="auto"/>
            <w:vAlign w:val="center"/>
          </w:tcPr>
          <w:p w:rsidR="00BB7B86" w:rsidRPr="00BB7B86" w:rsidRDefault="00BB7B86">
            <w:pPr>
              <w:jc w:val="center"/>
              <w:rPr>
                <w:rFonts w:ascii="Times New Roman" w:hAnsi="Times New Roman" w:cs="Times New Roman"/>
              </w:rPr>
            </w:pPr>
            <w:r w:rsidRPr="00BB7B86">
              <w:rPr>
                <w:rFonts w:ascii="Times New Roman" w:hAnsi="Times New Roman" w:cs="Times New Roman"/>
              </w:rPr>
              <w:t>1,021</w:t>
            </w:r>
          </w:p>
        </w:tc>
      </w:tr>
      <w:tr w:rsidR="00BB7B86" w:rsidRPr="00AA6FAC" w:rsidTr="006C1CA1">
        <w:trPr>
          <w:trHeight w:val="298"/>
          <w:jc w:val="center"/>
        </w:trPr>
        <w:tc>
          <w:tcPr>
            <w:tcW w:w="3495" w:type="dxa"/>
            <w:tcBorders>
              <w:top w:val="single" w:sz="4" w:space="0" w:color="000000"/>
              <w:left w:val="single" w:sz="8" w:space="0" w:color="000000"/>
              <w:bottom w:val="single" w:sz="8" w:space="0" w:color="000000"/>
              <w:right w:val="single" w:sz="4" w:space="0" w:color="000000"/>
            </w:tcBorders>
            <w:shd w:val="clear" w:color="auto" w:fill="auto"/>
            <w:vAlign w:val="bottom"/>
          </w:tcPr>
          <w:p w:rsidR="00BB7B86" w:rsidRPr="00AA6FAC" w:rsidRDefault="00BB7B86" w:rsidP="00AA6FAC">
            <w:pPr>
              <w:spacing w:line="259" w:lineRule="auto"/>
              <w:ind w:right="1"/>
              <w:jc w:val="center"/>
              <w:rPr>
                <w:rFonts w:ascii="Times New Roman" w:hAnsi="Times New Roman" w:cs="Times New Roman"/>
                <w:lang w:val="en-US"/>
              </w:rPr>
            </w:pPr>
            <w:r w:rsidRPr="00AA6FAC">
              <w:rPr>
                <w:rFonts w:ascii="Times New Roman" w:hAnsi="Times New Roman" w:cs="Times New Roman"/>
                <w:lang w:val="en-US"/>
              </w:rPr>
              <w:t>2030</w:t>
            </w:r>
          </w:p>
        </w:tc>
        <w:tc>
          <w:tcPr>
            <w:tcW w:w="4701" w:type="dxa"/>
            <w:tcBorders>
              <w:top w:val="single" w:sz="4" w:space="0" w:color="000000"/>
              <w:left w:val="single" w:sz="4" w:space="0" w:color="000000"/>
              <w:bottom w:val="single" w:sz="8" w:space="0" w:color="000000"/>
              <w:right w:val="single" w:sz="8" w:space="0" w:color="000000"/>
            </w:tcBorders>
            <w:shd w:val="clear" w:color="auto" w:fill="auto"/>
            <w:vAlign w:val="center"/>
          </w:tcPr>
          <w:p w:rsidR="00BB7B86" w:rsidRPr="00BB7B86" w:rsidRDefault="00BB7B86">
            <w:pPr>
              <w:jc w:val="center"/>
              <w:rPr>
                <w:rFonts w:ascii="Times New Roman" w:hAnsi="Times New Roman" w:cs="Times New Roman"/>
              </w:rPr>
            </w:pPr>
            <w:r w:rsidRPr="00BB7B86">
              <w:rPr>
                <w:rFonts w:ascii="Times New Roman" w:hAnsi="Times New Roman" w:cs="Times New Roman"/>
              </w:rPr>
              <w:t>1,019</w:t>
            </w:r>
          </w:p>
        </w:tc>
      </w:tr>
    </w:tbl>
    <w:p w:rsidR="00AA6FAC" w:rsidRDefault="00AA6FAC" w:rsidP="00AA6FAC">
      <w:pPr>
        <w:spacing w:line="259" w:lineRule="auto"/>
        <w:ind w:right="1"/>
        <w:jc w:val="center"/>
        <w:rPr>
          <w:rFonts w:ascii="Times New Roman" w:hAnsi="Times New Roman" w:cs="Times New Roman"/>
          <w:lang w:val="en-US"/>
        </w:rPr>
      </w:pPr>
      <w:r w:rsidRPr="00AA6FAC">
        <w:rPr>
          <w:rFonts w:ascii="Times New Roman" w:hAnsi="Times New Roman" w:cs="Times New Roman"/>
          <w:lang w:val="en-US"/>
        </w:rPr>
        <w:t xml:space="preserve"> </w:t>
      </w:r>
    </w:p>
    <w:p w:rsidR="00AA6FAC" w:rsidRPr="00AA6FAC" w:rsidRDefault="00AA6FAC" w:rsidP="00AA6FAC">
      <w:pPr>
        <w:spacing w:line="259" w:lineRule="auto"/>
        <w:ind w:left="566"/>
        <w:rPr>
          <w:rFonts w:ascii="Times New Roman" w:hAnsi="Times New Roman" w:cs="Times New Roman"/>
          <w:lang w:val="en-US"/>
        </w:rPr>
      </w:pPr>
    </w:p>
    <w:p w:rsidR="00AA6FAC" w:rsidRPr="00AA6FAC" w:rsidRDefault="00BB7B86" w:rsidP="00BB7B86">
      <w:pPr>
        <w:spacing w:after="142" w:line="259" w:lineRule="auto"/>
        <w:ind w:left="100"/>
        <w:jc w:val="center"/>
        <w:rPr>
          <w:rFonts w:ascii="Times New Roman" w:hAnsi="Times New Roman" w:cs="Times New Roman"/>
        </w:rPr>
      </w:pPr>
      <w:r>
        <w:rPr>
          <w:noProof/>
        </w:rPr>
        <w:drawing>
          <wp:inline distT="0" distB="0" distL="0" distR="0" wp14:anchorId="41A4FA37" wp14:editId="711FF3DB">
            <wp:extent cx="5685182" cy="3228229"/>
            <wp:effectExtent l="0" t="0" r="10795" b="10795"/>
            <wp:docPr id="161" name="Диаграмма 16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AA6FAC" w:rsidRPr="00AA6FAC" w:rsidRDefault="00AA6FAC" w:rsidP="00AA6FAC">
      <w:pPr>
        <w:spacing w:after="103" w:line="271" w:lineRule="auto"/>
        <w:ind w:left="2391" w:hanging="10"/>
        <w:rPr>
          <w:rFonts w:ascii="Times New Roman" w:hAnsi="Times New Roman" w:cs="Times New Roman"/>
          <w:b/>
          <w:lang w:val="en-US"/>
        </w:rPr>
      </w:pPr>
    </w:p>
    <w:p w:rsidR="00AA6FAC" w:rsidRPr="00AA6FAC" w:rsidRDefault="00AA6FAC" w:rsidP="00AA6FAC">
      <w:pPr>
        <w:spacing w:after="103" w:line="271" w:lineRule="auto"/>
        <w:ind w:left="2391" w:hanging="10"/>
        <w:rPr>
          <w:rFonts w:ascii="Times New Roman" w:hAnsi="Times New Roman" w:cs="Times New Roman"/>
        </w:rPr>
      </w:pPr>
      <w:r w:rsidRPr="00AA6FAC">
        <w:rPr>
          <w:rFonts w:ascii="Times New Roman" w:hAnsi="Times New Roman" w:cs="Times New Roman"/>
          <w:b/>
        </w:rPr>
        <w:t xml:space="preserve">Рис. 7.  Перспективный баланс по твердому топливу </w:t>
      </w:r>
    </w:p>
    <w:p w:rsidR="00AA6FAC" w:rsidRPr="00AA6FAC" w:rsidRDefault="00AA6FAC" w:rsidP="00AA6FAC">
      <w:pPr>
        <w:spacing w:line="259" w:lineRule="auto"/>
        <w:ind w:left="627"/>
        <w:jc w:val="center"/>
        <w:rPr>
          <w:rFonts w:ascii="Times New Roman" w:hAnsi="Times New Roman" w:cs="Times New Roman"/>
        </w:rPr>
      </w:pPr>
      <w:r w:rsidRPr="00AA6FAC">
        <w:rPr>
          <w:rFonts w:ascii="Times New Roman" w:hAnsi="Times New Roman" w:cs="Times New Roman"/>
          <w:b/>
        </w:rPr>
        <w:lastRenderedPageBreak/>
        <w:t xml:space="preserve"> </w:t>
      </w:r>
    </w:p>
    <w:p w:rsidR="00AA6FAC" w:rsidRPr="00AA6FAC" w:rsidRDefault="00AA6FAC" w:rsidP="00AA6FAC">
      <w:pPr>
        <w:rPr>
          <w:rFonts w:ascii="Times New Roman" w:hAnsi="Times New Roman" w:cs="Times New Roman"/>
        </w:rPr>
      </w:pPr>
      <w:r w:rsidRPr="00AA6FAC">
        <w:rPr>
          <w:rFonts w:ascii="Times New Roman" w:hAnsi="Times New Roman" w:cs="Times New Roman"/>
        </w:rPr>
        <w:br w:type="page"/>
      </w:r>
    </w:p>
    <w:p w:rsidR="00AA6FAC" w:rsidRPr="00AA6FAC" w:rsidRDefault="00AA6FAC" w:rsidP="00AA6FAC">
      <w:pPr>
        <w:spacing w:after="105" w:line="259" w:lineRule="auto"/>
        <w:ind w:left="10" w:right="1735" w:hanging="10"/>
        <w:jc w:val="right"/>
        <w:rPr>
          <w:rFonts w:ascii="Times New Roman" w:hAnsi="Times New Roman" w:cs="Times New Roman"/>
        </w:rPr>
      </w:pPr>
      <w:r w:rsidRPr="00AA6FAC">
        <w:rPr>
          <w:rFonts w:ascii="Times New Roman" w:hAnsi="Times New Roman" w:cs="Times New Roman"/>
        </w:rPr>
        <w:lastRenderedPageBreak/>
        <w:t xml:space="preserve">В таблице 19 представлены данные по запасам топлива по периодам. </w:t>
      </w:r>
    </w:p>
    <w:p w:rsidR="00AA6FAC" w:rsidRPr="00AA6FAC" w:rsidRDefault="00AA6FAC" w:rsidP="00AA6FAC">
      <w:pPr>
        <w:spacing w:after="29" w:line="259" w:lineRule="auto"/>
        <w:rPr>
          <w:rFonts w:ascii="Times New Roman" w:hAnsi="Times New Roman" w:cs="Times New Roman"/>
        </w:rPr>
      </w:pPr>
      <w:r w:rsidRPr="00AA6FAC">
        <w:rPr>
          <w:rFonts w:ascii="Times New Roman" w:hAnsi="Times New Roman" w:cs="Times New Roman"/>
        </w:rPr>
        <w:t xml:space="preserve"> </w:t>
      </w:r>
    </w:p>
    <w:p w:rsidR="00AA6FAC" w:rsidRPr="00AA6FAC" w:rsidRDefault="00AA6FAC" w:rsidP="00AA6FAC">
      <w:pPr>
        <w:spacing w:after="5" w:line="271" w:lineRule="auto"/>
        <w:ind w:left="576" w:hanging="10"/>
        <w:rPr>
          <w:rFonts w:ascii="Times New Roman" w:hAnsi="Times New Roman" w:cs="Times New Roman"/>
        </w:rPr>
      </w:pPr>
      <w:r w:rsidRPr="00AA6FAC">
        <w:rPr>
          <w:rFonts w:ascii="Times New Roman" w:hAnsi="Times New Roman" w:cs="Times New Roman"/>
          <w:b/>
        </w:rPr>
        <w:t xml:space="preserve">Таблица 19. Прогноз нормативов создания запасов каменного угля </w:t>
      </w:r>
    </w:p>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 </w:t>
      </w:r>
    </w:p>
    <w:tbl>
      <w:tblPr>
        <w:tblW w:w="4835" w:type="pct"/>
        <w:jc w:val="center"/>
        <w:tblCellMar>
          <w:top w:w="7" w:type="dxa"/>
          <w:right w:w="77" w:type="dxa"/>
        </w:tblCellMar>
        <w:tblLook w:val="04A0" w:firstRow="1" w:lastRow="0" w:firstColumn="1" w:lastColumn="0" w:noHBand="0" w:noVBand="1"/>
      </w:tblPr>
      <w:tblGrid>
        <w:gridCol w:w="3501"/>
        <w:gridCol w:w="2213"/>
        <w:gridCol w:w="2078"/>
        <w:gridCol w:w="1982"/>
      </w:tblGrid>
      <w:tr w:rsidR="00AA6FAC" w:rsidRPr="00AA6FAC" w:rsidTr="00AA6FAC">
        <w:trPr>
          <w:trHeight w:val="1178"/>
          <w:jc w:val="center"/>
        </w:trPr>
        <w:tc>
          <w:tcPr>
            <w:tcW w:w="35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34"/>
              <w:jc w:val="center"/>
              <w:rPr>
                <w:rFonts w:ascii="Times New Roman" w:hAnsi="Times New Roman" w:cs="Times New Roman"/>
                <w:sz w:val="20"/>
              </w:rPr>
            </w:pPr>
            <w:r w:rsidRPr="00AA6FAC">
              <w:rPr>
                <w:rFonts w:ascii="Times New Roman" w:hAnsi="Times New Roman" w:cs="Times New Roman"/>
                <w:b/>
                <w:sz w:val="20"/>
              </w:rPr>
              <w:t>Наименование энергоисточника</w:t>
            </w:r>
          </w:p>
        </w:tc>
        <w:tc>
          <w:tcPr>
            <w:tcW w:w="2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jc w:val="center"/>
              <w:rPr>
                <w:rFonts w:ascii="Times New Roman" w:hAnsi="Times New Roman" w:cs="Times New Roman"/>
                <w:sz w:val="20"/>
              </w:rPr>
            </w:pPr>
            <w:r w:rsidRPr="00AA6FAC">
              <w:rPr>
                <w:rFonts w:ascii="Times New Roman" w:hAnsi="Times New Roman" w:cs="Times New Roman"/>
                <w:b/>
                <w:sz w:val="20"/>
              </w:rPr>
              <w:t>Общий неснижаемый запас топли-</w:t>
            </w:r>
          </w:p>
          <w:p w:rsidR="00AA6FAC" w:rsidRPr="00AA6FAC" w:rsidRDefault="00AA6FAC" w:rsidP="00AA6FAC">
            <w:pPr>
              <w:spacing w:line="259" w:lineRule="auto"/>
              <w:jc w:val="center"/>
              <w:rPr>
                <w:rFonts w:ascii="Times New Roman" w:hAnsi="Times New Roman" w:cs="Times New Roman"/>
                <w:sz w:val="20"/>
              </w:rPr>
            </w:pPr>
            <w:r w:rsidRPr="00AA6FAC">
              <w:rPr>
                <w:rFonts w:ascii="Times New Roman" w:hAnsi="Times New Roman" w:cs="Times New Roman"/>
                <w:b/>
                <w:sz w:val="20"/>
              </w:rPr>
              <w:t>ва (ОНЗТ), тыс.т</w:t>
            </w:r>
          </w:p>
        </w:tc>
        <w:tc>
          <w:tcPr>
            <w:tcW w:w="2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jc w:val="center"/>
              <w:rPr>
                <w:rFonts w:ascii="Times New Roman" w:hAnsi="Times New Roman" w:cs="Times New Roman"/>
                <w:sz w:val="20"/>
              </w:rPr>
            </w:pPr>
            <w:r w:rsidRPr="00AA6FAC">
              <w:rPr>
                <w:rFonts w:ascii="Times New Roman" w:hAnsi="Times New Roman" w:cs="Times New Roman"/>
                <w:b/>
                <w:sz w:val="20"/>
              </w:rPr>
              <w:t>Нормативный неснижаемый</w:t>
            </w:r>
          </w:p>
          <w:p w:rsidR="00AA6FAC" w:rsidRPr="00AA6FAC" w:rsidRDefault="00AA6FAC" w:rsidP="00AA6FAC">
            <w:pPr>
              <w:spacing w:after="34" w:line="237" w:lineRule="auto"/>
              <w:jc w:val="center"/>
              <w:rPr>
                <w:rFonts w:ascii="Times New Roman" w:hAnsi="Times New Roman" w:cs="Times New Roman"/>
                <w:sz w:val="20"/>
              </w:rPr>
            </w:pPr>
            <w:r w:rsidRPr="00AA6FAC">
              <w:rPr>
                <w:rFonts w:ascii="Times New Roman" w:hAnsi="Times New Roman" w:cs="Times New Roman"/>
                <w:b/>
                <w:sz w:val="20"/>
              </w:rPr>
              <w:t>запас топлива (ННЗТ), тыс. т.</w:t>
            </w:r>
          </w:p>
        </w:tc>
        <w:tc>
          <w:tcPr>
            <w:tcW w:w="19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jc w:val="center"/>
              <w:rPr>
                <w:rFonts w:ascii="Times New Roman" w:hAnsi="Times New Roman" w:cs="Times New Roman"/>
                <w:sz w:val="20"/>
              </w:rPr>
            </w:pPr>
            <w:r w:rsidRPr="00AA6FAC">
              <w:rPr>
                <w:rFonts w:ascii="Times New Roman" w:hAnsi="Times New Roman" w:cs="Times New Roman"/>
                <w:b/>
                <w:sz w:val="20"/>
              </w:rPr>
              <w:t>Нормативный эксплуатаци-</w:t>
            </w:r>
          </w:p>
          <w:p w:rsidR="00AA6FAC" w:rsidRPr="00AA6FAC" w:rsidRDefault="00AA6FAC" w:rsidP="00AA6FAC">
            <w:pPr>
              <w:spacing w:after="43" w:line="237" w:lineRule="auto"/>
              <w:jc w:val="center"/>
              <w:rPr>
                <w:rFonts w:ascii="Times New Roman" w:hAnsi="Times New Roman" w:cs="Times New Roman"/>
                <w:sz w:val="20"/>
              </w:rPr>
            </w:pPr>
            <w:r w:rsidRPr="00AA6FAC">
              <w:rPr>
                <w:rFonts w:ascii="Times New Roman" w:hAnsi="Times New Roman" w:cs="Times New Roman"/>
                <w:b/>
                <w:sz w:val="20"/>
              </w:rPr>
              <w:t>онный запас топлива</w:t>
            </w:r>
          </w:p>
          <w:p w:rsidR="00AA6FAC" w:rsidRPr="00AA6FAC" w:rsidRDefault="00AA6FAC" w:rsidP="00AA6FAC">
            <w:pPr>
              <w:spacing w:line="259" w:lineRule="auto"/>
              <w:ind w:right="35"/>
              <w:jc w:val="center"/>
              <w:rPr>
                <w:rFonts w:ascii="Times New Roman" w:hAnsi="Times New Roman" w:cs="Times New Roman"/>
                <w:sz w:val="20"/>
              </w:rPr>
            </w:pPr>
            <w:r w:rsidRPr="00AA6FAC">
              <w:rPr>
                <w:rFonts w:ascii="Times New Roman" w:hAnsi="Times New Roman" w:cs="Times New Roman"/>
                <w:b/>
                <w:sz w:val="20"/>
              </w:rPr>
              <w:t>(НЭЗТ), тыс. т</w:t>
            </w:r>
          </w:p>
        </w:tc>
      </w:tr>
      <w:tr w:rsidR="00AA6FAC" w:rsidRPr="00AA6FAC" w:rsidTr="00AA6FAC">
        <w:trPr>
          <w:trHeight w:val="340"/>
          <w:jc w:val="center"/>
        </w:trPr>
        <w:tc>
          <w:tcPr>
            <w:tcW w:w="977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40" w:lineRule="atLeast"/>
              <w:jc w:val="center"/>
              <w:rPr>
                <w:rFonts w:ascii="Times New Roman" w:hAnsi="Times New Roman" w:cs="Times New Roman"/>
              </w:rPr>
            </w:pPr>
            <w:r w:rsidRPr="00AA6FAC">
              <w:rPr>
                <w:rFonts w:ascii="Times New Roman" w:hAnsi="Times New Roman" w:cs="Times New Roman"/>
                <w:b/>
              </w:rPr>
              <w:t>2020 год</w:t>
            </w:r>
          </w:p>
        </w:tc>
      </w:tr>
      <w:tr w:rsidR="00BB7B86" w:rsidRPr="00AA6FAC" w:rsidTr="006C1CA1">
        <w:trPr>
          <w:trHeight w:val="340"/>
          <w:jc w:val="center"/>
        </w:trPr>
        <w:tc>
          <w:tcPr>
            <w:tcW w:w="35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967785" w:rsidRDefault="00BB7B86" w:rsidP="006C1CA1">
            <w:pPr>
              <w:pStyle w:val="3"/>
              <w:shd w:val="clear" w:color="auto" w:fill="auto"/>
              <w:spacing w:after="0" w:line="240" w:lineRule="auto"/>
              <w:ind w:firstLine="0"/>
              <w:jc w:val="center"/>
              <w:rPr>
                <w:sz w:val="20"/>
                <w:szCs w:val="20"/>
              </w:rPr>
            </w:pPr>
            <w:r w:rsidRPr="00967785">
              <w:rPr>
                <w:rStyle w:val="125pt0"/>
                <w:sz w:val="20"/>
                <w:szCs w:val="20"/>
              </w:rPr>
              <w:t>Котельная Валерьяновская СШ</w:t>
            </w:r>
          </w:p>
        </w:tc>
        <w:tc>
          <w:tcPr>
            <w:tcW w:w="2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165643" w:rsidRDefault="00165643" w:rsidP="00AA6FAC">
            <w:pPr>
              <w:spacing w:line="240" w:lineRule="atLeast"/>
              <w:jc w:val="center"/>
              <w:rPr>
                <w:rFonts w:ascii="Times New Roman" w:hAnsi="Times New Roman" w:cs="Times New Roman"/>
                <w:lang w:val="en-US"/>
              </w:rPr>
            </w:pPr>
            <w:r>
              <w:rPr>
                <w:rFonts w:ascii="Times New Roman" w:hAnsi="Times New Roman" w:cs="Times New Roman"/>
                <w:lang w:val="en-US"/>
              </w:rPr>
              <w:t>0.073</w:t>
            </w:r>
          </w:p>
        </w:tc>
        <w:tc>
          <w:tcPr>
            <w:tcW w:w="2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165643" w:rsidRDefault="00165643" w:rsidP="00AA6FAC">
            <w:pPr>
              <w:spacing w:line="240" w:lineRule="atLeast"/>
              <w:jc w:val="center"/>
              <w:rPr>
                <w:rFonts w:ascii="Times New Roman" w:hAnsi="Times New Roman" w:cs="Times New Roman"/>
                <w:lang w:val="en-US"/>
              </w:rPr>
            </w:pPr>
            <w:r>
              <w:rPr>
                <w:rFonts w:ascii="Times New Roman" w:hAnsi="Times New Roman" w:cs="Times New Roman"/>
                <w:lang w:val="en-US"/>
              </w:rPr>
              <w:t>0.017</w:t>
            </w:r>
          </w:p>
        </w:tc>
        <w:tc>
          <w:tcPr>
            <w:tcW w:w="19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AA6FAC" w:rsidRDefault="00165643" w:rsidP="00AA6FAC">
            <w:pPr>
              <w:spacing w:line="240" w:lineRule="atLeast"/>
              <w:jc w:val="center"/>
              <w:rPr>
                <w:rFonts w:ascii="Times New Roman" w:hAnsi="Times New Roman" w:cs="Times New Roman"/>
              </w:rPr>
            </w:pPr>
            <w:r>
              <w:rPr>
                <w:rFonts w:ascii="Times New Roman" w:hAnsi="Times New Roman" w:cs="Times New Roman"/>
              </w:rPr>
              <w:t>0,056</w:t>
            </w:r>
          </w:p>
        </w:tc>
      </w:tr>
      <w:tr w:rsidR="00BB7B86" w:rsidRPr="00AA6FAC" w:rsidTr="006C1CA1">
        <w:trPr>
          <w:trHeight w:val="340"/>
          <w:jc w:val="center"/>
        </w:trPr>
        <w:tc>
          <w:tcPr>
            <w:tcW w:w="35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967785" w:rsidRDefault="00BB7B86" w:rsidP="006C1CA1">
            <w:pPr>
              <w:pStyle w:val="3"/>
              <w:shd w:val="clear" w:color="auto" w:fill="auto"/>
              <w:spacing w:after="0" w:line="240" w:lineRule="auto"/>
              <w:ind w:firstLine="0"/>
              <w:jc w:val="center"/>
              <w:rPr>
                <w:sz w:val="20"/>
                <w:szCs w:val="20"/>
              </w:rPr>
            </w:pPr>
            <w:r w:rsidRPr="00967785">
              <w:rPr>
                <w:rStyle w:val="125pt0"/>
                <w:sz w:val="20"/>
                <w:szCs w:val="20"/>
              </w:rPr>
              <w:t>Котельная Листвянка</w:t>
            </w:r>
          </w:p>
        </w:tc>
        <w:tc>
          <w:tcPr>
            <w:tcW w:w="2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AA6FAC" w:rsidRDefault="00165643" w:rsidP="00AA6FAC">
            <w:pPr>
              <w:spacing w:line="240" w:lineRule="atLeast"/>
              <w:jc w:val="center"/>
              <w:rPr>
                <w:rFonts w:ascii="Times New Roman" w:hAnsi="Times New Roman" w:cs="Times New Roman"/>
              </w:rPr>
            </w:pPr>
            <w:r>
              <w:rPr>
                <w:rFonts w:ascii="Times New Roman" w:hAnsi="Times New Roman" w:cs="Times New Roman"/>
              </w:rPr>
              <w:t>0,62</w:t>
            </w:r>
          </w:p>
        </w:tc>
        <w:tc>
          <w:tcPr>
            <w:tcW w:w="2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AA6FAC" w:rsidRDefault="00165643" w:rsidP="00AA6FAC">
            <w:pPr>
              <w:spacing w:line="240" w:lineRule="atLeast"/>
              <w:jc w:val="center"/>
              <w:rPr>
                <w:rFonts w:ascii="Times New Roman" w:hAnsi="Times New Roman" w:cs="Times New Roman"/>
              </w:rPr>
            </w:pPr>
            <w:r>
              <w:rPr>
                <w:rFonts w:ascii="Times New Roman" w:hAnsi="Times New Roman" w:cs="Times New Roman"/>
              </w:rPr>
              <w:t>0,152</w:t>
            </w:r>
          </w:p>
        </w:tc>
        <w:tc>
          <w:tcPr>
            <w:tcW w:w="19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B86" w:rsidRPr="00AA6FAC" w:rsidRDefault="00165643" w:rsidP="00AA6FAC">
            <w:pPr>
              <w:spacing w:line="240" w:lineRule="atLeast"/>
              <w:jc w:val="center"/>
              <w:rPr>
                <w:rFonts w:ascii="Times New Roman" w:hAnsi="Times New Roman" w:cs="Times New Roman"/>
              </w:rPr>
            </w:pPr>
            <w:r>
              <w:rPr>
                <w:rFonts w:ascii="Times New Roman" w:hAnsi="Times New Roman" w:cs="Times New Roman"/>
              </w:rPr>
              <w:t>0,468</w:t>
            </w:r>
          </w:p>
        </w:tc>
      </w:tr>
      <w:tr w:rsidR="00AA6FAC" w:rsidRPr="00AA6FAC" w:rsidTr="00AA6FAC">
        <w:trPr>
          <w:trHeight w:val="340"/>
          <w:jc w:val="center"/>
        </w:trPr>
        <w:tc>
          <w:tcPr>
            <w:tcW w:w="977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40" w:lineRule="atLeast"/>
              <w:jc w:val="center"/>
              <w:rPr>
                <w:rFonts w:ascii="Times New Roman" w:hAnsi="Times New Roman" w:cs="Times New Roman"/>
              </w:rPr>
            </w:pPr>
            <w:r w:rsidRPr="00AA6FAC">
              <w:rPr>
                <w:rFonts w:ascii="Times New Roman" w:hAnsi="Times New Roman" w:cs="Times New Roman"/>
                <w:b/>
              </w:rPr>
              <w:t>2025 год</w:t>
            </w:r>
          </w:p>
        </w:tc>
      </w:tr>
      <w:tr w:rsidR="00165643" w:rsidRPr="00AA6FAC" w:rsidTr="006C1CA1">
        <w:trPr>
          <w:trHeight w:val="340"/>
          <w:jc w:val="center"/>
        </w:trPr>
        <w:tc>
          <w:tcPr>
            <w:tcW w:w="35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65643" w:rsidRPr="00967785" w:rsidRDefault="00165643" w:rsidP="006C1CA1">
            <w:pPr>
              <w:pStyle w:val="3"/>
              <w:shd w:val="clear" w:color="auto" w:fill="auto"/>
              <w:spacing w:after="0" w:line="240" w:lineRule="auto"/>
              <w:ind w:firstLine="0"/>
              <w:jc w:val="center"/>
              <w:rPr>
                <w:sz w:val="20"/>
                <w:szCs w:val="20"/>
              </w:rPr>
            </w:pPr>
            <w:r w:rsidRPr="00967785">
              <w:rPr>
                <w:rStyle w:val="125pt0"/>
                <w:sz w:val="20"/>
                <w:szCs w:val="20"/>
              </w:rPr>
              <w:t>Котельная Валерьяновская СШ</w:t>
            </w:r>
          </w:p>
        </w:tc>
        <w:tc>
          <w:tcPr>
            <w:tcW w:w="2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65643" w:rsidRPr="00165643" w:rsidRDefault="00165643" w:rsidP="006C1CA1">
            <w:pPr>
              <w:spacing w:line="240" w:lineRule="atLeast"/>
              <w:jc w:val="center"/>
              <w:rPr>
                <w:rFonts w:ascii="Times New Roman" w:hAnsi="Times New Roman" w:cs="Times New Roman"/>
                <w:lang w:val="en-US"/>
              </w:rPr>
            </w:pPr>
            <w:r>
              <w:rPr>
                <w:rFonts w:ascii="Times New Roman" w:hAnsi="Times New Roman" w:cs="Times New Roman"/>
                <w:lang w:val="en-US"/>
              </w:rPr>
              <w:t>0.073</w:t>
            </w:r>
          </w:p>
        </w:tc>
        <w:tc>
          <w:tcPr>
            <w:tcW w:w="2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65643" w:rsidRPr="00165643" w:rsidRDefault="00165643" w:rsidP="006C1CA1">
            <w:pPr>
              <w:spacing w:line="240" w:lineRule="atLeast"/>
              <w:jc w:val="center"/>
              <w:rPr>
                <w:rFonts w:ascii="Times New Roman" w:hAnsi="Times New Roman" w:cs="Times New Roman"/>
                <w:lang w:val="en-US"/>
              </w:rPr>
            </w:pPr>
            <w:r>
              <w:rPr>
                <w:rFonts w:ascii="Times New Roman" w:hAnsi="Times New Roman" w:cs="Times New Roman"/>
                <w:lang w:val="en-US"/>
              </w:rPr>
              <w:t>0.017</w:t>
            </w:r>
          </w:p>
        </w:tc>
        <w:tc>
          <w:tcPr>
            <w:tcW w:w="19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65643" w:rsidRPr="00AA6FAC" w:rsidRDefault="00165643" w:rsidP="006C1CA1">
            <w:pPr>
              <w:spacing w:line="240" w:lineRule="atLeast"/>
              <w:jc w:val="center"/>
              <w:rPr>
                <w:rFonts w:ascii="Times New Roman" w:hAnsi="Times New Roman" w:cs="Times New Roman"/>
              </w:rPr>
            </w:pPr>
            <w:r>
              <w:rPr>
                <w:rFonts w:ascii="Times New Roman" w:hAnsi="Times New Roman" w:cs="Times New Roman"/>
              </w:rPr>
              <w:t>0,056</w:t>
            </w:r>
          </w:p>
        </w:tc>
      </w:tr>
      <w:tr w:rsidR="00165643" w:rsidRPr="00AA6FAC" w:rsidTr="006C1CA1">
        <w:trPr>
          <w:trHeight w:val="340"/>
          <w:jc w:val="center"/>
        </w:trPr>
        <w:tc>
          <w:tcPr>
            <w:tcW w:w="35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65643" w:rsidRPr="00967785" w:rsidRDefault="00165643" w:rsidP="006C1CA1">
            <w:pPr>
              <w:pStyle w:val="3"/>
              <w:shd w:val="clear" w:color="auto" w:fill="auto"/>
              <w:spacing w:after="0" w:line="240" w:lineRule="auto"/>
              <w:ind w:firstLine="0"/>
              <w:jc w:val="center"/>
              <w:rPr>
                <w:sz w:val="20"/>
                <w:szCs w:val="20"/>
              </w:rPr>
            </w:pPr>
            <w:r w:rsidRPr="00967785">
              <w:rPr>
                <w:rStyle w:val="125pt0"/>
                <w:sz w:val="20"/>
                <w:szCs w:val="20"/>
              </w:rPr>
              <w:t>Котельная Листвянка</w:t>
            </w:r>
          </w:p>
        </w:tc>
        <w:tc>
          <w:tcPr>
            <w:tcW w:w="2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65643" w:rsidRPr="00AA6FAC" w:rsidRDefault="00165643" w:rsidP="006C1CA1">
            <w:pPr>
              <w:spacing w:line="240" w:lineRule="atLeast"/>
              <w:jc w:val="center"/>
              <w:rPr>
                <w:rFonts w:ascii="Times New Roman" w:hAnsi="Times New Roman" w:cs="Times New Roman"/>
              </w:rPr>
            </w:pPr>
            <w:r>
              <w:rPr>
                <w:rFonts w:ascii="Times New Roman" w:hAnsi="Times New Roman" w:cs="Times New Roman"/>
              </w:rPr>
              <w:t>0,62</w:t>
            </w:r>
          </w:p>
        </w:tc>
        <w:tc>
          <w:tcPr>
            <w:tcW w:w="2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65643" w:rsidRPr="00AA6FAC" w:rsidRDefault="00165643" w:rsidP="006C1CA1">
            <w:pPr>
              <w:spacing w:line="240" w:lineRule="atLeast"/>
              <w:jc w:val="center"/>
              <w:rPr>
                <w:rFonts w:ascii="Times New Roman" w:hAnsi="Times New Roman" w:cs="Times New Roman"/>
              </w:rPr>
            </w:pPr>
            <w:r>
              <w:rPr>
                <w:rFonts w:ascii="Times New Roman" w:hAnsi="Times New Roman" w:cs="Times New Roman"/>
              </w:rPr>
              <w:t>0,152</w:t>
            </w:r>
          </w:p>
        </w:tc>
        <w:tc>
          <w:tcPr>
            <w:tcW w:w="19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65643" w:rsidRPr="00AA6FAC" w:rsidRDefault="00165643" w:rsidP="006C1CA1">
            <w:pPr>
              <w:spacing w:line="240" w:lineRule="atLeast"/>
              <w:jc w:val="center"/>
              <w:rPr>
                <w:rFonts w:ascii="Times New Roman" w:hAnsi="Times New Roman" w:cs="Times New Roman"/>
              </w:rPr>
            </w:pPr>
            <w:r>
              <w:rPr>
                <w:rFonts w:ascii="Times New Roman" w:hAnsi="Times New Roman" w:cs="Times New Roman"/>
              </w:rPr>
              <w:t>0,468</w:t>
            </w:r>
          </w:p>
        </w:tc>
      </w:tr>
      <w:tr w:rsidR="00165643" w:rsidRPr="00AA6FAC" w:rsidTr="00AA6FAC">
        <w:trPr>
          <w:trHeight w:val="340"/>
          <w:jc w:val="center"/>
        </w:trPr>
        <w:tc>
          <w:tcPr>
            <w:tcW w:w="977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165643" w:rsidRPr="00AA6FAC" w:rsidRDefault="00165643" w:rsidP="00AA6FAC">
            <w:pPr>
              <w:spacing w:line="240" w:lineRule="atLeast"/>
              <w:jc w:val="center"/>
              <w:rPr>
                <w:rFonts w:ascii="Times New Roman" w:hAnsi="Times New Roman" w:cs="Times New Roman"/>
              </w:rPr>
            </w:pPr>
            <w:r w:rsidRPr="00AA6FAC">
              <w:rPr>
                <w:rFonts w:ascii="Times New Roman" w:hAnsi="Times New Roman" w:cs="Times New Roman"/>
                <w:b/>
              </w:rPr>
              <w:t>2030 год</w:t>
            </w:r>
          </w:p>
        </w:tc>
      </w:tr>
      <w:tr w:rsidR="00165643" w:rsidRPr="00AA6FAC" w:rsidTr="006C1CA1">
        <w:trPr>
          <w:trHeight w:val="340"/>
          <w:jc w:val="center"/>
        </w:trPr>
        <w:tc>
          <w:tcPr>
            <w:tcW w:w="35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65643" w:rsidRPr="00967785" w:rsidRDefault="00165643" w:rsidP="006C1CA1">
            <w:pPr>
              <w:pStyle w:val="3"/>
              <w:shd w:val="clear" w:color="auto" w:fill="auto"/>
              <w:spacing w:after="0" w:line="240" w:lineRule="auto"/>
              <w:ind w:firstLine="0"/>
              <w:jc w:val="center"/>
              <w:rPr>
                <w:sz w:val="20"/>
                <w:szCs w:val="20"/>
              </w:rPr>
            </w:pPr>
            <w:r w:rsidRPr="00967785">
              <w:rPr>
                <w:rStyle w:val="125pt0"/>
                <w:sz w:val="20"/>
                <w:szCs w:val="20"/>
              </w:rPr>
              <w:t>Котельная Валерьяновская СШ</w:t>
            </w:r>
          </w:p>
        </w:tc>
        <w:tc>
          <w:tcPr>
            <w:tcW w:w="2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65643" w:rsidRPr="00165643" w:rsidRDefault="00165643" w:rsidP="006C1CA1">
            <w:pPr>
              <w:spacing w:line="240" w:lineRule="atLeast"/>
              <w:jc w:val="center"/>
              <w:rPr>
                <w:rFonts w:ascii="Times New Roman" w:hAnsi="Times New Roman" w:cs="Times New Roman"/>
                <w:lang w:val="en-US"/>
              </w:rPr>
            </w:pPr>
            <w:r>
              <w:rPr>
                <w:rFonts w:ascii="Times New Roman" w:hAnsi="Times New Roman" w:cs="Times New Roman"/>
                <w:lang w:val="en-US"/>
              </w:rPr>
              <w:t>0.073</w:t>
            </w:r>
          </w:p>
        </w:tc>
        <w:tc>
          <w:tcPr>
            <w:tcW w:w="2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65643" w:rsidRPr="00165643" w:rsidRDefault="00165643" w:rsidP="006C1CA1">
            <w:pPr>
              <w:spacing w:line="240" w:lineRule="atLeast"/>
              <w:jc w:val="center"/>
              <w:rPr>
                <w:rFonts w:ascii="Times New Roman" w:hAnsi="Times New Roman" w:cs="Times New Roman"/>
                <w:lang w:val="en-US"/>
              </w:rPr>
            </w:pPr>
            <w:r>
              <w:rPr>
                <w:rFonts w:ascii="Times New Roman" w:hAnsi="Times New Roman" w:cs="Times New Roman"/>
                <w:lang w:val="en-US"/>
              </w:rPr>
              <w:t>0.017</w:t>
            </w:r>
          </w:p>
        </w:tc>
        <w:tc>
          <w:tcPr>
            <w:tcW w:w="19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65643" w:rsidRPr="00AA6FAC" w:rsidRDefault="00165643" w:rsidP="006C1CA1">
            <w:pPr>
              <w:spacing w:line="240" w:lineRule="atLeast"/>
              <w:jc w:val="center"/>
              <w:rPr>
                <w:rFonts w:ascii="Times New Roman" w:hAnsi="Times New Roman" w:cs="Times New Roman"/>
              </w:rPr>
            </w:pPr>
            <w:r>
              <w:rPr>
                <w:rFonts w:ascii="Times New Roman" w:hAnsi="Times New Roman" w:cs="Times New Roman"/>
              </w:rPr>
              <w:t>0,056</w:t>
            </w:r>
          </w:p>
        </w:tc>
      </w:tr>
      <w:tr w:rsidR="00165643" w:rsidRPr="00AA6FAC" w:rsidTr="006C1CA1">
        <w:trPr>
          <w:trHeight w:val="340"/>
          <w:jc w:val="center"/>
        </w:trPr>
        <w:tc>
          <w:tcPr>
            <w:tcW w:w="35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65643" w:rsidRPr="00967785" w:rsidRDefault="00165643" w:rsidP="006C1CA1">
            <w:pPr>
              <w:pStyle w:val="3"/>
              <w:shd w:val="clear" w:color="auto" w:fill="auto"/>
              <w:spacing w:after="0" w:line="240" w:lineRule="auto"/>
              <w:ind w:firstLine="0"/>
              <w:jc w:val="center"/>
              <w:rPr>
                <w:sz w:val="20"/>
                <w:szCs w:val="20"/>
              </w:rPr>
            </w:pPr>
            <w:r w:rsidRPr="00967785">
              <w:rPr>
                <w:rStyle w:val="125pt0"/>
                <w:sz w:val="20"/>
                <w:szCs w:val="20"/>
              </w:rPr>
              <w:t>Котельная Листвянка</w:t>
            </w:r>
          </w:p>
        </w:tc>
        <w:tc>
          <w:tcPr>
            <w:tcW w:w="22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65643" w:rsidRPr="00AA6FAC" w:rsidRDefault="00165643" w:rsidP="006C1CA1">
            <w:pPr>
              <w:spacing w:line="240" w:lineRule="atLeast"/>
              <w:jc w:val="center"/>
              <w:rPr>
                <w:rFonts w:ascii="Times New Roman" w:hAnsi="Times New Roman" w:cs="Times New Roman"/>
              </w:rPr>
            </w:pPr>
            <w:r>
              <w:rPr>
                <w:rFonts w:ascii="Times New Roman" w:hAnsi="Times New Roman" w:cs="Times New Roman"/>
              </w:rPr>
              <w:t>0,62</w:t>
            </w:r>
          </w:p>
        </w:tc>
        <w:tc>
          <w:tcPr>
            <w:tcW w:w="20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65643" w:rsidRPr="00AA6FAC" w:rsidRDefault="00165643" w:rsidP="006C1CA1">
            <w:pPr>
              <w:spacing w:line="240" w:lineRule="atLeast"/>
              <w:jc w:val="center"/>
              <w:rPr>
                <w:rFonts w:ascii="Times New Roman" w:hAnsi="Times New Roman" w:cs="Times New Roman"/>
              </w:rPr>
            </w:pPr>
            <w:r>
              <w:rPr>
                <w:rFonts w:ascii="Times New Roman" w:hAnsi="Times New Roman" w:cs="Times New Roman"/>
              </w:rPr>
              <w:t>0,152</w:t>
            </w:r>
          </w:p>
        </w:tc>
        <w:tc>
          <w:tcPr>
            <w:tcW w:w="19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65643" w:rsidRPr="00AA6FAC" w:rsidRDefault="00165643" w:rsidP="006C1CA1">
            <w:pPr>
              <w:spacing w:line="240" w:lineRule="atLeast"/>
              <w:jc w:val="center"/>
              <w:rPr>
                <w:rFonts w:ascii="Times New Roman" w:hAnsi="Times New Roman" w:cs="Times New Roman"/>
              </w:rPr>
            </w:pPr>
            <w:r>
              <w:rPr>
                <w:rFonts w:ascii="Times New Roman" w:hAnsi="Times New Roman" w:cs="Times New Roman"/>
              </w:rPr>
              <w:t>0,468</w:t>
            </w:r>
          </w:p>
        </w:tc>
      </w:tr>
    </w:tbl>
    <w:p w:rsidR="00AA6FAC" w:rsidRPr="00AA6FAC" w:rsidRDefault="00AA6FAC" w:rsidP="00AA6FAC">
      <w:pPr>
        <w:rPr>
          <w:rFonts w:ascii="Times New Roman" w:hAnsi="Times New Roman" w:cs="Times New Roman"/>
        </w:rPr>
      </w:pPr>
      <w:r w:rsidRPr="00AA6FAC">
        <w:rPr>
          <w:rFonts w:ascii="Times New Roman" w:hAnsi="Times New Roman" w:cs="Times New Roman"/>
        </w:rPr>
        <w:br w:type="page"/>
      </w:r>
    </w:p>
    <w:p w:rsidR="00AA6FAC" w:rsidRPr="00165643" w:rsidRDefault="00AA6FAC" w:rsidP="006B7C21">
      <w:pPr>
        <w:pStyle w:val="2"/>
        <w:numPr>
          <w:ilvl w:val="0"/>
          <w:numId w:val="10"/>
        </w:numPr>
        <w:spacing w:after="57" w:line="259" w:lineRule="auto"/>
        <w:ind w:left="480" w:hanging="480"/>
        <w:jc w:val="both"/>
        <w:rPr>
          <w:rFonts w:ascii="Times New Roman" w:hAnsi="Times New Roman" w:cs="Times New Roman"/>
          <w:i w:val="0"/>
        </w:rPr>
      </w:pPr>
      <w:bookmarkStart w:id="54" w:name="_Toc50102880"/>
      <w:bookmarkStart w:id="55" w:name="_Toc50151624"/>
      <w:r w:rsidRPr="00165643">
        <w:rPr>
          <w:rFonts w:ascii="Times New Roman" w:hAnsi="Times New Roman" w:cs="Times New Roman"/>
          <w:i w:val="0"/>
          <w:sz w:val="24"/>
          <w:szCs w:val="24"/>
        </w:rPr>
        <w:lastRenderedPageBreak/>
        <w:t>Инвестиции в строительство, реконструкцию и техническое перевооружение</w:t>
      </w:r>
      <w:bookmarkEnd w:id="54"/>
      <w:bookmarkEnd w:id="55"/>
      <w:r w:rsidRPr="00165643">
        <w:rPr>
          <w:rFonts w:ascii="Times New Roman" w:hAnsi="Times New Roman" w:cs="Times New Roman"/>
          <w:i w:val="0"/>
          <w:sz w:val="24"/>
          <w:szCs w:val="24"/>
        </w:rPr>
        <w:t xml:space="preserve"> </w:t>
      </w:r>
    </w:p>
    <w:p w:rsidR="00AA6FAC" w:rsidRPr="00AA6FAC" w:rsidRDefault="00AA6FAC" w:rsidP="006B7C21">
      <w:pPr>
        <w:pStyle w:val="2"/>
        <w:numPr>
          <w:ilvl w:val="1"/>
          <w:numId w:val="10"/>
        </w:numPr>
        <w:jc w:val="both"/>
        <w:rPr>
          <w:rFonts w:ascii="Times New Roman" w:hAnsi="Times New Roman" w:cs="Times New Roman"/>
          <w:i w:val="0"/>
          <w:sz w:val="24"/>
          <w:szCs w:val="24"/>
        </w:rPr>
      </w:pPr>
      <w:bookmarkStart w:id="56" w:name="_Toc50102881"/>
      <w:bookmarkStart w:id="57" w:name="_Toc50151625"/>
      <w:r w:rsidRPr="00AA6FAC">
        <w:rPr>
          <w:rFonts w:ascii="Times New Roman" w:hAnsi="Times New Roman" w:cs="Times New Roman"/>
          <w:i w:val="0"/>
          <w:sz w:val="24"/>
          <w:szCs w:val="24"/>
        </w:rPr>
        <w:t>Общие положения</w:t>
      </w:r>
      <w:bookmarkEnd w:id="56"/>
      <w:bookmarkEnd w:id="57"/>
      <w:r w:rsidRPr="00AA6FAC">
        <w:rPr>
          <w:rFonts w:ascii="Times New Roman" w:hAnsi="Times New Roman" w:cs="Times New Roman"/>
          <w:i w:val="0"/>
          <w:sz w:val="24"/>
          <w:szCs w:val="24"/>
        </w:rPr>
        <w:t xml:space="preserve"> </w:t>
      </w:r>
    </w:p>
    <w:p w:rsidR="00AA6FAC" w:rsidRPr="00AA6FAC" w:rsidRDefault="00AA6FAC" w:rsidP="00AA6FAC">
      <w:pPr>
        <w:spacing w:after="115" w:line="259" w:lineRule="auto"/>
        <w:ind w:left="566"/>
        <w:rPr>
          <w:rFonts w:ascii="Times New Roman" w:hAnsi="Times New Roman" w:cs="Times New Roman"/>
        </w:rPr>
      </w:pP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 xml:space="preserve">Предложения по строительству, реконструкции и техническому перевооружению источника тепловой энергии и тепловых сетей сформированы на основании мероприятий, прописанных в разделах 2, 3, 4, 5 настоящего отчета. </w:t>
      </w: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В таблице 20 приведена Программа развития системы теплоснабжения до 2030 года с проиндексированными капитальными затратами, разработанная на основании принятым решениям.</w:t>
      </w:r>
    </w:p>
    <w:p w:rsidR="00AA6FAC" w:rsidRPr="00AA6FAC" w:rsidRDefault="00AA6FAC" w:rsidP="00AA6FAC">
      <w:pPr>
        <w:rPr>
          <w:rFonts w:ascii="Times New Roman" w:hAnsi="Times New Roman" w:cs="Times New Roman"/>
        </w:rPr>
        <w:sectPr w:rsidR="00AA6FAC" w:rsidRPr="00AA6FAC" w:rsidSect="00AA6FAC">
          <w:footerReference w:type="even" r:id="rId25"/>
          <w:footerReference w:type="default" r:id="rId26"/>
          <w:footerReference w:type="first" r:id="rId27"/>
          <w:pgSz w:w="11906" w:h="16838"/>
          <w:pgMar w:top="676" w:right="564" w:bottom="976" w:left="1419" w:header="720" w:footer="705" w:gutter="0"/>
          <w:cols w:space="720"/>
        </w:sectPr>
      </w:pPr>
    </w:p>
    <w:p w:rsidR="00AA6FAC" w:rsidRPr="00AA6FAC" w:rsidRDefault="00AA6FAC" w:rsidP="00AA6FAC">
      <w:pPr>
        <w:spacing w:line="259" w:lineRule="auto"/>
        <w:ind w:left="540"/>
        <w:rPr>
          <w:rFonts w:ascii="Times New Roman" w:hAnsi="Times New Roman" w:cs="Times New Roman"/>
        </w:rPr>
      </w:pPr>
    </w:p>
    <w:p w:rsidR="00AA6FAC" w:rsidRPr="00AA6FAC" w:rsidRDefault="00AA6FAC" w:rsidP="00AA6FAC">
      <w:pPr>
        <w:spacing w:after="25" w:line="259" w:lineRule="auto"/>
        <w:ind w:left="540"/>
        <w:rPr>
          <w:rFonts w:ascii="Times New Roman" w:hAnsi="Times New Roman" w:cs="Times New Roman"/>
        </w:rPr>
      </w:pPr>
      <w:r w:rsidRPr="00AA6FAC">
        <w:rPr>
          <w:rFonts w:ascii="Times New Roman" w:hAnsi="Times New Roman" w:cs="Times New Roman"/>
          <w:b/>
        </w:rPr>
        <w:t xml:space="preserve">Таблица 20. Программа развития системы теплоснабжения до 2030 года с проиндексированными кап. затратами указанными в ценах </w:t>
      </w:r>
    </w:p>
    <w:p w:rsidR="00AA6FAC" w:rsidRPr="00AA6FAC" w:rsidRDefault="00AA6FAC" w:rsidP="00AA6FAC">
      <w:pPr>
        <w:spacing w:after="5" w:line="271" w:lineRule="auto"/>
        <w:ind w:left="-5" w:hanging="10"/>
        <w:rPr>
          <w:rFonts w:ascii="Times New Roman" w:hAnsi="Times New Roman" w:cs="Times New Roman"/>
        </w:rPr>
      </w:pPr>
      <w:r w:rsidRPr="00AA6FAC">
        <w:rPr>
          <w:rFonts w:ascii="Times New Roman" w:hAnsi="Times New Roman" w:cs="Times New Roman"/>
          <w:b/>
        </w:rPr>
        <w:t xml:space="preserve">соответствующих лет, тыс. руб. </w:t>
      </w:r>
    </w:p>
    <w:p w:rsidR="00165643" w:rsidRPr="00AA6FAC" w:rsidRDefault="00AA6FAC" w:rsidP="00165643">
      <w:pPr>
        <w:spacing w:line="259" w:lineRule="auto"/>
        <w:ind w:left="540"/>
        <w:rPr>
          <w:rFonts w:ascii="Times New Roman" w:hAnsi="Times New Roman" w:cs="Times New Roman"/>
        </w:rPr>
      </w:pPr>
      <w:r w:rsidRPr="00AA6FAC">
        <w:rPr>
          <w:rFonts w:ascii="Times New Roman" w:hAnsi="Times New Roman" w:cs="Times New Roman"/>
          <w:b/>
        </w:rPr>
        <w:t xml:space="preserve"> </w:t>
      </w:r>
    </w:p>
    <w:tbl>
      <w:tblPr>
        <w:tblW w:w="15991" w:type="dxa"/>
        <w:tblLayout w:type="fixed"/>
        <w:tblCellMar>
          <w:left w:w="10" w:type="dxa"/>
          <w:right w:w="10" w:type="dxa"/>
        </w:tblCellMar>
        <w:tblLook w:val="0000" w:firstRow="0" w:lastRow="0" w:firstColumn="0" w:lastColumn="0" w:noHBand="0" w:noVBand="0"/>
      </w:tblPr>
      <w:tblGrid>
        <w:gridCol w:w="1404"/>
        <w:gridCol w:w="1520"/>
        <w:gridCol w:w="2891"/>
        <w:gridCol w:w="569"/>
        <w:gridCol w:w="569"/>
        <w:gridCol w:w="569"/>
        <w:gridCol w:w="569"/>
        <w:gridCol w:w="569"/>
        <w:gridCol w:w="710"/>
        <w:gridCol w:w="583"/>
        <w:gridCol w:w="745"/>
        <w:gridCol w:w="578"/>
        <w:gridCol w:w="578"/>
        <w:gridCol w:w="578"/>
        <w:gridCol w:w="578"/>
        <w:gridCol w:w="578"/>
        <w:gridCol w:w="578"/>
        <w:gridCol w:w="578"/>
        <w:gridCol w:w="578"/>
        <w:gridCol w:w="669"/>
      </w:tblGrid>
      <w:tr w:rsidR="002C16DA" w:rsidRPr="00AE2A78" w:rsidTr="002C16DA">
        <w:trPr>
          <w:trHeight w:hRule="exact" w:val="938"/>
          <w:tblHeader/>
        </w:trPr>
        <w:tc>
          <w:tcPr>
            <w:tcW w:w="1404" w:type="dxa"/>
            <w:tcBorders>
              <w:top w:val="single" w:sz="4" w:space="0" w:color="auto"/>
              <w:left w:val="single" w:sz="4" w:space="0" w:color="auto"/>
            </w:tcBorders>
            <w:shd w:val="clear" w:color="auto" w:fill="FFFFFF"/>
            <w:vAlign w:val="center"/>
          </w:tcPr>
          <w:p w:rsidR="00165643" w:rsidRPr="00165643" w:rsidRDefault="00165643" w:rsidP="00165643">
            <w:pPr>
              <w:pStyle w:val="3"/>
              <w:shd w:val="clear" w:color="auto" w:fill="auto"/>
              <w:spacing w:after="0" w:line="202" w:lineRule="exact"/>
              <w:ind w:firstLine="0"/>
              <w:jc w:val="center"/>
              <w:rPr>
                <w:b/>
                <w:sz w:val="16"/>
                <w:szCs w:val="16"/>
              </w:rPr>
            </w:pPr>
            <w:r w:rsidRPr="00165643">
              <w:rPr>
                <w:rStyle w:val="85pt"/>
                <w:rFonts w:eastAsia="Courier New"/>
                <w:b/>
              </w:rPr>
              <w:t>Наименование</w:t>
            </w:r>
          </w:p>
          <w:p w:rsidR="00165643" w:rsidRPr="00165643" w:rsidRDefault="00165643" w:rsidP="00165643">
            <w:pPr>
              <w:pStyle w:val="3"/>
              <w:shd w:val="clear" w:color="auto" w:fill="auto"/>
              <w:spacing w:after="0" w:line="202" w:lineRule="exact"/>
              <w:ind w:firstLine="0"/>
              <w:jc w:val="center"/>
              <w:rPr>
                <w:b/>
                <w:sz w:val="16"/>
                <w:szCs w:val="16"/>
              </w:rPr>
            </w:pPr>
            <w:r w:rsidRPr="00165643">
              <w:rPr>
                <w:rStyle w:val="85pt"/>
                <w:rFonts w:eastAsia="Courier New"/>
                <w:b/>
              </w:rPr>
              <w:t>котельной,</w:t>
            </w:r>
          </w:p>
          <w:p w:rsidR="00165643" w:rsidRPr="00165643" w:rsidRDefault="00165643" w:rsidP="00165643">
            <w:pPr>
              <w:pStyle w:val="3"/>
              <w:shd w:val="clear" w:color="auto" w:fill="auto"/>
              <w:spacing w:after="0" w:line="202" w:lineRule="exact"/>
              <w:ind w:firstLine="0"/>
              <w:jc w:val="center"/>
              <w:rPr>
                <w:b/>
                <w:sz w:val="16"/>
                <w:szCs w:val="16"/>
              </w:rPr>
            </w:pPr>
            <w:r w:rsidRPr="00165643">
              <w:rPr>
                <w:rStyle w:val="85pt"/>
                <w:rFonts w:eastAsia="Courier New"/>
                <w:b/>
              </w:rPr>
              <w:t>мероприятия</w:t>
            </w:r>
          </w:p>
        </w:tc>
        <w:tc>
          <w:tcPr>
            <w:tcW w:w="4411" w:type="dxa"/>
            <w:gridSpan w:val="2"/>
            <w:tcBorders>
              <w:top w:val="single" w:sz="4" w:space="0" w:color="auto"/>
              <w:left w:val="single" w:sz="4" w:space="0" w:color="auto"/>
            </w:tcBorders>
            <w:shd w:val="clear" w:color="auto" w:fill="FFFFFF"/>
            <w:vAlign w:val="center"/>
          </w:tcPr>
          <w:p w:rsidR="00165643" w:rsidRPr="00165643" w:rsidRDefault="00165643" w:rsidP="00165643">
            <w:pPr>
              <w:pStyle w:val="3"/>
              <w:shd w:val="clear" w:color="auto" w:fill="auto"/>
              <w:spacing w:after="0" w:line="170" w:lineRule="exact"/>
              <w:ind w:firstLine="0"/>
              <w:jc w:val="center"/>
              <w:rPr>
                <w:b/>
                <w:sz w:val="16"/>
                <w:szCs w:val="16"/>
              </w:rPr>
            </w:pPr>
            <w:r w:rsidRPr="00165643">
              <w:rPr>
                <w:rStyle w:val="85pt"/>
                <w:rFonts w:eastAsia="Courier New"/>
                <w:b/>
              </w:rPr>
              <w:t>Планируемые действия</w:t>
            </w:r>
          </w:p>
        </w:tc>
        <w:tc>
          <w:tcPr>
            <w:tcW w:w="569" w:type="dxa"/>
            <w:tcBorders>
              <w:top w:val="single" w:sz="4" w:space="0" w:color="auto"/>
              <w:left w:val="single" w:sz="4" w:space="0" w:color="auto"/>
            </w:tcBorders>
            <w:shd w:val="clear" w:color="auto" w:fill="FFFFFF"/>
            <w:vAlign w:val="center"/>
          </w:tcPr>
          <w:p w:rsidR="00165643" w:rsidRPr="00165643" w:rsidRDefault="00165643" w:rsidP="00165643">
            <w:pPr>
              <w:pStyle w:val="3"/>
              <w:shd w:val="clear" w:color="auto" w:fill="auto"/>
              <w:spacing w:after="0" w:line="170" w:lineRule="exact"/>
              <w:ind w:left="160" w:firstLine="0"/>
              <w:jc w:val="center"/>
              <w:rPr>
                <w:b/>
                <w:sz w:val="16"/>
                <w:szCs w:val="16"/>
              </w:rPr>
            </w:pPr>
            <w:r w:rsidRPr="00165643">
              <w:rPr>
                <w:rStyle w:val="85pt"/>
                <w:rFonts w:eastAsia="Courier New"/>
                <w:b/>
              </w:rPr>
              <w:t>2015</w:t>
            </w:r>
          </w:p>
        </w:tc>
        <w:tc>
          <w:tcPr>
            <w:tcW w:w="569" w:type="dxa"/>
            <w:tcBorders>
              <w:top w:val="single" w:sz="4" w:space="0" w:color="auto"/>
              <w:left w:val="single" w:sz="4" w:space="0" w:color="auto"/>
            </w:tcBorders>
            <w:shd w:val="clear" w:color="auto" w:fill="FFFFFF"/>
            <w:vAlign w:val="center"/>
          </w:tcPr>
          <w:p w:rsidR="00165643" w:rsidRPr="00165643" w:rsidRDefault="00165643" w:rsidP="00165643">
            <w:pPr>
              <w:pStyle w:val="3"/>
              <w:shd w:val="clear" w:color="auto" w:fill="auto"/>
              <w:spacing w:after="0" w:line="170" w:lineRule="exact"/>
              <w:ind w:firstLine="0"/>
              <w:jc w:val="center"/>
              <w:rPr>
                <w:b/>
                <w:sz w:val="16"/>
                <w:szCs w:val="16"/>
              </w:rPr>
            </w:pPr>
            <w:r w:rsidRPr="00165643">
              <w:rPr>
                <w:rStyle w:val="85pt"/>
                <w:rFonts w:eastAsia="Courier New"/>
                <w:b/>
              </w:rPr>
              <w:t>2016</w:t>
            </w:r>
          </w:p>
        </w:tc>
        <w:tc>
          <w:tcPr>
            <w:tcW w:w="569" w:type="dxa"/>
            <w:tcBorders>
              <w:top w:val="single" w:sz="4" w:space="0" w:color="auto"/>
              <w:left w:val="single" w:sz="4" w:space="0" w:color="auto"/>
            </w:tcBorders>
            <w:shd w:val="clear" w:color="auto" w:fill="FFFFFF"/>
            <w:vAlign w:val="center"/>
          </w:tcPr>
          <w:p w:rsidR="00165643" w:rsidRPr="00165643" w:rsidRDefault="00165643" w:rsidP="00165643">
            <w:pPr>
              <w:pStyle w:val="3"/>
              <w:shd w:val="clear" w:color="auto" w:fill="auto"/>
              <w:spacing w:after="0" w:line="170" w:lineRule="exact"/>
              <w:ind w:firstLine="0"/>
              <w:jc w:val="center"/>
              <w:rPr>
                <w:b/>
                <w:sz w:val="16"/>
                <w:szCs w:val="16"/>
              </w:rPr>
            </w:pPr>
            <w:r w:rsidRPr="00165643">
              <w:rPr>
                <w:rStyle w:val="85pt"/>
                <w:rFonts w:eastAsia="Courier New"/>
                <w:b/>
              </w:rPr>
              <w:t>2017</w:t>
            </w:r>
          </w:p>
        </w:tc>
        <w:tc>
          <w:tcPr>
            <w:tcW w:w="569" w:type="dxa"/>
            <w:tcBorders>
              <w:top w:val="single" w:sz="4" w:space="0" w:color="auto"/>
              <w:left w:val="single" w:sz="4" w:space="0" w:color="auto"/>
            </w:tcBorders>
            <w:shd w:val="clear" w:color="auto" w:fill="FFFFFF"/>
            <w:vAlign w:val="center"/>
          </w:tcPr>
          <w:p w:rsidR="00165643" w:rsidRPr="00165643" w:rsidRDefault="00165643" w:rsidP="00165643">
            <w:pPr>
              <w:pStyle w:val="3"/>
              <w:shd w:val="clear" w:color="auto" w:fill="auto"/>
              <w:spacing w:after="0" w:line="170" w:lineRule="exact"/>
              <w:ind w:firstLine="0"/>
              <w:jc w:val="center"/>
              <w:rPr>
                <w:b/>
                <w:sz w:val="16"/>
                <w:szCs w:val="16"/>
              </w:rPr>
            </w:pPr>
            <w:r w:rsidRPr="00165643">
              <w:rPr>
                <w:rStyle w:val="85pt"/>
                <w:rFonts w:eastAsia="Courier New"/>
                <w:b/>
              </w:rPr>
              <w:t>2018</w:t>
            </w:r>
          </w:p>
        </w:tc>
        <w:tc>
          <w:tcPr>
            <w:tcW w:w="569" w:type="dxa"/>
            <w:tcBorders>
              <w:top w:val="single" w:sz="4" w:space="0" w:color="auto"/>
              <w:left w:val="single" w:sz="4" w:space="0" w:color="auto"/>
            </w:tcBorders>
            <w:shd w:val="clear" w:color="auto" w:fill="FFFFFF"/>
            <w:vAlign w:val="center"/>
          </w:tcPr>
          <w:p w:rsidR="00165643" w:rsidRPr="00165643" w:rsidRDefault="00165643" w:rsidP="00165643">
            <w:pPr>
              <w:pStyle w:val="3"/>
              <w:shd w:val="clear" w:color="auto" w:fill="auto"/>
              <w:spacing w:after="0" w:line="170" w:lineRule="exact"/>
              <w:ind w:firstLine="0"/>
              <w:jc w:val="center"/>
              <w:rPr>
                <w:b/>
                <w:sz w:val="16"/>
                <w:szCs w:val="16"/>
              </w:rPr>
            </w:pPr>
            <w:r w:rsidRPr="00165643">
              <w:rPr>
                <w:rStyle w:val="85pt"/>
                <w:rFonts w:eastAsia="Courier New"/>
                <w:b/>
              </w:rPr>
              <w:t>2019</w:t>
            </w:r>
          </w:p>
        </w:tc>
        <w:tc>
          <w:tcPr>
            <w:tcW w:w="710" w:type="dxa"/>
            <w:tcBorders>
              <w:top w:val="single" w:sz="4" w:space="0" w:color="auto"/>
              <w:left w:val="single" w:sz="4" w:space="0" w:color="auto"/>
            </w:tcBorders>
            <w:shd w:val="clear" w:color="auto" w:fill="FFFFFF"/>
            <w:vAlign w:val="center"/>
          </w:tcPr>
          <w:p w:rsidR="00165643" w:rsidRPr="00165643" w:rsidRDefault="00165643" w:rsidP="00165643">
            <w:pPr>
              <w:pStyle w:val="3"/>
              <w:shd w:val="clear" w:color="auto" w:fill="auto"/>
              <w:spacing w:after="0" w:line="170" w:lineRule="exact"/>
              <w:ind w:firstLine="0"/>
              <w:jc w:val="center"/>
              <w:rPr>
                <w:b/>
                <w:sz w:val="16"/>
                <w:szCs w:val="16"/>
              </w:rPr>
            </w:pPr>
            <w:r w:rsidRPr="00165643">
              <w:rPr>
                <w:rStyle w:val="85pt"/>
                <w:rFonts w:eastAsia="Courier New"/>
                <w:b/>
              </w:rPr>
              <w:t>2020</w:t>
            </w:r>
          </w:p>
        </w:tc>
        <w:tc>
          <w:tcPr>
            <w:tcW w:w="583" w:type="dxa"/>
            <w:tcBorders>
              <w:top w:val="single" w:sz="4" w:space="0" w:color="auto"/>
              <w:left w:val="single" w:sz="4" w:space="0" w:color="auto"/>
            </w:tcBorders>
            <w:shd w:val="clear" w:color="auto" w:fill="FFFFFF"/>
            <w:vAlign w:val="center"/>
          </w:tcPr>
          <w:p w:rsidR="00165643" w:rsidRPr="00165643" w:rsidRDefault="00165643" w:rsidP="006C1CA1">
            <w:pPr>
              <w:pStyle w:val="3"/>
              <w:shd w:val="clear" w:color="auto" w:fill="auto"/>
              <w:spacing w:after="0" w:line="170" w:lineRule="exact"/>
              <w:ind w:firstLine="0"/>
              <w:jc w:val="center"/>
              <w:rPr>
                <w:b/>
                <w:sz w:val="16"/>
                <w:szCs w:val="16"/>
              </w:rPr>
            </w:pPr>
            <w:r>
              <w:rPr>
                <w:rStyle w:val="85pt"/>
                <w:rFonts w:eastAsia="Courier New"/>
                <w:b/>
              </w:rPr>
              <w:t>2021</w:t>
            </w:r>
          </w:p>
        </w:tc>
        <w:tc>
          <w:tcPr>
            <w:tcW w:w="745" w:type="dxa"/>
            <w:tcBorders>
              <w:top w:val="single" w:sz="4" w:space="0" w:color="auto"/>
              <w:left w:val="single" w:sz="4" w:space="0" w:color="auto"/>
            </w:tcBorders>
            <w:shd w:val="clear" w:color="auto" w:fill="FFFFFF"/>
            <w:vAlign w:val="center"/>
          </w:tcPr>
          <w:p w:rsidR="00165643" w:rsidRPr="00165643" w:rsidRDefault="00165643" w:rsidP="00165643">
            <w:pPr>
              <w:pStyle w:val="3"/>
              <w:shd w:val="clear" w:color="auto" w:fill="auto"/>
              <w:spacing w:after="0" w:line="170" w:lineRule="exact"/>
              <w:ind w:firstLine="0"/>
              <w:jc w:val="center"/>
              <w:rPr>
                <w:b/>
                <w:sz w:val="16"/>
                <w:szCs w:val="16"/>
              </w:rPr>
            </w:pPr>
            <w:r w:rsidRPr="00165643">
              <w:rPr>
                <w:rStyle w:val="85pt"/>
                <w:rFonts w:eastAsia="Courier New"/>
                <w:b/>
              </w:rPr>
              <w:t>2022</w:t>
            </w:r>
          </w:p>
        </w:tc>
        <w:tc>
          <w:tcPr>
            <w:tcW w:w="578" w:type="dxa"/>
            <w:tcBorders>
              <w:top w:val="single" w:sz="4" w:space="0" w:color="auto"/>
              <w:left w:val="single" w:sz="4" w:space="0" w:color="auto"/>
            </w:tcBorders>
            <w:shd w:val="clear" w:color="auto" w:fill="FFFFFF"/>
            <w:vAlign w:val="center"/>
          </w:tcPr>
          <w:p w:rsidR="00165643" w:rsidRPr="00165643" w:rsidRDefault="00165643" w:rsidP="00165643">
            <w:pPr>
              <w:pStyle w:val="3"/>
              <w:shd w:val="clear" w:color="auto" w:fill="auto"/>
              <w:spacing w:after="0" w:line="170" w:lineRule="exact"/>
              <w:ind w:firstLine="0"/>
              <w:jc w:val="center"/>
              <w:rPr>
                <w:b/>
                <w:sz w:val="16"/>
                <w:szCs w:val="16"/>
              </w:rPr>
            </w:pPr>
            <w:r w:rsidRPr="00165643">
              <w:rPr>
                <w:rStyle w:val="85pt"/>
                <w:rFonts w:eastAsia="Courier New"/>
                <w:b/>
              </w:rPr>
              <w:t>2023</w:t>
            </w:r>
          </w:p>
        </w:tc>
        <w:tc>
          <w:tcPr>
            <w:tcW w:w="578" w:type="dxa"/>
            <w:tcBorders>
              <w:top w:val="single" w:sz="4" w:space="0" w:color="auto"/>
              <w:left w:val="single" w:sz="4" w:space="0" w:color="auto"/>
            </w:tcBorders>
            <w:shd w:val="clear" w:color="auto" w:fill="FFFFFF"/>
            <w:vAlign w:val="center"/>
          </w:tcPr>
          <w:p w:rsidR="00165643" w:rsidRPr="00165643" w:rsidRDefault="00165643" w:rsidP="00165643">
            <w:pPr>
              <w:pStyle w:val="3"/>
              <w:shd w:val="clear" w:color="auto" w:fill="auto"/>
              <w:spacing w:after="0" w:line="170" w:lineRule="exact"/>
              <w:ind w:firstLine="0"/>
              <w:jc w:val="center"/>
              <w:rPr>
                <w:b/>
                <w:sz w:val="16"/>
                <w:szCs w:val="16"/>
              </w:rPr>
            </w:pPr>
            <w:r w:rsidRPr="00165643">
              <w:rPr>
                <w:rStyle w:val="85pt"/>
                <w:rFonts w:eastAsia="Courier New"/>
                <w:b/>
              </w:rPr>
              <w:t>2024</w:t>
            </w:r>
          </w:p>
        </w:tc>
        <w:tc>
          <w:tcPr>
            <w:tcW w:w="578" w:type="dxa"/>
            <w:tcBorders>
              <w:top w:val="single" w:sz="4" w:space="0" w:color="auto"/>
              <w:left w:val="single" w:sz="4" w:space="0" w:color="auto"/>
            </w:tcBorders>
            <w:shd w:val="clear" w:color="auto" w:fill="FFFFFF"/>
            <w:vAlign w:val="center"/>
          </w:tcPr>
          <w:p w:rsidR="00165643" w:rsidRPr="00165643" w:rsidRDefault="00165643" w:rsidP="00165643">
            <w:pPr>
              <w:pStyle w:val="3"/>
              <w:shd w:val="clear" w:color="auto" w:fill="auto"/>
              <w:spacing w:after="0" w:line="170" w:lineRule="exact"/>
              <w:ind w:firstLine="0"/>
              <w:jc w:val="center"/>
              <w:rPr>
                <w:b/>
                <w:sz w:val="16"/>
                <w:szCs w:val="16"/>
              </w:rPr>
            </w:pPr>
            <w:r w:rsidRPr="00165643">
              <w:rPr>
                <w:rStyle w:val="85pt"/>
                <w:rFonts w:eastAsia="Courier New"/>
                <w:b/>
              </w:rPr>
              <w:t>2025</w:t>
            </w:r>
          </w:p>
        </w:tc>
        <w:tc>
          <w:tcPr>
            <w:tcW w:w="578" w:type="dxa"/>
            <w:tcBorders>
              <w:top w:val="single" w:sz="4" w:space="0" w:color="auto"/>
              <w:left w:val="single" w:sz="4" w:space="0" w:color="auto"/>
            </w:tcBorders>
            <w:shd w:val="clear" w:color="auto" w:fill="FFFFFF"/>
            <w:vAlign w:val="center"/>
          </w:tcPr>
          <w:p w:rsidR="00165643" w:rsidRPr="00165643" w:rsidRDefault="00165643" w:rsidP="00165643">
            <w:pPr>
              <w:pStyle w:val="3"/>
              <w:shd w:val="clear" w:color="auto" w:fill="auto"/>
              <w:spacing w:after="0" w:line="170" w:lineRule="exact"/>
              <w:ind w:firstLine="0"/>
              <w:jc w:val="center"/>
              <w:rPr>
                <w:b/>
                <w:sz w:val="16"/>
                <w:szCs w:val="16"/>
              </w:rPr>
            </w:pPr>
            <w:r w:rsidRPr="00165643">
              <w:rPr>
                <w:rStyle w:val="85pt"/>
                <w:rFonts w:eastAsia="Courier New"/>
                <w:b/>
              </w:rPr>
              <w:t>2026</w:t>
            </w:r>
          </w:p>
        </w:tc>
        <w:tc>
          <w:tcPr>
            <w:tcW w:w="578" w:type="dxa"/>
            <w:tcBorders>
              <w:top w:val="single" w:sz="4" w:space="0" w:color="auto"/>
              <w:left w:val="single" w:sz="4" w:space="0" w:color="auto"/>
            </w:tcBorders>
            <w:shd w:val="clear" w:color="auto" w:fill="FFFFFF"/>
            <w:vAlign w:val="center"/>
          </w:tcPr>
          <w:p w:rsidR="00165643" w:rsidRPr="00165643" w:rsidRDefault="00165643" w:rsidP="00165643">
            <w:pPr>
              <w:pStyle w:val="3"/>
              <w:shd w:val="clear" w:color="auto" w:fill="auto"/>
              <w:spacing w:after="0" w:line="170" w:lineRule="exact"/>
              <w:ind w:firstLine="0"/>
              <w:jc w:val="center"/>
              <w:rPr>
                <w:b/>
                <w:sz w:val="16"/>
                <w:szCs w:val="16"/>
              </w:rPr>
            </w:pPr>
            <w:r w:rsidRPr="00165643">
              <w:rPr>
                <w:rStyle w:val="85pt"/>
                <w:rFonts w:eastAsia="Courier New"/>
                <w:b/>
              </w:rPr>
              <w:t>2027</w:t>
            </w:r>
          </w:p>
        </w:tc>
        <w:tc>
          <w:tcPr>
            <w:tcW w:w="578" w:type="dxa"/>
            <w:tcBorders>
              <w:top w:val="single" w:sz="4" w:space="0" w:color="auto"/>
              <w:left w:val="single" w:sz="4" w:space="0" w:color="auto"/>
            </w:tcBorders>
            <w:shd w:val="clear" w:color="auto" w:fill="FFFFFF"/>
            <w:vAlign w:val="center"/>
          </w:tcPr>
          <w:p w:rsidR="00165643" w:rsidRPr="00165643" w:rsidRDefault="00165643" w:rsidP="00165643">
            <w:pPr>
              <w:pStyle w:val="3"/>
              <w:shd w:val="clear" w:color="auto" w:fill="auto"/>
              <w:spacing w:after="0" w:line="170" w:lineRule="exact"/>
              <w:ind w:firstLine="0"/>
              <w:jc w:val="center"/>
              <w:rPr>
                <w:b/>
                <w:sz w:val="16"/>
                <w:szCs w:val="16"/>
              </w:rPr>
            </w:pPr>
            <w:r w:rsidRPr="00165643">
              <w:rPr>
                <w:rStyle w:val="85pt"/>
                <w:rFonts w:eastAsia="Courier New"/>
                <w:b/>
              </w:rPr>
              <w:t>2028</w:t>
            </w:r>
          </w:p>
        </w:tc>
        <w:tc>
          <w:tcPr>
            <w:tcW w:w="578" w:type="dxa"/>
            <w:tcBorders>
              <w:top w:val="single" w:sz="4" w:space="0" w:color="auto"/>
              <w:left w:val="single" w:sz="4" w:space="0" w:color="auto"/>
            </w:tcBorders>
            <w:shd w:val="clear" w:color="auto" w:fill="FFFFFF"/>
            <w:vAlign w:val="center"/>
          </w:tcPr>
          <w:p w:rsidR="00165643" w:rsidRPr="00165643" w:rsidRDefault="00165643" w:rsidP="00165643">
            <w:pPr>
              <w:pStyle w:val="3"/>
              <w:shd w:val="clear" w:color="auto" w:fill="auto"/>
              <w:spacing w:after="0" w:line="170" w:lineRule="exact"/>
              <w:ind w:firstLine="0"/>
              <w:jc w:val="center"/>
              <w:rPr>
                <w:b/>
                <w:sz w:val="16"/>
                <w:szCs w:val="16"/>
              </w:rPr>
            </w:pPr>
            <w:r w:rsidRPr="00165643">
              <w:rPr>
                <w:rStyle w:val="85pt"/>
                <w:rFonts w:eastAsia="Courier New"/>
                <w:b/>
              </w:rPr>
              <w:t>2029</w:t>
            </w:r>
          </w:p>
        </w:tc>
        <w:tc>
          <w:tcPr>
            <w:tcW w:w="578" w:type="dxa"/>
            <w:tcBorders>
              <w:top w:val="single" w:sz="4" w:space="0" w:color="auto"/>
              <w:left w:val="single" w:sz="4" w:space="0" w:color="auto"/>
            </w:tcBorders>
            <w:shd w:val="clear" w:color="auto" w:fill="FFFFFF"/>
            <w:vAlign w:val="center"/>
          </w:tcPr>
          <w:p w:rsidR="00165643" w:rsidRPr="00165643" w:rsidRDefault="00165643" w:rsidP="00165643">
            <w:pPr>
              <w:pStyle w:val="3"/>
              <w:shd w:val="clear" w:color="auto" w:fill="auto"/>
              <w:spacing w:after="0" w:line="170" w:lineRule="exact"/>
              <w:ind w:firstLine="0"/>
              <w:jc w:val="center"/>
              <w:rPr>
                <w:b/>
                <w:sz w:val="16"/>
                <w:szCs w:val="16"/>
              </w:rPr>
            </w:pPr>
            <w:r w:rsidRPr="00165643">
              <w:rPr>
                <w:rStyle w:val="85pt"/>
                <w:rFonts w:eastAsia="Courier New"/>
                <w:b/>
              </w:rPr>
              <w:t>2030</w:t>
            </w:r>
          </w:p>
        </w:tc>
        <w:tc>
          <w:tcPr>
            <w:tcW w:w="669" w:type="dxa"/>
            <w:tcBorders>
              <w:top w:val="single" w:sz="4" w:space="0" w:color="auto"/>
              <w:left w:val="single" w:sz="4" w:space="0" w:color="auto"/>
              <w:right w:val="single" w:sz="4" w:space="0" w:color="auto"/>
            </w:tcBorders>
            <w:shd w:val="clear" w:color="auto" w:fill="FFFFFF"/>
            <w:vAlign w:val="center"/>
          </w:tcPr>
          <w:p w:rsidR="00165643" w:rsidRPr="00165643" w:rsidRDefault="00165643" w:rsidP="00165643">
            <w:pPr>
              <w:pStyle w:val="3"/>
              <w:shd w:val="clear" w:color="auto" w:fill="auto"/>
              <w:spacing w:after="0" w:line="170" w:lineRule="exact"/>
              <w:ind w:left="200" w:firstLine="0"/>
              <w:jc w:val="center"/>
              <w:rPr>
                <w:b/>
                <w:sz w:val="16"/>
                <w:szCs w:val="16"/>
              </w:rPr>
            </w:pPr>
            <w:r w:rsidRPr="00165643">
              <w:rPr>
                <w:rStyle w:val="85pt"/>
                <w:rFonts w:eastAsia="Courier New"/>
                <w:b/>
              </w:rPr>
              <w:t>Всего</w:t>
            </w:r>
          </w:p>
        </w:tc>
      </w:tr>
      <w:tr w:rsidR="0031014B" w:rsidRPr="00AE2A78" w:rsidTr="002C16DA">
        <w:trPr>
          <w:trHeight w:hRule="exact" w:val="312"/>
        </w:trPr>
        <w:tc>
          <w:tcPr>
            <w:tcW w:w="5815" w:type="dxa"/>
            <w:gridSpan w:val="3"/>
            <w:tcBorders>
              <w:top w:val="single" w:sz="4" w:space="0" w:color="auto"/>
              <w:left w:val="single" w:sz="4" w:space="0" w:color="auto"/>
            </w:tcBorders>
            <w:shd w:val="clear" w:color="auto" w:fill="FFFFFF"/>
            <w:vAlign w:val="center"/>
          </w:tcPr>
          <w:p w:rsidR="0031014B" w:rsidRPr="00AE2A78" w:rsidRDefault="0031014B" w:rsidP="00165643">
            <w:pPr>
              <w:pStyle w:val="3"/>
              <w:shd w:val="clear" w:color="auto" w:fill="auto"/>
              <w:spacing w:after="0" w:line="190" w:lineRule="exact"/>
              <w:ind w:firstLine="0"/>
              <w:jc w:val="center"/>
              <w:rPr>
                <w:sz w:val="16"/>
                <w:szCs w:val="16"/>
              </w:rPr>
            </w:pPr>
            <w:r w:rsidRPr="00AE2A78">
              <w:rPr>
                <w:rStyle w:val="95pt1"/>
                <w:sz w:val="16"/>
                <w:szCs w:val="16"/>
              </w:rPr>
              <w:t>Котельная Валерьяновская СШ</w:t>
            </w:r>
          </w:p>
        </w:tc>
        <w:tc>
          <w:tcPr>
            <w:tcW w:w="569" w:type="dxa"/>
            <w:tcBorders>
              <w:top w:val="single" w:sz="4" w:space="0" w:color="auto"/>
              <w:left w:val="single" w:sz="4" w:space="0" w:color="auto"/>
            </w:tcBorders>
            <w:shd w:val="clear" w:color="auto" w:fill="FFFFFF"/>
            <w:vAlign w:val="center"/>
          </w:tcPr>
          <w:p w:rsidR="0031014B" w:rsidRPr="002C16DA" w:rsidRDefault="0031014B" w:rsidP="00165643">
            <w:pPr>
              <w:pStyle w:val="3"/>
              <w:shd w:val="clear" w:color="auto" w:fill="auto"/>
              <w:spacing w:after="0" w:line="190" w:lineRule="exact"/>
              <w:ind w:left="160" w:firstLine="0"/>
              <w:jc w:val="center"/>
              <w:rPr>
                <w:sz w:val="16"/>
                <w:szCs w:val="16"/>
              </w:rPr>
            </w:pPr>
            <w:r w:rsidRPr="002C16DA">
              <w:rPr>
                <w:rStyle w:val="95pt1"/>
                <w:sz w:val="16"/>
                <w:szCs w:val="16"/>
              </w:rPr>
              <w:t>113,0</w:t>
            </w:r>
          </w:p>
        </w:tc>
        <w:tc>
          <w:tcPr>
            <w:tcW w:w="569" w:type="dxa"/>
            <w:tcBorders>
              <w:top w:val="single" w:sz="4" w:space="0" w:color="auto"/>
              <w:left w:val="single" w:sz="4" w:space="0" w:color="auto"/>
            </w:tcBorders>
            <w:shd w:val="clear" w:color="auto" w:fill="FFFFFF"/>
            <w:vAlign w:val="center"/>
          </w:tcPr>
          <w:p w:rsidR="0031014B" w:rsidRPr="002C16DA" w:rsidRDefault="0031014B"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569" w:type="dxa"/>
            <w:tcBorders>
              <w:top w:val="single" w:sz="4" w:space="0" w:color="auto"/>
              <w:left w:val="single" w:sz="4" w:space="0" w:color="auto"/>
            </w:tcBorders>
            <w:shd w:val="clear" w:color="auto" w:fill="FFFFFF"/>
            <w:vAlign w:val="center"/>
          </w:tcPr>
          <w:p w:rsidR="0031014B" w:rsidRPr="002C16DA" w:rsidRDefault="0031014B"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569" w:type="dxa"/>
            <w:tcBorders>
              <w:top w:val="single" w:sz="4" w:space="0" w:color="auto"/>
              <w:left w:val="single" w:sz="4" w:space="0" w:color="auto"/>
            </w:tcBorders>
            <w:shd w:val="clear" w:color="auto" w:fill="FFFFFF"/>
            <w:vAlign w:val="center"/>
          </w:tcPr>
          <w:p w:rsidR="0031014B" w:rsidRPr="002C16DA" w:rsidRDefault="0031014B"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569" w:type="dxa"/>
            <w:tcBorders>
              <w:top w:val="single" w:sz="4" w:space="0" w:color="auto"/>
              <w:left w:val="single" w:sz="4" w:space="0" w:color="auto"/>
            </w:tcBorders>
            <w:shd w:val="clear" w:color="auto" w:fill="FFFFFF"/>
            <w:vAlign w:val="center"/>
          </w:tcPr>
          <w:p w:rsidR="0031014B" w:rsidRPr="002C16DA" w:rsidRDefault="0031014B"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710" w:type="dxa"/>
            <w:tcBorders>
              <w:top w:val="single" w:sz="4" w:space="0" w:color="auto"/>
              <w:left w:val="single" w:sz="4" w:space="0" w:color="auto"/>
            </w:tcBorders>
            <w:shd w:val="clear" w:color="auto" w:fill="FFFFFF"/>
            <w:vAlign w:val="center"/>
          </w:tcPr>
          <w:p w:rsidR="0031014B" w:rsidRPr="002C16DA" w:rsidRDefault="0031014B"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583" w:type="dxa"/>
            <w:tcBorders>
              <w:top w:val="single" w:sz="4" w:space="0" w:color="auto"/>
              <w:left w:val="single" w:sz="4" w:space="0" w:color="auto"/>
            </w:tcBorders>
            <w:shd w:val="clear" w:color="auto" w:fill="FFFFFF"/>
            <w:vAlign w:val="center"/>
          </w:tcPr>
          <w:p w:rsidR="0031014B" w:rsidRPr="002C16DA" w:rsidRDefault="0031014B" w:rsidP="00165643">
            <w:pPr>
              <w:pStyle w:val="3"/>
              <w:shd w:val="clear" w:color="auto" w:fill="auto"/>
              <w:spacing w:after="0" w:line="190" w:lineRule="exact"/>
              <w:ind w:firstLine="0"/>
              <w:jc w:val="center"/>
              <w:rPr>
                <w:sz w:val="16"/>
                <w:szCs w:val="16"/>
              </w:rPr>
            </w:pPr>
          </w:p>
        </w:tc>
        <w:tc>
          <w:tcPr>
            <w:tcW w:w="745" w:type="dxa"/>
            <w:tcBorders>
              <w:top w:val="single" w:sz="4" w:space="0" w:color="auto"/>
              <w:left w:val="single" w:sz="4" w:space="0" w:color="auto"/>
            </w:tcBorders>
            <w:shd w:val="clear" w:color="auto" w:fill="FFFFFF"/>
            <w:vAlign w:val="center"/>
          </w:tcPr>
          <w:p w:rsidR="0031014B" w:rsidRPr="002C16DA" w:rsidRDefault="0031014B" w:rsidP="00165643">
            <w:pPr>
              <w:pStyle w:val="3"/>
              <w:shd w:val="clear" w:color="auto" w:fill="auto"/>
              <w:spacing w:after="0" w:line="190" w:lineRule="exact"/>
              <w:ind w:firstLine="0"/>
              <w:jc w:val="center"/>
              <w:rPr>
                <w:sz w:val="16"/>
                <w:szCs w:val="16"/>
              </w:rPr>
            </w:pPr>
          </w:p>
        </w:tc>
        <w:tc>
          <w:tcPr>
            <w:tcW w:w="578" w:type="dxa"/>
            <w:tcBorders>
              <w:top w:val="single" w:sz="4" w:space="0" w:color="auto"/>
              <w:left w:val="single" w:sz="4" w:space="0" w:color="auto"/>
            </w:tcBorders>
            <w:shd w:val="clear" w:color="auto" w:fill="FFFFFF"/>
            <w:vAlign w:val="center"/>
          </w:tcPr>
          <w:p w:rsidR="0031014B" w:rsidRPr="002C16DA" w:rsidRDefault="0031014B"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578" w:type="dxa"/>
            <w:tcBorders>
              <w:top w:val="single" w:sz="4" w:space="0" w:color="auto"/>
              <w:left w:val="single" w:sz="4" w:space="0" w:color="auto"/>
            </w:tcBorders>
            <w:shd w:val="clear" w:color="auto" w:fill="FFFFFF"/>
            <w:vAlign w:val="center"/>
          </w:tcPr>
          <w:p w:rsidR="0031014B" w:rsidRPr="002C16DA" w:rsidRDefault="0031014B" w:rsidP="0097570F">
            <w:pPr>
              <w:pStyle w:val="3"/>
              <w:shd w:val="clear" w:color="auto" w:fill="auto"/>
              <w:spacing w:after="0" w:line="190" w:lineRule="exact"/>
              <w:ind w:firstLine="0"/>
              <w:jc w:val="center"/>
              <w:rPr>
                <w:sz w:val="16"/>
                <w:szCs w:val="16"/>
              </w:rPr>
            </w:pPr>
            <w:r>
              <w:rPr>
                <w:rStyle w:val="95pt1"/>
                <w:sz w:val="16"/>
                <w:szCs w:val="16"/>
              </w:rPr>
              <w:t>151,21</w:t>
            </w:r>
          </w:p>
        </w:tc>
        <w:tc>
          <w:tcPr>
            <w:tcW w:w="578" w:type="dxa"/>
            <w:tcBorders>
              <w:top w:val="single" w:sz="4" w:space="0" w:color="auto"/>
              <w:left w:val="single" w:sz="4" w:space="0" w:color="auto"/>
            </w:tcBorders>
            <w:shd w:val="clear" w:color="auto" w:fill="FFFFFF"/>
            <w:vAlign w:val="center"/>
          </w:tcPr>
          <w:p w:rsidR="0031014B" w:rsidRPr="002C16DA" w:rsidRDefault="0031014B" w:rsidP="0097570F">
            <w:pPr>
              <w:pStyle w:val="3"/>
              <w:shd w:val="clear" w:color="auto" w:fill="auto"/>
              <w:spacing w:after="0" w:line="190" w:lineRule="exact"/>
              <w:ind w:firstLine="0"/>
              <w:jc w:val="center"/>
              <w:rPr>
                <w:sz w:val="16"/>
                <w:szCs w:val="16"/>
              </w:rPr>
            </w:pPr>
            <w:r>
              <w:rPr>
                <w:rStyle w:val="95pt1"/>
                <w:sz w:val="16"/>
                <w:szCs w:val="16"/>
              </w:rPr>
              <w:t>1297</w:t>
            </w:r>
          </w:p>
        </w:tc>
        <w:tc>
          <w:tcPr>
            <w:tcW w:w="578" w:type="dxa"/>
            <w:tcBorders>
              <w:top w:val="single" w:sz="4" w:space="0" w:color="auto"/>
              <w:left w:val="single" w:sz="4" w:space="0" w:color="auto"/>
            </w:tcBorders>
            <w:shd w:val="clear" w:color="auto" w:fill="FFFFFF"/>
            <w:vAlign w:val="center"/>
          </w:tcPr>
          <w:p w:rsidR="0031014B" w:rsidRPr="002C16DA" w:rsidRDefault="0031014B"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578" w:type="dxa"/>
            <w:tcBorders>
              <w:top w:val="single" w:sz="4" w:space="0" w:color="auto"/>
              <w:left w:val="single" w:sz="4" w:space="0" w:color="auto"/>
            </w:tcBorders>
            <w:shd w:val="clear" w:color="auto" w:fill="FFFFFF"/>
            <w:vAlign w:val="center"/>
          </w:tcPr>
          <w:p w:rsidR="0031014B" w:rsidRPr="002C16DA" w:rsidRDefault="0031014B"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578" w:type="dxa"/>
            <w:tcBorders>
              <w:top w:val="single" w:sz="4" w:space="0" w:color="auto"/>
              <w:left w:val="single" w:sz="4" w:space="0" w:color="auto"/>
            </w:tcBorders>
            <w:shd w:val="clear" w:color="auto" w:fill="FFFFFF"/>
            <w:vAlign w:val="center"/>
          </w:tcPr>
          <w:p w:rsidR="0031014B" w:rsidRPr="002C16DA" w:rsidRDefault="0031014B"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578" w:type="dxa"/>
            <w:tcBorders>
              <w:top w:val="single" w:sz="4" w:space="0" w:color="auto"/>
              <w:left w:val="single" w:sz="4" w:space="0" w:color="auto"/>
            </w:tcBorders>
            <w:shd w:val="clear" w:color="auto" w:fill="FFFFFF"/>
            <w:vAlign w:val="center"/>
          </w:tcPr>
          <w:p w:rsidR="0031014B" w:rsidRPr="002C16DA" w:rsidRDefault="0031014B"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578" w:type="dxa"/>
            <w:tcBorders>
              <w:top w:val="single" w:sz="4" w:space="0" w:color="auto"/>
              <w:left w:val="single" w:sz="4" w:space="0" w:color="auto"/>
            </w:tcBorders>
            <w:shd w:val="clear" w:color="auto" w:fill="FFFFFF"/>
            <w:vAlign w:val="center"/>
          </w:tcPr>
          <w:p w:rsidR="0031014B" w:rsidRPr="002C16DA" w:rsidRDefault="0031014B"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669" w:type="dxa"/>
            <w:tcBorders>
              <w:top w:val="single" w:sz="4" w:space="0" w:color="auto"/>
              <w:left w:val="single" w:sz="4" w:space="0" w:color="auto"/>
              <w:right w:val="single" w:sz="4" w:space="0" w:color="auto"/>
            </w:tcBorders>
            <w:shd w:val="clear" w:color="auto" w:fill="FFFFFF"/>
            <w:vAlign w:val="center"/>
          </w:tcPr>
          <w:p w:rsidR="0031014B" w:rsidRPr="002C16DA" w:rsidRDefault="0031014B" w:rsidP="00165643">
            <w:pPr>
              <w:pStyle w:val="3"/>
              <w:shd w:val="clear" w:color="auto" w:fill="auto"/>
              <w:spacing w:after="0" w:line="190" w:lineRule="exact"/>
              <w:ind w:left="200" w:firstLine="0"/>
              <w:jc w:val="center"/>
              <w:rPr>
                <w:sz w:val="16"/>
                <w:szCs w:val="16"/>
              </w:rPr>
            </w:pPr>
            <w:r>
              <w:rPr>
                <w:rStyle w:val="95pt1"/>
                <w:sz w:val="16"/>
                <w:szCs w:val="16"/>
              </w:rPr>
              <w:t>1448,21</w:t>
            </w:r>
          </w:p>
        </w:tc>
      </w:tr>
      <w:tr w:rsidR="002C16DA" w:rsidRPr="00AE2A78" w:rsidTr="0031014B">
        <w:trPr>
          <w:trHeight w:hRule="exact" w:val="1036"/>
        </w:trPr>
        <w:tc>
          <w:tcPr>
            <w:tcW w:w="1404" w:type="dxa"/>
            <w:tcBorders>
              <w:top w:val="single" w:sz="4" w:space="0" w:color="auto"/>
              <w:left w:val="single" w:sz="4" w:space="0" w:color="auto"/>
            </w:tcBorders>
            <w:shd w:val="clear" w:color="auto" w:fill="FFFFFF"/>
            <w:vAlign w:val="center"/>
          </w:tcPr>
          <w:p w:rsidR="00165643" w:rsidRPr="00AE2A78" w:rsidRDefault="00165643" w:rsidP="00165643">
            <w:pPr>
              <w:pStyle w:val="3"/>
              <w:shd w:val="clear" w:color="auto" w:fill="auto"/>
              <w:spacing w:after="60" w:line="170" w:lineRule="exact"/>
              <w:ind w:firstLine="0"/>
              <w:jc w:val="center"/>
              <w:rPr>
                <w:sz w:val="16"/>
                <w:szCs w:val="16"/>
              </w:rPr>
            </w:pPr>
            <w:r w:rsidRPr="00AE2A78">
              <w:rPr>
                <w:rStyle w:val="85pt"/>
                <w:rFonts w:eastAsia="Courier New"/>
              </w:rPr>
              <w:t>Реконструкция</w:t>
            </w:r>
          </w:p>
          <w:p w:rsidR="00165643" w:rsidRPr="00AE2A78" w:rsidRDefault="00165643" w:rsidP="00165643">
            <w:pPr>
              <w:pStyle w:val="3"/>
              <w:shd w:val="clear" w:color="auto" w:fill="auto"/>
              <w:spacing w:before="60" w:after="0" w:line="170" w:lineRule="exact"/>
              <w:ind w:firstLine="0"/>
              <w:jc w:val="center"/>
              <w:rPr>
                <w:sz w:val="16"/>
                <w:szCs w:val="16"/>
              </w:rPr>
            </w:pPr>
            <w:r w:rsidRPr="00AE2A78">
              <w:rPr>
                <w:rStyle w:val="85pt"/>
                <w:rFonts w:eastAsia="Courier New"/>
              </w:rPr>
              <w:t>котельной</w:t>
            </w:r>
          </w:p>
        </w:tc>
        <w:tc>
          <w:tcPr>
            <w:tcW w:w="1520" w:type="dxa"/>
            <w:tcBorders>
              <w:top w:val="single" w:sz="4" w:space="0" w:color="auto"/>
              <w:left w:val="single" w:sz="4" w:space="0" w:color="auto"/>
            </w:tcBorders>
            <w:shd w:val="clear" w:color="auto" w:fill="FFFFFF"/>
            <w:vAlign w:val="center"/>
          </w:tcPr>
          <w:p w:rsidR="00165643" w:rsidRPr="00AE2A78" w:rsidRDefault="00165643" w:rsidP="00165643">
            <w:pPr>
              <w:pStyle w:val="3"/>
              <w:shd w:val="clear" w:color="auto" w:fill="auto"/>
              <w:spacing w:after="60" w:line="170" w:lineRule="exact"/>
              <w:ind w:firstLine="0"/>
              <w:jc w:val="center"/>
              <w:rPr>
                <w:sz w:val="16"/>
                <w:szCs w:val="16"/>
              </w:rPr>
            </w:pPr>
            <w:r w:rsidRPr="00AE2A78">
              <w:rPr>
                <w:rStyle w:val="85pt"/>
                <w:rFonts w:eastAsia="Courier New"/>
              </w:rPr>
              <w:t>Установка</w:t>
            </w:r>
          </w:p>
          <w:p w:rsidR="00165643" w:rsidRPr="00AE2A78" w:rsidRDefault="00165643" w:rsidP="00165643">
            <w:pPr>
              <w:pStyle w:val="3"/>
              <w:shd w:val="clear" w:color="auto" w:fill="auto"/>
              <w:spacing w:before="60" w:after="0" w:line="170" w:lineRule="exact"/>
              <w:ind w:firstLine="0"/>
              <w:jc w:val="center"/>
              <w:rPr>
                <w:sz w:val="16"/>
                <w:szCs w:val="16"/>
              </w:rPr>
            </w:pPr>
            <w:r w:rsidRPr="00AE2A78">
              <w:rPr>
                <w:rStyle w:val="85pt"/>
                <w:rFonts w:eastAsia="Courier New"/>
              </w:rPr>
              <w:t>ХВП</w:t>
            </w:r>
          </w:p>
        </w:tc>
        <w:tc>
          <w:tcPr>
            <w:tcW w:w="2891" w:type="dxa"/>
            <w:tcBorders>
              <w:top w:val="single" w:sz="4" w:space="0" w:color="auto"/>
              <w:left w:val="single" w:sz="4" w:space="0" w:color="auto"/>
            </w:tcBorders>
            <w:shd w:val="clear" w:color="auto" w:fill="FFFFFF"/>
            <w:vAlign w:val="center"/>
          </w:tcPr>
          <w:p w:rsidR="00165643" w:rsidRPr="00AE2A78" w:rsidRDefault="00165643" w:rsidP="00165643">
            <w:pPr>
              <w:pStyle w:val="3"/>
              <w:shd w:val="clear" w:color="auto" w:fill="auto"/>
              <w:spacing w:after="0" w:line="230" w:lineRule="exact"/>
              <w:ind w:firstLine="0"/>
              <w:jc w:val="center"/>
              <w:rPr>
                <w:sz w:val="16"/>
                <w:szCs w:val="16"/>
              </w:rPr>
            </w:pPr>
            <w:r w:rsidRPr="00AE2A78">
              <w:rPr>
                <w:rStyle w:val="85pt"/>
                <w:rFonts w:eastAsia="Courier New"/>
              </w:rPr>
              <w:t xml:space="preserve">Установка ХВП - </w:t>
            </w:r>
            <w:r w:rsidRPr="00AE2A78">
              <w:rPr>
                <w:rStyle w:val="85pt"/>
                <w:rFonts w:eastAsia="Courier New"/>
                <w:lang w:val="en-US"/>
              </w:rPr>
              <w:t>PentairWater</w:t>
            </w:r>
            <w:r w:rsidRPr="00AE2A78">
              <w:rPr>
                <w:rStyle w:val="85pt"/>
                <w:rFonts w:eastAsia="Courier New"/>
              </w:rPr>
              <w:t xml:space="preserve"> </w:t>
            </w:r>
            <w:r w:rsidRPr="00AE2A78">
              <w:rPr>
                <w:rStyle w:val="85pt"/>
                <w:rFonts w:eastAsia="Courier New"/>
                <w:lang w:val="en-US"/>
              </w:rPr>
              <w:t>TS</w:t>
            </w:r>
            <w:r w:rsidRPr="00AE2A78">
              <w:rPr>
                <w:rStyle w:val="85pt"/>
                <w:rFonts w:eastAsia="Courier New"/>
              </w:rPr>
              <w:t xml:space="preserve"> 91</w:t>
            </w:r>
            <w:r w:rsidRPr="00AE2A78">
              <w:rPr>
                <w:rStyle w:val="85pt"/>
                <w:rFonts w:eastAsia="Courier New"/>
              </w:rPr>
              <w:softHyphen/>
              <w:t>08 - 1 шт. или аналогичного оборудования.</w:t>
            </w:r>
          </w:p>
        </w:tc>
        <w:tc>
          <w:tcPr>
            <w:tcW w:w="569"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left="160" w:firstLine="0"/>
              <w:jc w:val="center"/>
              <w:rPr>
                <w:sz w:val="16"/>
                <w:szCs w:val="16"/>
              </w:rPr>
            </w:pPr>
            <w:r w:rsidRPr="002C16DA">
              <w:rPr>
                <w:rStyle w:val="85pt"/>
                <w:rFonts w:eastAsia="Courier New"/>
                <w:sz w:val="16"/>
                <w:szCs w:val="16"/>
              </w:rPr>
              <w:t>113</w:t>
            </w:r>
            <w:r w:rsidR="002C16DA" w:rsidRPr="002C16DA">
              <w:rPr>
                <w:rStyle w:val="85pt"/>
                <w:rFonts w:eastAsia="Courier New"/>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710"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83"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745"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669" w:type="dxa"/>
            <w:tcBorders>
              <w:top w:val="single" w:sz="4" w:space="0" w:color="auto"/>
              <w:left w:val="single" w:sz="4" w:space="0" w:color="auto"/>
              <w:right w:val="single" w:sz="4" w:space="0" w:color="auto"/>
            </w:tcBorders>
            <w:shd w:val="clear" w:color="auto" w:fill="FFFFFF"/>
            <w:vAlign w:val="center"/>
          </w:tcPr>
          <w:p w:rsidR="00165643" w:rsidRPr="002C16DA" w:rsidRDefault="002C16DA" w:rsidP="00165643">
            <w:pPr>
              <w:pStyle w:val="3"/>
              <w:shd w:val="clear" w:color="auto" w:fill="auto"/>
              <w:spacing w:after="0" w:line="170" w:lineRule="exact"/>
              <w:ind w:left="200" w:firstLine="0"/>
              <w:jc w:val="center"/>
              <w:rPr>
                <w:sz w:val="16"/>
                <w:szCs w:val="16"/>
              </w:rPr>
            </w:pPr>
            <w:r w:rsidRPr="002C16DA">
              <w:rPr>
                <w:rStyle w:val="85pt"/>
                <w:rFonts w:eastAsia="Courier New"/>
                <w:sz w:val="16"/>
                <w:szCs w:val="16"/>
              </w:rPr>
              <w:t>11</w:t>
            </w:r>
            <w:r w:rsidR="00165643" w:rsidRPr="002C16DA">
              <w:rPr>
                <w:rStyle w:val="85pt"/>
                <w:rFonts w:eastAsia="Courier New"/>
                <w:sz w:val="16"/>
                <w:szCs w:val="16"/>
              </w:rPr>
              <w:t>3</w:t>
            </w:r>
            <w:r w:rsidRPr="002C16DA">
              <w:rPr>
                <w:rStyle w:val="85pt"/>
                <w:rFonts w:eastAsia="Courier New"/>
                <w:sz w:val="16"/>
                <w:szCs w:val="16"/>
              </w:rPr>
              <w:t>,0</w:t>
            </w:r>
          </w:p>
        </w:tc>
      </w:tr>
      <w:tr w:rsidR="002C16DA" w:rsidRPr="00AE2A78" w:rsidTr="0031014B">
        <w:trPr>
          <w:trHeight w:hRule="exact" w:val="1036"/>
        </w:trPr>
        <w:tc>
          <w:tcPr>
            <w:tcW w:w="1404" w:type="dxa"/>
            <w:tcBorders>
              <w:top w:val="single" w:sz="4" w:space="0" w:color="auto"/>
              <w:left w:val="single" w:sz="4" w:space="0" w:color="auto"/>
            </w:tcBorders>
            <w:shd w:val="clear" w:color="auto" w:fill="FFFFFF"/>
            <w:vAlign w:val="center"/>
          </w:tcPr>
          <w:p w:rsidR="002C16DA" w:rsidRPr="00AE2A78" w:rsidRDefault="002C16DA" w:rsidP="002C16DA">
            <w:pPr>
              <w:pStyle w:val="3"/>
              <w:shd w:val="clear" w:color="auto" w:fill="auto"/>
              <w:spacing w:after="60" w:line="170" w:lineRule="exact"/>
              <w:ind w:firstLine="0"/>
              <w:jc w:val="center"/>
              <w:rPr>
                <w:sz w:val="16"/>
                <w:szCs w:val="16"/>
              </w:rPr>
            </w:pPr>
            <w:r w:rsidRPr="00AE2A78">
              <w:rPr>
                <w:rStyle w:val="85pt"/>
                <w:rFonts w:eastAsia="Courier New"/>
              </w:rPr>
              <w:t>Реконструкция</w:t>
            </w:r>
          </w:p>
          <w:p w:rsidR="002C16DA" w:rsidRPr="00AE2A78" w:rsidRDefault="002C16DA" w:rsidP="002C16DA">
            <w:pPr>
              <w:pStyle w:val="3"/>
              <w:shd w:val="clear" w:color="auto" w:fill="auto"/>
              <w:spacing w:after="60" w:line="170" w:lineRule="exact"/>
              <w:ind w:firstLine="0"/>
              <w:jc w:val="center"/>
              <w:rPr>
                <w:rStyle w:val="85pt"/>
                <w:rFonts w:eastAsia="Courier New"/>
              </w:rPr>
            </w:pPr>
            <w:r w:rsidRPr="00AE2A78">
              <w:rPr>
                <w:rStyle w:val="85pt"/>
                <w:rFonts w:eastAsia="Courier New"/>
              </w:rPr>
              <w:t>котельной</w:t>
            </w:r>
          </w:p>
        </w:tc>
        <w:tc>
          <w:tcPr>
            <w:tcW w:w="1520" w:type="dxa"/>
            <w:tcBorders>
              <w:top w:val="single" w:sz="4" w:space="0" w:color="auto"/>
              <w:left w:val="single" w:sz="4" w:space="0" w:color="auto"/>
            </w:tcBorders>
            <w:shd w:val="clear" w:color="auto" w:fill="FFFFFF"/>
            <w:vAlign w:val="center"/>
          </w:tcPr>
          <w:p w:rsidR="002C16DA" w:rsidRPr="00AE2A78" w:rsidRDefault="00436823" w:rsidP="00165643">
            <w:pPr>
              <w:pStyle w:val="3"/>
              <w:shd w:val="clear" w:color="auto" w:fill="auto"/>
              <w:spacing w:after="60" w:line="170" w:lineRule="exact"/>
              <w:ind w:firstLine="0"/>
              <w:jc w:val="center"/>
              <w:rPr>
                <w:rStyle w:val="85pt"/>
                <w:rFonts w:eastAsia="Courier New"/>
              </w:rPr>
            </w:pPr>
            <w:r>
              <w:rPr>
                <w:rStyle w:val="85pt"/>
                <w:rFonts w:eastAsia="Courier New"/>
              </w:rPr>
              <w:t>Замена сетевого насоса</w:t>
            </w:r>
          </w:p>
        </w:tc>
        <w:tc>
          <w:tcPr>
            <w:tcW w:w="2891" w:type="dxa"/>
            <w:tcBorders>
              <w:top w:val="single" w:sz="4" w:space="0" w:color="auto"/>
              <w:left w:val="single" w:sz="4" w:space="0" w:color="auto"/>
            </w:tcBorders>
            <w:shd w:val="clear" w:color="auto" w:fill="FFFFFF"/>
            <w:vAlign w:val="center"/>
          </w:tcPr>
          <w:p w:rsidR="002C16DA" w:rsidRPr="00AE2A78" w:rsidRDefault="00436823" w:rsidP="00165643">
            <w:pPr>
              <w:pStyle w:val="3"/>
              <w:shd w:val="clear" w:color="auto" w:fill="auto"/>
              <w:spacing w:after="0" w:line="230" w:lineRule="exact"/>
              <w:ind w:firstLine="0"/>
              <w:jc w:val="center"/>
              <w:rPr>
                <w:rStyle w:val="85pt"/>
                <w:rFonts w:eastAsia="Courier New"/>
              </w:rPr>
            </w:pPr>
            <w:r>
              <w:rPr>
                <w:rStyle w:val="85pt"/>
                <w:rFonts w:eastAsia="Courier New"/>
              </w:rPr>
              <w:t>Замена сетевого насоса К80-65-160</w:t>
            </w:r>
          </w:p>
        </w:tc>
        <w:tc>
          <w:tcPr>
            <w:tcW w:w="569" w:type="dxa"/>
            <w:tcBorders>
              <w:top w:val="single" w:sz="4" w:space="0" w:color="auto"/>
              <w:left w:val="single" w:sz="4" w:space="0" w:color="auto"/>
            </w:tcBorders>
            <w:shd w:val="clear" w:color="auto" w:fill="FFFFFF"/>
            <w:vAlign w:val="center"/>
          </w:tcPr>
          <w:p w:rsidR="002C16DA" w:rsidRPr="002C16DA" w:rsidRDefault="002C16DA" w:rsidP="00165643">
            <w:pPr>
              <w:pStyle w:val="3"/>
              <w:shd w:val="clear" w:color="auto" w:fill="auto"/>
              <w:spacing w:after="0" w:line="170" w:lineRule="exact"/>
              <w:ind w:left="160" w:firstLine="0"/>
              <w:jc w:val="center"/>
              <w:rPr>
                <w:rStyle w:val="85pt"/>
                <w:rFonts w:eastAsia="Courier New"/>
                <w:sz w:val="16"/>
                <w:szCs w:val="16"/>
              </w:rPr>
            </w:pPr>
            <w:r w:rsidRPr="002C16DA">
              <w:rPr>
                <w:rStyle w:val="85pt"/>
                <w:rFonts w:eastAsia="Courier New"/>
                <w:sz w:val="16"/>
                <w:szCs w:val="16"/>
              </w:rPr>
              <w:t>0</w:t>
            </w:r>
          </w:p>
        </w:tc>
        <w:tc>
          <w:tcPr>
            <w:tcW w:w="569" w:type="dxa"/>
            <w:tcBorders>
              <w:top w:val="single" w:sz="4" w:space="0" w:color="auto"/>
              <w:left w:val="single" w:sz="4" w:space="0" w:color="auto"/>
            </w:tcBorders>
            <w:shd w:val="clear" w:color="auto" w:fill="FFFFFF"/>
            <w:vAlign w:val="center"/>
          </w:tcPr>
          <w:p w:rsidR="002C16DA" w:rsidRPr="002C16DA" w:rsidRDefault="002C16DA" w:rsidP="00165643">
            <w:pPr>
              <w:pStyle w:val="3"/>
              <w:shd w:val="clear" w:color="auto" w:fill="auto"/>
              <w:spacing w:after="0" w:line="170" w:lineRule="exact"/>
              <w:ind w:firstLine="0"/>
              <w:jc w:val="center"/>
              <w:rPr>
                <w:rStyle w:val="85pt"/>
                <w:rFonts w:eastAsia="Courier New"/>
                <w:sz w:val="16"/>
                <w:szCs w:val="16"/>
              </w:rPr>
            </w:pPr>
            <w:r w:rsidRPr="002C16DA">
              <w:rPr>
                <w:rStyle w:val="85pt"/>
                <w:rFonts w:eastAsia="Courier New"/>
                <w:sz w:val="16"/>
                <w:szCs w:val="16"/>
              </w:rPr>
              <w:t>0</w:t>
            </w:r>
          </w:p>
        </w:tc>
        <w:tc>
          <w:tcPr>
            <w:tcW w:w="569" w:type="dxa"/>
            <w:tcBorders>
              <w:top w:val="single" w:sz="4" w:space="0" w:color="auto"/>
              <w:left w:val="single" w:sz="4" w:space="0" w:color="auto"/>
            </w:tcBorders>
            <w:shd w:val="clear" w:color="auto" w:fill="FFFFFF"/>
            <w:vAlign w:val="center"/>
          </w:tcPr>
          <w:p w:rsidR="002C16DA" w:rsidRPr="002C16DA" w:rsidRDefault="002C16DA" w:rsidP="00165643">
            <w:pPr>
              <w:pStyle w:val="3"/>
              <w:shd w:val="clear" w:color="auto" w:fill="auto"/>
              <w:spacing w:after="0" w:line="170" w:lineRule="exact"/>
              <w:ind w:firstLine="0"/>
              <w:jc w:val="center"/>
              <w:rPr>
                <w:rStyle w:val="85pt"/>
                <w:rFonts w:eastAsia="Courier New"/>
                <w:sz w:val="16"/>
                <w:szCs w:val="16"/>
              </w:rPr>
            </w:pPr>
            <w:r w:rsidRPr="002C16DA">
              <w:rPr>
                <w:rStyle w:val="85pt"/>
                <w:rFonts w:eastAsia="Courier New"/>
                <w:sz w:val="16"/>
                <w:szCs w:val="16"/>
              </w:rPr>
              <w:t>0</w:t>
            </w:r>
          </w:p>
        </w:tc>
        <w:tc>
          <w:tcPr>
            <w:tcW w:w="569" w:type="dxa"/>
            <w:tcBorders>
              <w:top w:val="single" w:sz="4" w:space="0" w:color="auto"/>
              <w:left w:val="single" w:sz="4" w:space="0" w:color="auto"/>
            </w:tcBorders>
            <w:shd w:val="clear" w:color="auto" w:fill="FFFFFF"/>
            <w:vAlign w:val="center"/>
          </w:tcPr>
          <w:p w:rsidR="002C16DA" w:rsidRPr="002C16DA" w:rsidRDefault="002C16DA" w:rsidP="00165643">
            <w:pPr>
              <w:pStyle w:val="3"/>
              <w:shd w:val="clear" w:color="auto" w:fill="auto"/>
              <w:spacing w:after="0" w:line="170" w:lineRule="exact"/>
              <w:ind w:firstLine="0"/>
              <w:jc w:val="center"/>
              <w:rPr>
                <w:rStyle w:val="85pt"/>
                <w:rFonts w:eastAsia="Courier New"/>
                <w:sz w:val="16"/>
                <w:szCs w:val="16"/>
              </w:rPr>
            </w:pPr>
            <w:r w:rsidRPr="002C16DA">
              <w:rPr>
                <w:rStyle w:val="85pt"/>
                <w:rFonts w:eastAsia="Courier New"/>
                <w:sz w:val="16"/>
                <w:szCs w:val="16"/>
              </w:rPr>
              <w:t>0</w:t>
            </w:r>
          </w:p>
        </w:tc>
        <w:tc>
          <w:tcPr>
            <w:tcW w:w="569" w:type="dxa"/>
            <w:tcBorders>
              <w:top w:val="single" w:sz="4" w:space="0" w:color="auto"/>
              <w:left w:val="single" w:sz="4" w:space="0" w:color="auto"/>
            </w:tcBorders>
            <w:shd w:val="clear" w:color="auto" w:fill="FFFFFF"/>
            <w:vAlign w:val="center"/>
          </w:tcPr>
          <w:p w:rsidR="002C16DA" w:rsidRPr="002C16DA" w:rsidRDefault="002C16DA" w:rsidP="00165643">
            <w:pPr>
              <w:pStyle w:val="3"/>
              <w:shd w:val="clear" w:color="auto" w:fill="auto"/>
              <w:spacing w:after="0" w:line="170" w:lineRule="exact"/>
              <w:ind w:firstLine="0"/>
              <w:jc w:val="center"/>
              <w:rPr>
                <w:rStyle w:val="85pt"/>
                <w:rFonts w:eastAsia="Courier New"/>
                <w:sz w:val="16"/>
                <w:szCs w:val="16"/>
              </w:rPr>
            </w:pPr>
            <w:r w:rsidRPr="002C16DA">
              <w:rPr>
                <w:rStyle w:val="85pt"/>
                <w:rFonts w:eastAsia="Courier New"/>
                <w:sz w:val="16"/>
                <w:szCs w:val="16"/>
              </w:rPr>
              <w:t>0</w:t>
            </w:r>
          </w:p>
        </w:tc>
        <w:tc>
          <w:tcPr>
            <w:tcW w:w="710" w:type="dxa"/>
            <w:tcBorders>
              <w:top w:val="single" w:sz="4" w:space="0" w:color="auto"/>
              <w:left w:val="single" w:sz="4" w:space="0" w:color="auto"/>
            </w:tcBorders>
            <w:shd w:val="clear" w:color="auto" w:fill="FFFFFF"/>
            <w:vAlign w:val="center"/>
          </w:tcPr>
          <w:p w:rsidR="002C16DA" w:rsidRPr="002C16DA" w:rsidRDefault="002C16DA" w:rsidP="00165643">
            <w:pPr>
              <w:pStyle w:val="3"/>
              <w:shd w:val="clear" w:color="auto" w:fill="auto"/>
              <w:spacing w:after="0" w:line="170" w:lineRule="exact"/>
              <w:ind w:firstLine="0"/>
              <w:jc w:val="center"/>
              <w:rPr>
                <w:rStyle w:val="85pt"/>
                <w:rFonts w:eastAsia="Courier New"/>
                <w:sz w:val="16"/>
                <w:szCs w:val="16"/>
              </w:rPr>
            </w:pPr>
            <w:r w:rsidRPr="002C16DA">
              <w:rPr>
                <w:rStyle w:val="85pt"/>
                <w:rFonts w:eastAsia="Courier New"/>
                <w:sz w:val="16"/>
                <w:szCs w:val="16"/>
              </w:rPr>
              <w:t>0</w:t>
            </w:r>
          </w:p>
        </w:tc>
        <w:tc>
          <w:tcPr>
            <w:tcW w:w="583" w:type="dxa"/>
            <w:tcBorders>
              <w:top w:val="single" w:sz="4" w:space="0" w:color="auto"/>
              <w:left w:val="single" w:sz="4" w:space="0" w:color="auto"/>
            </w:tcBorders>
            <w:shd w:val="clear" w:color="auto" w:fill="FFFFFF"/>
            <w:vAlign w:val="center"/>
          </w:tcPr>
          <w:p w:rsidR="002C16DA" w:rsidRPr="002C16DA" w:rsidRDefault="0031014B" w:rsidP="0031014B">
            <w:pPr>
              <w:pStyle w:val="3"/>
              <w:shd w:val="clear" w:color="auto" w:fill="auto"/>
              <w:spacing w:after="0" w:line="170" w:lineRule="exact"/>
              <w:ind w:firstLine="0"/>
              <w:jc w:val="center"/>
              <w:rPr>
                <w:rStyle w:val="85pt"/>
                <w:rFonts w:eastAsia="Courier New"/>
                <w:sz w:val="16"/>
                <w:szCs w:val="16"/>
              </w:rPr>
            </w:pPr>
            <w:r>
              <w:rPr>
                <w:rStyle w:val="85pt"/>
                <w:rFonts w:eastAsia="Courier New"/>
                <w:sz w:val="16"/>
                <w:szCs w:val="16"/>
              </w:rPr>
              <w:t>0</w:t>
            </w:r>
          </w:p>
        </w:tc>
        <w:tc>
          <w:tcPr>
            <w:tcW w:w="745" w:type="dxa"/>
            <w:tcBorders>
              <w:top w:val="single" w:sz="4" w:space="0" w:color="auto"/>
              <w:left w:val="single" w:sz="4" w:space="0" w:color="auto"/>
            </w:tcBorders>
            <w:shd w:val="clear" w:color="auto" w:fill="FFFFFF"/>
            <w:vAlign w:val="center"/>
          </w:tcPr>
          <w:p w:rsidR="002C16DA" w:rsidRPr="002C16DA" w:rsidRDefault="00BC4814" w:rsidP="00165643">
            <w:pPr>
              <w:pStyle w:val="3"/>
              <w:shd w:val="clear" w:color="auto" w:fill="auto"/>
              <w:spacing w:after="0" w:line="170" w:lineRule="exact"/>
              <w:ind w:firstLine="0"/>
              <w:jc w:val="center"/>
              <w:rPr>
                <w:rStyle w:val="85pt"/>
                <w:rFonts w:eastAsia="Courier New"/>
                <w:sz w:val="16"/>
                <w:szCs w:val="16"/>
              </w:rPr>
            </w:pPr>
            <w:r>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2C16DA" w:rsidRPr="002C16DA" w:rsidRDefault="002C16DA" w:rsidP="00165643">
            <w:pPr>
              <w:pStyle w:val="3"/>
              <w:shd w:val="clear" w:color="auto" w:fill="auto"/>
              <w:spacing w:after="0" w:line="170" w:lineRule="exact"/>
              <w:ind w:firstLine="0"/>
              <w:jc w:val="center"/>
              <w:rPr>
                <w:rStyle w:val="85pt"/>
                <w:rFonts w:eastAsia="Courier New"/>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2C16DA" w:rsidRPr="002C16DA" w:rsidRDefault="0031014B" w:rsidP="00165643">
            <w:pPr>
              <w:pStyle w:val="3"/>
              <w:shd w:val="clear" w:color="auto" w:fill="auto"/>
              <w:spacing w:after="0" w:line="170" w:lineRule="exact"/>
              <w:ind w:firstLine="0"/>
              <w:jc w:val="center"/>
              <w:rPr>
                <w:rStyle w:val="85pt"/>
                <w:rFonts w:eastAsia="Courier New"/>
                <w:sz w:val="16"/>
                <w:szCs w:val="16"/>
              </w:rPr>
            </w:pPr>
            <w:r>
              <w:rPr>
                <w:rStyle w:val="85pt"/>
                <w:rFonts w:eastAsia="Courier New"/>
                <w:sz w:val="16"/>
                <w:szCs w:val="16"/>
              </w:rPr>
              <w:t>151,21</w:t>
            </w:r>
          </w:p>
        </w:tc>
        <w:tc>
          <w:tcPr>
            <w:tcW w:w="578" w:type="dxa"/>
            <w:tcBorders>
              <w:top w:val="single" w:sz="4" w:space="0" w:color="auto"/>
              <w:left w:val="single" w:sz="4" w:space="0" w:color="auto"/>
            </w:tcBorders>
            <w:shd w:val="clear" w:color="auto" w:fill="FFFFFF"/>
            <w:vAlign w:val="center"/>
          </w:tcPr>
          <w:p w:rsidR="002C16DA" w:rsidRPr="002C16DA" w:rsidRDefault="00436823" w:rsidP="00165643">
            <w:pPr>
              <w:pStyle w:val="3"/>
              <w:shd w:val="clear" w:color="auto" w:fill="auto"/>
              <w:spacing w:after="0" w:line="170" w:lineRule="exact"/>
              <w:ind w:firstLine="0"/>
              <w:jc w:val="center"/>
              <w:rPr>
                <w:rStyle w:val="85pt"/>
                <w:rFonts w:eastAsia="Courier New"/>
                <w:sz w:val="16"/>
                <w:szCs w:val="16"/>
              </w:rPr>
            </w:pPr>
            <w:r>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2C16DA" w:rsidRPr="002C16DA" w:rsidRDefault="002C16DA" w:rsidP="00165643">
            <w:pPr>
              <w:pStyle w:val="3"/>
              <w:shd w:val="clear" w:color="auto" w:fill="auto"/>
              <w:spacing w:after="0" w:line="170" w:lineRule="exact"/>
              <w:ind w:firstLine="0"/>
              <w:jc w:val="center"/>
              <w:rPr>
                <w:rStyle w:val="85pt"/>
                <w:rFonts w:eastAsia="Courier New"/>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2C16DA" w:rsidRPr="002C16DA" w:rsidRDefault="002C16DA" w:rsidP="00165643">
            <w:pPr>
              <w:pStyle w:val="3"/>
              <w:shd w:val="clear" w:color="auto" w:fill="auto"/>
              <w:spacing w:after="0" w:line="170" w:lineRule="exact"/>
              <w:ind w:firstLine="0"/>
              <w:jc w:val="center"/>
              <w:rPr>
                <w:rStyle w:val="85pt"/>
                <w:rFonts w:eastAsia="Courier New"/>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2C16DA" w:rsidRPr="002C16DA" w:rsidRDefault="002C16DA" w:rsidP="00165643">
            <w:pPr>
              <w:pStyle w:val="3"/>
              <w:shd w:val="clear" w:color="auto" w:fill="auto"/>
              <w:spacing w:after="0" w:line="170" w:lineRule="exact"/>
              <w:ind w:firstLine="0"/>
              <w:jc w:val="center"/>
              <w:rPr>
                <w:rStyle w:val="85pt"/>
                <w:rFonts w:eastAsia="Courier New"/>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2C16DA" w:rsidRPr="002C16DA" w:rsidRDefault="002C16DA" w:rsidP="00165643">
            <w:pPr>
              <w:pStyle w:val="3"/>
              <w:shd w:val="clear" w:color="auto" w:fill="auto"/>
              <w:spacing w:after="0" w:line="170" w:lineRule="exact"/>
              <w:ind w:firstLine="0"/>
              <w:jc w:val="center"/>
              <w:rPr>
                <w:rStyle w:val="85pt"/>
                <w:rFonts w:eastAsia="Courier New"/>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2C16DA" w:rsidRPr="002C16DA" w:rsidRDefault="002C16DA" w:rsidP="00165643">
            <w:pPr>
              <w:pStyle w:val="3"/>
              <w:shd w:val="clear" w:color="auto" w:fill="auto"/>
              <w:spacing w:after="0" w:line="170" w:lineRule="exact"/>
              <w:ind w:firstLine="0"/>
              <w:jc w:val="center"/>
              <w:rPr>
                <w:rStyle w:val="85pt"/>
                <w:rFonts w:eastAsia="Courier New"/>
                <w:sz w:val="16"/>
                <w:szCs w:val="16"/>
              </w:rPr>
            </w:pPr>
            <w:r w:rsidRPr="002C16DA">
              <w:rPr>
                <w:rStyle w:val="85pt"/>
                <w:rFonts w:eastAsia="Courier New"/>
                <w:sz w:val="16"/>
                <w:szCs w:val="16"/>
              </w:rPr>
              <w:t>0</w:t>
            </w:r>
          </w:p>
        </w:tc>
        <w:tc>
          <w:tcPr>
            <w:tcW w:w="669" w:type="dxa"/>
            <w:tcBorders>
              <w:top w:val="single" w:sz="4" w:space="0" w:color="auto"/>
              <w:left w:val="single" w:sz="4" w:space="0" w:color="auto"/>
              <w:right w:val="single" w:sz="4" w:space="0" w:color="auto"/>
            </w:tcBorders>
            <w:shd w:val="clear" w:color="auto" w:fill="FFFFFF"/>
            <w:vAlign w:val="center"/>
          </w:tcPr>
          <w:p w:rsidR="002C16DA" w:rsidRPr="002C16DA" w:rsidRDefault="00436823" w:rsidP="00165643">
            <w:pPr>
              <w:pStyle w:val="3"/>
              <w:shd w:val="clear" w:color="auto" w:fill="auto"/>
              <w:spacing w:after="0" w:line="170" w:lineRule="exact"/>
              <w:ind w:left="200" w:firstLine="0"/>
              <w:jc w:val="center"/>
              <w:rPr>
                <w:rStyle w:val="85pt"/>
                <w:rFonts w:eastAsia="Courier New"/>
                <w:sz w:val="16"/>
                <w:szCs w:val="16"/>
              </w:rPr>
            </w:pPr>
            <w:r>
              <w:rPr>
                <w:rStyle w:val="85pt"/>
                <w:rFonts w:eastAsia="Courier New"/>
                <w:sz w:val="16"/>
                <w:szCs w:val="16"/>
              </w:rPr>
              <w:t>151,21</w:t>
            </w:r>
          </w:p>
        </w:tc>
      </w:tr>
      <w:tr w:rsidR="00934E50" w:rsidRPr="00AE2A78" w:rsidTr="0031014B">
        <w:trPr>
          <w:trHeight w:hRule="exact" w:val="1036"/>
        </w:trPr>
        <w:tc>
          <w:tcPr>
            <w:tcW w:w="1404" w:type="dxa"/>
            <w:tcBorders>
              <w:top w:val="single" w:sz="4" w:space="0" w:color="auto"/>
              <w:left w:val="single" w:sz="4" w:space="0" w:color="auto"/>
            </w:tcBorders>
            <w:shd w:val="clear" w:color="auto" w:fill="FFFFFF"/>
            <w:vAlign w:val="center"/>
          </w:tcPr>
          <w:p w:rsidR="00934E50" w:rsidRPr="00AE2A78" w:rsidRDefault="00934E50" w:rsidP="00934E50">
            <w:pPr>
              <w:pStyle w:val="3"/>
              <w:shd w:val="clear" w:color="auto" w:fill="auto"/>
              <w:spacing w:after="60" w:line="170" w:lineRule="exact"/>
              <w:ind w:firstLine="0"/>
              <w:jc w:val="center"/>
              <w:rPr>
                <w:sz w:val="16"/>
                <w:szCs w:val="16"/>
              </w:rPr>
            </w:pPr>
            <w:r w:rsidRPr="00AE2A78">
              <w:rPr>
                <w:rStyle w:val="85pt"/>
                <w:rFonts w:eastAsia="Courier New"/>
              </w:rPr>
              <w:t>Реконструкция</w:t>
            </w:r>
          </w:p>
          <w:p w:rsidR="00934E50" w:rsidRPr="00AE2A78" w:rsidRDefault="00934E50" w:rsidP="00934E50">
            <w:pPr>
              <w:pStyle w:val="3"/>
              <w:shd w:val="clear" w:color="auto" w:fill="auto"/>
              <w:spacing w:after="60" w:line="170" w:lineRule="exact"/>
              <w:ind w:firstLine="0"/>
              <w:jc w:val="center"/>
              <w:rPr>
                <w:rStyle w:val="85pt"/>
                <w:rFonts w:eastAsia="Courier New"/>
              </w:rPr>
            </w:pPr>
            <w:r w:rsidRPr="00AE2A78">
              <w:rPr>
                <w:rStyle w:val="85pt"/>
                <w:rFonts w:eastAsia="Courier New"/>
              </w:rPr>
              <w:t>котельной</w:t>
            </w:r>
          </w:p>
        </w:tc>
        <w:tc>
          <w:tcPr>
            <w:tcW w:w="1520" w:type="dxa"/>
            <w:tcBorders>
              <w:top w:val="single" w:sz="4" w:space="0" w:color="auto"/>
              <w:left w:val="single" w:sz="4" w:space="0" w:color="auto"/>
            </w:tcBorders>
            <w:shd w:val="clear" w:color="auto" w:fill="FFFFFF"/>
            <w:vAlign w:val="center"/>
          </w:tcPr>
          <w:p w:rsidR="00934E50" w:rsidRDefault="00934E50" w:rsidP="00165643">
            <w:pPr>
              <w:pStyle w:val="3"/>
              <w:shd w:val="clear" w:color="auto" w:fill="auto"/>
              <w:spacing w:after="60" w:line="170" w:lineRule="exact"/>
              <w:ind w:firstLine="0"/>
              <w:jc w:val="center"/>
              <w:rPr>
                <w:rStyle w:val="85pt"/>
                <w:rFonts w:eastAsia="Courier New"/>
              </w:rPr>
            </w:pPr>
            <w:r>
              <w:rPr>
                <w:rStyle w:val="85pt"/>
                <w:rFonts w:eastAsia="Courier New"/>
              </w:rPr>
              <w:t>Замена котла НР-65</w:t>
            </w:r>
          </w:p>
        </w:tc>
        <w:tc>
          <w:tcPr>
            <w:tcW w:w="2891" w:type="dxa"/>
            <w:tcBorders>
              <w:top w:val="single" w:sz="4" w:space="0" w:color="auto"/>
              <w:left w:val="single" w:sz="4" w:space="0" w:color="auto"/>
            </w:tcBorders>
            <w:shd w:val="clear" w:color="auto" w:fill="FFFFFF"/>
            <w:vAlign w:val="center"/>
          </w:tcPr>
          <w:p w:rsidR="00934E50" w:rsidRDefault="00934E50" w:rsidP="00165643">
            <w:pPr>
              <w:pStyle w:val="3"/>
              <w:shd w:val="clear" w:color="auto" w:fill="auto"/>
              <w:spacing w:after="0" w:line="230" w:lineRule="exact"/>
              <w:ind w:firstLine="0"/>
              <w:jc w:val="center"/>
              <w:rPr>
                <w:rStyle w:val="85pt"/>
                <w:rFonts w:eastAsia="Courier New"/>
              </w:rPr>
            </w:pPr>
            <w:r>
              <w:rPr>
                <w:rStyle w:val="85pt"/>
                <w:rFonts w:eastAsia="Courier New"/>
              </w:rPr>
              <w:t>Замена котла НР-65 на котел КВр-0,8</w:t>
            </w:r>
          </w:p>
        </w:tc>
        <w:tc>
          <w:tcPr>
            <w:tcW w:w="569" w:type="dxa"/>
            <w:tcBorders>
              <w:top w:val="single" w:sz="4" w:space="0" w:color="auto"/>
              <w:left w:val="single" w:sz="4" w:space="0" w:color="auto"/>
            </w:tcBorders>
            <w:shd w:val="clear" w:color="auto" w:fill="FFFFFF"/>
            <w:vAlign w:val="center"/>
          </w:tcPr>
          <w:p w:rsidR="00934E50" w:rsidRPr="002C16DA" w:rsidRDefault="00934E50" w:rsidP="00165643">
            <w:pPr>
              <w:pStyle w:val="3"/>
              <w:shd w:val="clear" w:color="auto" w:fill="auto"/>
              <w:spacing w:after="0" w:line="170" w:lineRule="exact"/>
              <w:ind w:left="160" w:firstLine="0"/>
              <w:jc w:val="center"/>
              <w:rPr>
                <w:rStyle w:val="85pt"/>
                <w:rFonts w:eastAsia="Courier New"/>
                <w:sz w:val="16"/>
                <w:szCs w:val="16"/>
              </w:rPr>
            </w:pPr>
            <w:r>
              <w:rPr>
                <w:rStyle w:val="85pt"/>
                <w:rFonts w:eastAsia="Courier New"/>
                <w:sz w:val="16"/>
                <w:szCs w:val="16"/>
              </w:rPr>
              <w:t>0</w:t>
            </w:r>
          </w:p>
        </w:tc>
        <w:tc>
          <w:tcPr>
            <w:tcW w:w="569" w:type="dxa"/>
            <w:tcBorders>
              <w:top w:val="single" w:sz="4" w:space="0" w:color="auto"/>
              <w:left w:val="single" w:sz="4" w:space="0" w:color="auto"/>
            </w:tcBorders>
            <w:shd w:val="clear" w:color="auto" w:fill="FFFFFF"/>
            <w:vAlign w:val="center"/>
          </w:tcPr>
          <w:p w:rsidR="00934E50" w:rsidRPr="002C16DA" w:rsidRDefault="00934E50" w:rsidP="00165643">
            <w:pPr>
              <w:pStyle w:val="3"/>
              <w:shd w:val="clear" w:color="auto" w:fill="auto"/>
              <w:spacing w:after="0" w:line="170" w:lineRule="exact"/>
              <w:ind w:firstLine="0"/>
              <w:jc w:val="center"/>
              <w:rPr>
                <w:rStyle w:val="85pt"/>
                <w:rFonts w:eastAsia="Courier New"/>
                <w:sz w:val="16"/>
                <w:szCs w:val="16"/>
              </w:rPr>
            </w:pPr>
            <w:r>
              <w:rPr>
                <w:rStyle w:val="85pt"/>
                <w:rFonts w:eastAsia="Courier New"/>
                <w:sz w:val="16"/>
                <w:szCs w:val="16"/>
              </w:rPr>
              <w:t>0</w:t>
            </w:r>
          </w:p>
        </w:tc>
        <w:tc>
          <w:tcPr>
            <w:tcW w:w="569" w:type="dxa"/>
            <w:tcBorders>
              <w:top w:val="single" w:sz="4" w:space="0" w:color="auto"/>
              <w:left w:val="single" w:sz="4" w:space="0" w:color="auto"/>
            </w:tcBorders>
            <w:shd w:val="clear" w:color="auto" w:fill="FFFFFF"/>
            <w:vAlign w:val="center"/>
          </w:tcPr>
          <w:p w:rsidR="00934E50" w:rsidRPr="002C16DA" w:rsidRDefault="00934E50" w:rsidP="00165643">
            <w:pPr>
              <w:pStyle w:val="3"/>
              <w:shd w:val="clear" w:color="auto" w:fill="auto"/>
              <w:spacing w:after="0" w:line="170" w:lineRule="exact"/>
              <w:ind w:firstLine="0"/>
              <w:jc w:val="center"/>
              <w:rPr>
                <w:rStyle w:val="85pt"/>
                <w:rFonts w:eastAsia="Courier New"/>
                <w:sz w:val="16"/>
                <w:szCs w:val="16"/>
              </w:rPr>
            </w:pPr>
            <w:r>
              <w:rPr>
                <w:rStyle w:val="85pt"/>
                <w:rFonts w:eastAsia="Courier New"/>
                <w:sz w:val="16"/>
                <w:szCs w:val="16"/>
              </w:rPr>
              <w:t>0</w:t>
            </w:r>
          </w:p>
        </w:tc>
        <w:tc>
          <w:tcPr>
            <w:tcW w:w="569" w:type="dxa"/>
            <w:tcBorders>
              <w:top w:val="single" w:sz="4" w:space="0" w:color="auto"/>
              <w:left w:val="single" w:sz="4" w:space="0" w:color="auto"/>
            </w:tcBorders>
            <w:shd w:val="clear" w:color="auto" w:fill="FFFFFF"/>
            <w:vAlign w:val="center"/>
          </w:tcPr>
          <w:p w:rsidR="00934E50" w:rsidRPr="002C16DA" w:rsidRDefault="00934E50" w:rsidP="00165643">
            <w:pPr>
              <w:pStyle w:val="3"/>
              <w:shd w:val="clear" w:color="auto" w:fill="auto"/>
              <w:spacing w:after="0" w:line="170" w:lineRule="exact"/>
              <w:ind w:firstLine="0"/>
              <w:jc w:val="center"/>
              <w:rPr>
                <w:rStyle w:val="85pt"/>
                <w:rFonts w:eastAsia="Courier New"/>
                <w:sz w:val="16"/>
                <w:szCs w:val="16"/>
              </w:rPr>
            </w:pPr>
            <w:r>
              <w:rPr>
                <w:rStyle w:val="85pt"/>
                <w:rFonts w:eastAsia="Courier New"/>
                <w:sz w:val="16"/>
                <w:szCs w:val="16"/>
              </w:rPr>
              <w:t>0</w:t>
            </w:r>
          </w:p>
        </w:tc>
        <w:tc>
          <w:tcPr>
            <w:tcW w:w="569" w:type="dxa"/>
            <w:tcBorders>
              <w:top w:val="single" w:sz="4" w:space="0" w:color="auto"/>
              <w:left w:val="single" w:sz="4" w:space="0" w:color="auto"/>
            </w:tcBorders>
            <w:shd w:val="clear" w:color="auto" w:fill="FFFFFF"/>
            <w:vAlign w:val="center"/>
          </w:tcPr>
          <w:p w:rsidR="00934E50" w:rsidRPr="002C16DA" w:rsidRDefault="00934E50" w:rsidP="00165643">
            <w:pPr>
              <w:pStyle w:val="3"/>
              <w:shd w:val="clear" w:color="auto" w:fill="auto"/>
              <w:spacing w:after="0" w:line="170" w:lineRule="exact"/>
              <w:ind w:firstLine="0"/>
              <w:jc w:val="center"/>
              <w:rPr>
                <w:rStyle w:val="85pt"/>
                <w:rFonts w:eastAsia="Courier New"/>
                <w:sz w:val="16"/>
                <w:szCs w:val="16"/>
              </w:rPr>
            </w:pPr>
            <w:r>
              <w:rPr>
                <w:rStyle w:val="85pt"/>
                <w:rFonts w:eastAsia="Courier New"/>
                <w:sz w:val="16"/>
                <w:szCs w:val="16"/>
              </w:rPr>
              <w:t>0</w:t>
            </w:r>
          </w:p>
        </w:tc>
        <w:tc>
          <w:tcPr>
            <w:tcW w:w="710" w:type="dxa"/>
            <w:tcBorders>
              <w:top w:val="single" w:sz="4" w:space="0" w:color="auto"/>
              <w:left w:val="single" w:sz="4" w:space="0" w:color="auto"/>
            </w:tcBorders>
            <w:shd w:val="clear" w:color="auto" w:fill="FFFFFF"/>
            <w:vAlign w:val="center"/>
          </w:tcPr>
          <w:p w:rsidR="00934E50" w:rsidRPr="002C16DA" w:rsidRDefault="00934E50" w:rsidP="00165643">
            <w:pPr>
              <w:pStyle w:val="3"/>
              <w:shd w:val="clear" w:color="auto" w:fill="auto"/>
              <w:spacing w:after="0" w:line="170" w:lineRule="exact"/>
              <w:ind w:firstLine="0"/>
              <w:jc w:val="center"/>
              <w:rPr>
                <w:rStyle w:val="85pt"/>
                <w:rFonts w:eastAsia="Courier New"/>
                <w:sz w:val="16"/>
                <w:szCs w:val="16"/>
              </w:rPr>
            </w:pPr>
            <w:r>
              <w:rPr>
                <w:rStyle w:val="85pt"/>
                <w:rFonts w:eastAsia="Courier New"/>
                <w:sz w:val="16"/>
                <w:szCs w:val="16"/>
              </w:rPr>
              <w:t>0</w:t>
            </w:r>
          </w:p>
        </w:tc>
        <w:tc>
          <w:tcPr>
            <w:tcW w:w="583" w:type="dxa"/>
            <w:tcBorders>
              <w:top w:val="single" w:sz="4" w:space="0" w:color="auto"/>
              <w:left w:val="single" w:sz="4" w:space="0" w:color="auto"/>
            </w:tcBorders>
            <w:shd w:val="clear" w:color="auto" w:fill="FFFFFF"/>
            <w:vAlign w:val="center"/>
          </w:tcPr>
          <w:p w:rsidR="00934E50" w:rsidRDefault="00934E50" w:rsidP="00165643">
            <w:pPr>
              <w:pStyle w:val="3"/>
              <w:shd w:val="clear" w:color="auto" w:fill="auto"/>
              <w:spacing w:after="0" w:line="170" w:lineRule="exact"/>
              <w:ind w:firstLine="0"/>
              <w:jc w:val="center"/>
              <w:rPr>
                <w:rStyle w:val="85pt"/>
                <w:rFonts w:eastAsia="Courier New"/>
                <w:sz w:val="16"/>
                <w:szCs w:val="16"/>
              </w:rPr>
            </w:pPr>
            <w:r>
              <w:rPr>
                <w:rStyle w:val="85pt"/>
                <w:rFonts w:eastAsia="Courier New"/>
                <w:sz w:val="16"/>
                <w:szCs w:val="16"/>
              </w:rPr>
              <w:t>0</w:t>
            </w:r>
          </w:p>
        </w:tc>
        <w:tc>
          <w:tcPr>
            <w:tcW w:w="745" w:type="dxa"/>
            <w:tcBorders>
              <w:top w:val="single" w:sz="4" w:space="0" w:color="auto"/>
              <w:left w:val="single" w:sz="4" w:space="0" w:color="auto"/>
            </w:tcBorders>
            <w:shd w:val="clear" w:color="auto" w:fill="FFFFFF"/>
            <w:vAlign w:val="center"/>
          </w:tcPr>
          <w:p w:rsidR="00934E50" w:rsidRDefault="00934E50" w:rsidP="00165643">
            <w:pPr>
              <w:pStyle w:val="3"/>
              <w:shd w:val="clear" w:color="auto" w:fill="auto"/>
              <w:spacing w:after="0" w:line="170" w:lineRule="exact"/>
              <w:ind w:firstLine="0"/>
              <w:jc w:val="center"/>
              <w:rPr>
                <w:rStyle w:val="85pt"/>
                <w:rFonts w:eastAsia="Courier New"/>
                <w:sz w:val="16"/>
                <w:szCs w:val="16"/>
              </w:rPr>
            </w:pPr>
            <w:r>
              <w:rPr>
                <w:rStyle w:val="85pt"/>
                <w:rFonts w:eastAsia="Courier New"/>
                <w:sz w:val="16"/>
                <w:szCs w:val="16"/>
              </w:rPr>
              <w:t>1297</w:t>
            </w:r>
          </w:p>
        </w:tc>
        <w:tc>
          <w:tcPr>
            <w:tcW w:w="578" w:type="dxa"/>
            <w:tcBorders>
              <w:top w:val="single" w:sz="4" w:space="0" w:color="auto"/>
              <w:left w:val="single" w:sz="4" w:space="0" w:color="auto"/>
            </w:tcBorders>
            <w:shd w:val="clear" w:color="auto" w:fill="FFFFFF"/>
            <w:vAlign w:val="center"/>
          </w:tcPr>
          <w:p w:rsidR="00934E50" w:rsidRPr="002C16DA" w:rsidRDefault="00934E50" w:rsidP="00165643">
            <w:pPr>
              <w:pStyle w:val="3"/>
              <w:shd w:val="clear" w:color="auto" w:fill="auto"/>
              <w:spacing w:after="0" w:line="170" w:lineRule="exact"/>
              <w:ind w:firstLine="0"/>
              <w:jc w:val="center"/>
              <w:rPr>
                <w:rStyle w:val="85pt"/>
                <w:rFonts w:eastAsia="Courier New"/>
                <w:sz w:val="16"/>
                <w:szCs w:val="16"/>
              </w:rPr>
            </w:pPr>
            <w:r>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934E50" w:rsidRDefault="00934E50" w:rsidP="00165643">
            <w:pPr>
              <w:pStyle w:val="3"/>
              <w:shd w:val="clear" w:color="auto" w:fill="auto"/>
              <w:spacing w:after="0" w:line="170" w:lineRule="exact"/>
              <w:ind w:firstLine="0"/>
              <w:jc w:val="center"/>
              <w:rPr>
                <w:rStyle w:val="85pt"/>
                <w:rFonts w:eastAsia="Courier New"/>
                <w:sz w:val="16"/>
                <w:szCs w:val="16"/>
              </w:rPr>
            </w:pPr>
            <w:r>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934E50" w:rsidRDefault="00934E50" w:rsidP="00165643">
            <w:pPr>
              <w:pStyle w:val="3"/>
              <w:shd w:val="clear" w:color="auto" w:fill="auto"/>
              <w:spacing w:after="0" w:line="170" w:lineRule="exact"/>
              <w:ind w:firstLine="0"/>
              <w:jc w:val="center"/>
              <w:rPr>
                <w:rStyle w:val="85pt"/>
                <w:rFonts w:eastAsia="Courier New"/>
                <w:sz w:val="16"/>
                <w:szCs w:val="16"/>
              </w:rPr>
            </w:pPr>
            <w:r>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934E50" w:rsidRPr="002C16DA" w:rsidRDefault="00934E50" w:rsidP="00165643">
            <w:pPr>
              <w:pStyle w:val="3"/>
              <w:shd w:val="clear" w:color="auto" w:fill="auto"/>
              <w:spacing w:after="0" w:line="170" w:lineRule="exact"/>
              <w:ind w:firstLine="0"/>
              <w:jc w:val="center"/>
              <w:rPr>
                <w:rStyle w:val="85pt"/>
                <w:rFonts w:eastAsia="Courier New"/>
                <w:sz w:val="16"/>
                <w:szCs w:val="16"/>
              </w:rPr>
            </w:pPr>
            <w:r>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934E50" w:rsidRPr="002C16DA" w:rsidRDefault="00934E50" w:rsidP="00165643">
            <w:pPr>
              <w:pStyle w:val="3"/>
              <w:shd w:val="clear" w:color="auto" w:fill="auto"/>
              <w:spacing w:after="0" w:line="170" w:lineRule="exact"/>
              <w:ind w:firstLine="0"/>
              <w:jc w:val="center"/>
              <w:rPr>
                <w:rStyle w:val="85pt"/>
                <w:rFonts w:eastAsia="Courier New"/>
                <w:sz w:val="16"/>
                <w:szCs w:val="16"/>
              </w:rPr>
            </w:pPr>
            <w:r>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934E50" w:rsidRPr="002C16DA" w:rsidRDefault="00934E50" w:rsidP="00165643">
            <w:pPr>
              <w:pStyle w:val="3"/>
              <w:shd w:val="clear" w:color="auto" w:fill="auto"/>
              <w:spacing w:after="0" w:line="170" w:lineRule="exact"/>
              <w:ind w:firstLine="0"/>
              <w:jc w:val="center"/>
              <w:rPr>
                <w:rStyle w:val="85pt"/>
                <w:rFonts w:eastAsia="Courier New"/>
                <w:sz w:val="16"/>
                <w:szCs w:val="16"/>
              </w:rPr>
            </w:pPr>
            <w:r>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934E50" w:rsidRPr="002C16DA" w:rsidRDefault="00934E50" w:rsidP="00165643">
            <w:pPr>
              <w:pStyle w:val="3"/>
              <w:shd w:val="clear" w:color="auto" w:fill="auto"/>
              <w:spacing w:after="0" w:line="170" w:lineRule="exact"/>
              <w:ind w:firstLine="0"/>
              <w:jc w:val="center"/>
              <w:rPr>
                <w:rStyle w:val="85pt"/>
                <w:rFonts w:eastAsia="Courier New"/>
                <w:sz w:val="16"/>
                <w:szCs w:val="16"/>
              </w:rPr>
            </w:pPr>
            <w:r>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934E50" w:rsidRPr="002C16DA" w:rsidRDefault="00934E50" w:rsidP="00165643">
            <w:pPr>
              <w:pStyle w:val="3"/>
              <w:shd w:val="clear" w:color="auto" w:fill="auto"/>
              <w:spacing w:after="0" w:line="170" w:lineRule="exact"/>
              <w:ind w:firstLine="0"/>
              <w:jc w:val="center"/>
              <w:rPr>
                <w:rStyle w:val="85pt"/>
                <w:rFonts w:eastAsia="Courier New"/>
                <w:sz w:val="16"/>
                <w:szCs w:val="16"/>
              </w:rPr>
            </w:pPr>
            <w:r>
              <w:rPr>
                <w:rStyle w:val="85pt"/>
                <w:rFonts w:eastAsia="Courier New"/>
                <w:sz w:val="16"/>
                <w:szCs w:val="16"/>
              </w:rPr>
              <w:t>0</w:t>
            </w:r>
          </w:p>
        </w:tc>
        <w:tc>
          <w:tcPr>
            <w:tcW w:w="669" w:type="dxa"/>
            <w:tcBorders>
              <w:top w:val="single" w:sz="4" w:space="0" w:color="auto"/>
              <w:left w:val="single" w:sz="4" w:space="0" w:color="auto"/>
              <w:right w:val="single" w:sz="4" w:space="0" w:color="auto"/>
            </w:tcBorders>
            <w:shd w:val="clear" w:color="auto" w:fill="FFFFFF"/>
            <w:vAlign w:val="center"/>
          </w:tcPr>
          <w:p w:rsidR="00934E50" w:rsidRDefault="00934E50" w:rsidP="00165643">
            <w:pPr>
              <w:pStyle w:val="3"/>
              <w:shd w:val="clear" w:color="auto" w:fill="auto"/>
              <w:spacing w:after="0" w:line="170" w:lineRule="exact"/>
              <w:ind w:left="200" w:firstLine="0"/>
              <w:jc w:val="center"/>
              <w:rPr>
                <w:rStyle w:val="85pt"/>
                <w:rFonts w:eastAsia="Courier New"/>
                <w:sz w:val="16"/>
                <w:szCs w:val="16"/>
              </w:rPr>
            </w:pPr>
            <w:r>
              <w:rPr>
                <w:rStyle w:val="85pt"/>
                <w:rFonts w:eastAsia="Courier New"/>
                <w:sz w:val="16"/>
                <w:szCs w:val="16"/>
              </w:rPr>
              <w:t>1297</w:t>
            </w:r>
          </w:p>
        </w:tc>
      </w:tr>
      <w:tr w:rsidR="00165643" w:rsidRPr="00AE2A78" w:rsidTr="002C16DA">
        <w:trPr>
          <w:trHeight w:hRule="exact" w:val="317"/>
        </w:trPr>
        <w:tc>
          <w:tcPr>
            <w:tcW w:w="5815" w:type="dxa"/>
            <w:gridSpan w:val="3"/>
            <w:tcBorders>
              <w:top w:val="single" w:sz="4" w:space="0" w:color="auto"/>
              <w:left w:val="single" w:sz="4" w:space="0" w:color="auto"/>
            </w:tcBorders>
            <w:shd w:val="clear" w:color="auto" w:fill="FFFFFF"/>
            <w:vAlign w:val="center"/>
          </w:tcPr>
          <w:p w:rsidR="00165643" w:rsidRPr="00AE2A78" w:rsidRDefault="00165643" w:rsidP="00165643">
            <w:pPr>
              <w:pStyle w:val="3"/>
              <w:shd w:val="clear" w:color="auto" w:fill="auto"/>
              <w:spacing w:after="0" w:line="190" w:lineRule="exact"/>
              <w:ind w:firstLine="0"/>
              <w:jc w:val="center"/>
              <w:rPr>
                <w:sz w:val="16"/>
                <w:szCs w:val="16"/>
              </w:rPr>
            </w:pPr>
            <w:r w:rsidRPr="00AE2A78">
              <w:rPr>
                <w:rStyle w:val="95pt1"/>
                <w:sz w:val="16"/>
                <w:szCs w:val="16"/>
              </w:rPr>
              <w:t>Котельная Листвянка</w:t>
            </w:r>
          </w:p>
        </w:tc>
        <w:tc>
          <w:tcPr>
            <w:tcW w:w="569"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90" w:lineRule="exact"/>
              <w:ind w:left="160" w:firstLine="0"/>
              <w:jc w:val="center"/>
              <w:rPr>
                <w:sz w:val="16"/>
                <w:szCs w:val="16"/>
              </w:rPr>
            </w:pPr>
            <w:r w:rsidRPr="002C16DA">
              <w:rPr>
                <w:rStyle w:val="95pt1"/>
                <w:sz w:val="16"/>
                <w:szCs w:val="16"/>
              </w:rPr>
              <w:t>153</w:t>
            </w:r>
          </w:p>
        </w:tc>
        <w:tc>
          <w:tcPr>
            <w:tcW w:w="569"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710"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90" w:lineRule="exact"/>
              <w:ind w:firstLine="0"/>
              <w:jc w:val="center"/>
              <w:rPr>
                <w:sz w:val="16"/>
                <w:szCs w:val="16"/>
              </w:rPr>
            </w:pPr>
            <w:r w:rsidRPr="002C16DA">
              <w:rPr>
                <w:rStyle w:val="95pt1"/>
                <w:sz w:val="16"/>
                <w:szCs w:val="16"/>
              </w:rPr>
              <w:t>1083,136</w:t>
            </w:r>
          </w:p>
        </w:tc>
        <w:tc>
          <w:tcPr>
            <w:tcW w:w="583"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90" w:lineRule="exact"/>
              <w:ind w:firstLine="0"/>
              <w:jc w:val="center"/>
              <w:rPr>
                <w:sz w:val="16"/>
                <w:szCs w:val="16"/>
              </w:rPr>
            </w:pPr>
            <w:r w:rsidRPr="002C16DA">
              <w:rPr>
                <w:rStyle w:val="95pt1"/>
                <w:sz w:val="16"/>
                <w:szCs w:val="16"/>
              </w:rPr>
              <w:t>1615,509</w:t>
            </w:r>
          </w:p>
        </w:tc>
        <w:tc>
          <w:tcPr>
            <w:tcW w:w="745"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90" w:lineRule="exact"/>
              <w:ind w:firstLine="0"/>
              <w:jc w:val="center"/>
              <w:rPr>
                <w:sz w:val="16"/>
                <w:szCs w:val="16"/>
              </w:rPr>
            </w:pPr>
            <w:r w:rsidRPr="002C16DA">
              <w:rPr>
                <w:rStyle w:val="95pt1"/>
                <w:sz w:val="16"/>
                <w:szCs w:val="16"/>
              </w:rPr>
              <w:t>2030,451</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90" w:lineRule="exact"/>
              <w:ind w:firstLine="0"/>
              <w:jc w:val="center"/>
              <w:rPr>
                <w:sz w:val="16"/>
                <w:szCs w:val="16"/>
              </w:rPr>
            </w:pPr>
            <w:r w:rsidRPr="002C16DA">
              <w:rPr>
                <w:rStyle w:val="95pt1"/>
                <w:sz w:val="16"/>
                <w:szCs w:val="16"/>
              </w:rPr>
              <w:t>0</w:t>
            </w:r>
          </w:p>
        </w:tc>
        <w:tc>
          <w:tcPr>
            <w:tcW w:w="669" w:type="dxa"/>
            <w:tcBorders>
              <w:top w:val="single" w:sz="4" w:space="0" w:color="auto"/>
              <w:left w:val="single" w:sz="4" w:space="0" w:color="auto"/>
              <w:right w:val="single" w:sz="4" w:space="0" w:color="auto"/>
            </w:tcBorders>
            <w:shd w:val="clear" w:color="auto" w:fill="FFFFFF"/>
            <w:vAlign w:val="center"/>
          </w:tcPr>
          <w:p w:rsidR="00165643" w:rsidRPr="002C16DA" w:rsidRDefault="00BC4814" w:rsidP="00165643">
            <w:pPr>
              <w:pStyle w:val="3"/>
              <w:shd w:val="clear" w:color="auto" w:fill="auto"/>
              <w:spacing w:after="0" w:line="190" w:lineRule="exact"/>
              <w:ind w:left="200" w:firstLine="0"/>
              <w:jc w:val="center"/>
              <w:rPr>
                <w:sz w:val="16"/>
                <w:szCs w:val="16"/>
              </w:rPr>
            </w:pPr>
            <w:r>
              <w:rPr>
                <w:rStyle w:val="95pt1"/>
                <w:sz w:val="16"/>
                <w:szCs w:val="16"/>
              </w:rPr>
              <w:t>4882,096</w:t>
            </w:r>
          </w:p>
        </w:tc>
      </w:tr>
      <w:tr w:rsidR="002C16DA" w:rsidRPr="00AE2A78" w:rsidTr="0031014B">
        <w:trPr>
          <w:trHeight w:hRule="exact" w:val="1036"/>
        </w:trPr>
        <w:tc>
          <w:tcPr>
            <w:tcW w:w="1404" w:type="dxa"/>
            <w:vMerge w:val="restart"/>
            <w:tcBorders>
              <w:top w:val="single" w:sz="4" w:space="0" w:color="auto"/>
              <w:left w:val="single" w:sz="4" w:space="0" w:color="auto"/>
            </w:tcBorders>
            <w:shd w:val="clear" w:color="auto" w:fill="FFFFFF"/>
            <w:vAlign w:val="center"/>
          </w:tcPr>
          <w:p w:rsidR="00165643" w:rsidRPr="00AE2A78" w:rsidRDefault="00165643" w:rsidP="00165643">
            <w:pPr>
              <w:pStyle w:val="3"/>
              <w:shd w:val="clear" w:color="auto" w:fill="auto"/>
              <w:spacing w:after="60" w:line="170" w:lineRule="exact"/>
              <w:ind w:firstLine="0"/>
              <w:jc w:val="center"/>
              <w:rPr>
                <w:sz w:val="16"/>
                <w:szCs w:val="16"/>
              </w:rPr>
            </w:pPr>
            <w:r w:rsidRPr="00AE2A78">
              <w:rPr>
                <w:rStyle w:val="85pt"/>
                <w:rFonts w:eastAsia="Courier New"/>
              </w:rPr>
              <w:t>Реконструкция</w:t>
            </w:r>
          </w:p>
          <w:p w:rsidR="00165643" w:rsidRPr="00AE2A78" w:rsidRDefault="00165643" w:rsidP="00165643">
            <w:pPr>
              <w:pStyle w:val="3"/>
              <w:shd w:val="clear" w:color="auto" w:fill="auto"/>
              <w:spacing w:before="60" w:after="0" w:line="170" w:lineRule="exact"/>
              <w:ind w:firstLine="0"/>
              <w:jc w:val="center"/>
              <w:rPr>
                <w:sz w:val="16"/>
                <w:szCs w:val="16"/>
              </w:rPr>
            </w:pPr>
            <w:r w:rsidRPr="00AE2A78">
              <w:rPr>
                <w:rStyle w:val="85pt"/>
                <w:rFonts w:eastAsia="Courier New"/>
              </w:rPr>
              <w:t>котельной</w:t>
            </w:r>
          </w:p>
        </w:tc>
        <w:tc>
          <w:tcPr>
            <w:tcW w:w="1520" w:type="dxa"/>
            <w:tcBorders>
              <w:top w:val="single" w:sz="4" w:space="0" w:color="auto"/>
              <w:left w:val="single" w:sz="4" w:space="0" w:color="auto"/>
            </w:tcBorders>
            <w:shd w:val="clear" w:color="auto" w:fill="FFFFFF"/>
            <w:vAlign w:val="center"/>
          </w:tcPr>
          <w:p w:rsidR="00165643" w:rsidRPr="00AE2A78" w:rsidRDefault="00165643" w:rsidP="00165643">
            <w:pPr>
              <w:pStyle w:val="3"/>
              <w:shd w:val="clear" w:color="auto" w:fill="auto"/>
              <w:spacing w:after="60" w:line="170" w:lineRule="exact"/>
              <w:ind w:firstLine="0"/>
              <w:jc w:val="center"/>
              <w:rPr>
                <w:sz w:val="16"/>
                <w:szCs w:val="16"/>
              </w:rPr>
            </w:pPr>
            <w:r w:rsidRPr="00AE2A78">
              <w:rPr>
                <w:rStyle w:val="85pt"/>
                <w:rFonts w:eastAsia="Courier New"/>
              </w:rPr>
              <w:t>Установка</w:t>
            </w:r>
          </w:p>
          <w:p w:rsidR="00165643" w:rsidRPr="00AE2A78" w:rsidRDefault="00165643" w:rsidP="00165643">
            <w:pPr>
              <w:pStyle w:val="3"/>
              <w:shd w:val="clear" w:color="auto" w:fill="auto"/>
              <w:spacing w:before="60" w:after="0" w:line="170" w:lineRule="exact"/>
              <w:ind w:firstLine="0"/>
              <w:jc w:val="center"/>
              <w:rPr>
                <w:sz w:val="16"/>
                <w:szCs w:val="16"/>
              </w:rPr>
            </w:pPr>
            <w:r w:rsidRPr="00AE2A78">
              <w:rPr>
                <w:rStyle w:val="85pt"/>
                <w:rFonts w:eastAsia="Courier New"/>
              </w:rPr>
              <w:t>ХВП</w:t>
            </w:r>
          </w:p>
        </w:tc>
        <w:tc>
          <w:tcPr>
            <w:tcW w:w="2891" w:type="dxa"/>
            <w:tcBorders>
              <w:top w:val="single" w:sz="4" w:space="0" w:color="auto"/>
              <w:left w:val="single" w:sz="4" w:space="0" w:color="auto"/>
            </w:tcBorders>
            <w:shd w:val="clear" w:color="auto" w:fill="FFFFFF"/>
            <w:vAlign w:val="center"/>
          </w:tcPr>
          <w:p w:rsidR="00165643" w:rsidRPr="00AE2A78" w:rsidRDefault="00165643" w:rsidP="00165643">
            <w:pPr>
              <w:pStyle w:val="3"/>
              <w:shd w:val="clear" w:color="auto" w:fill="auto"/>
              <w:spacing w:after="0" w:line="221" w:lineRule="exact"/>
              <w:ind w:firstLine="0"/>
              <w:jc w:val="center"/>
              <w:rPr>
                <w:sz w:val="16"/>
                <w:szCs w:val="16"/>
              </w:rPr>
            </w:pPr>
            <w:r w:rsidRPr="00AE2A78">
              <w:rPr>
                <w:rStyle w:val="85pt"/>
                <w:rFonts w:eastAsia="Courier New"/>
              </w:rPr>
              <w:t xml:space="preserve">Установка ХВП - </w:t>
            </w:r>
            <w:r w:rsidRPr="00AE2A78">
              <w:rPr>
                <w:rStyle w:val="85pt"/>
                <w:rFonts w:eastAsia="Courier New"/>
                <w:lang w:val="en-US"/>
              </w:rPr>
              <w:t>PentairWater</w:t>
            </w:r>
            <w:r w:rsidRPr="00AE2A78">
              <w:rPr>
                <w:rStyle w:val="85pt"/>
                <w:rFonts w:eastAsia="Courier New"/>
              </w:rPr>
              <w:t xml:space="preserve"> </w:t>
            </w:r>
            <w:r w:rsidRPr="00AE2A78">
              <w:rPr>
                <w:rStyle w:val="85pt"/>
                <w:rFonts w:eastAsia="Courier New"/>
                <w:lang w:val="en-US"/>
              </w:rPr>
              <w:t>TS</w:t>
            </w:r>
            <w:r w:rsidRPr="00AE2A78">
              <w:rPr>
                <w:rStyle w:val="85pt"/>
                <w:rFonts w:eastAsia="Courier New"/>
              </w:rPr>
              <w:t xml:space="preserve"> 9108 - 1 шт. или аналогичного оборудования. Установка бака- аккумулятора V = 1 м</w:t>
            </w:r>
            <w:r w:rsidRPr="00AE2A78">
              <w:rPr>
                <w:rStyle w:val="85pt"/>
                <w:rFonts w:eastAsia="Courier New"/>
                <w:vertAlign w:val="superscript"/>
              </w:rPr>
              <w:t>3</w:t>
            </w:r>
          </w:p>
        </w:tc>
        <w:tc>
          <w:tcPr>
            <w:tcW w:w="569"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left="160" w:firstLine="0"/>
              <w:jc w:val="center"/>
              <w:rPr>
                <w:sz w:val="16"/>
                <w:szCs w:val="16"/>
              </w:rPr>
            </w:pPr>
            <w:r w:rsidRPr="002C16DA">
              <w:rPr>
                <w:rStyle w:val="85pt"/>
                <w:rFonts w:eastAsia="Courier New"/>
                <w:sz w:val="16"/>
                <w:szCs w:val="16"/>
              </w:rPr>
              <w:t>153</w:t>
            </w:r>
          </w:p>
        </w:tc>
        <w:tc>
          <w:tcPr>
            <w:tcW w:w="569"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710"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83"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745"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firstLine="0"/>
              <w:jc w:val="center"/>
              <w:rPr>
                <w:sz w:val="16"/>
                <w:szCs w:val="16"/>
              </w:rPr>
            </w:pPr>
            <w:r w:rsidRPr="002C16DA">
              <w:rPr>
                <w:rStyle w:val="85pt"/>
                <w:rFonts w:eastAsia="Courier New"/>
                <w:sz w:val="16"/>
                <w:szCs w:val="16"/>
              </w:rPr>
              <w:t>0</w:t>
            </w:r>
          </w:p>
        </w:tc>
        <w:tc>
          <w:tcPr>
            <w:tcW w:w="669" w:type="dxa"/>
            <w:tcBorders>
              <w:top w:val="single" w:sz="4" w:space="0" w:color="auto"/>
              <w:left w:val="single" w:sz="4" w:space="0" w:color="auto"/>
              <w:right w:val="single" w:sz="4" w:space="0" w:color="auto"/>
            </w:tcBorders>
            <w:shd w:val="clear" w:color="auto" w:fill="FFFFFF"/>
            <w:vAlign w:val="center"/>
          </w:tcPr>
          <w:p w:rsidR="00165643" w:rsidRPr="002C16DA" w:rsidRDefault="00165643" w:rsidP="00165643">
            <w:pPr>
              <w:pStyle w:val="3"/>
              <w:shd w:val="clear" w:color="auto" w:fill="auto"/>
              <w:spacing w:after="0" w:line="170" w:lineRule="exact"/>
              <w:ind w:left="200" w:firstLine="0"/>
              <w:jc w:val="center"/>
              <w:rPr>
                <w:sz w:val="16"/>
                <w:szCs w:val="16"/>
              </w:rPr>
            </w:pPr>
            <w:r w:rsidRPr="002C16DA">
              <w:rPr>
                <w:rStyle w:val="85pt"/>
                <w:rFonts w:eastAsia="Courier New"/>
                <w:sz w:val="16"/>
                <w:szCs w:val="16"/>
              </w:rPr>
              <w:t>153</w:t>
            </w:r>
          </w:p>
        </w:tc>
      </w:tr>
      <w:tr w:rsidR="002C16DA" w:rsidRPr="00AE2A78" w:rsidTr="0031014B">
        <w:trPr>
          <w:trHeight w:hRule="exact" w:val="1036"/>
        </w:trPr>
        <w:tc>
          <w:tcPr>
            <w:tcW w:w="1404" w:type="dxa"/>
            <w:vMerge/>
            <w:tcBorders>
              <w:top w:val="single" w:sz="4" w:space="0" w:color="auto"/>
              <w:left w:val="single" w:sz="4" w:space="0" w:color="auto"/>
            </w:tcBorders>
            <w:shd w:val="clear" w:color="auto" w:fill="FFFFFF"/>
            <w:vAlign w:val="center"/>
          </w:tcPr>
          <w:p w:rsidR="00165643" w:rsidRPr="00AE2A78" w:rsidRDefault="00165643" w:rsidP="00165643">
            <w:pPr>
              <w:pStyle w:val="3"/>
              <w:shd w:val="clear" w:color="auto" w:fill="auto"/>
              <w:spacing w:after="60" w:line="170" w:lineRule="exact"/>
              <w:ind w:firstLine="0"/>
              <w:jc w:val="center"/>
              <w:rPr>
                <w:rStyle w:val="85pt"/>
                <w:rFonts w:eastAsia="Courier New"/>
              </w:rPr>
            </w:pPr>
          </w:p>
        </w:tc>
        <w:tc>
          <w:tcPr>
            <w:tcW w:w="1520"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Ремонт котла КВр-1.25 №2.</w:t>
            </w:r>
          </w:p>
        </w:tc>
        <w:tc>
          <w:tcPr>
            <w:tcW w:w="2891"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Замена утеплителя и обмуровки котла КВр-1.25 №2</w:t>
            </w:r>
          </w:p>
        </w:tc>
        <w:tc>
          <w:tcPr>
            <w:tcW w:w="569"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710" w:type="dxa"/>
            <w:tcBorders>
              <w:top w:val="single" w:sz="4" w:space="0" w:color="auto"/>
              <w:left w:val="single" w:sz="4" w:space="0" w:color="auto"/>
            </w:tcBorders>
            <w:shd w:val="clear" w:color="auto" w:fill="FFFFFF"/>
            <w:vAlign w:val="center"/>
          </w:tcPr>
          <w:p w:rsidR="00165643" w:rsidRPr="002C16DA" w:rsidRDefault="00165643" w:rsidP="00165643">
            <w:pPr>
              <w:jc w:val="center"/>
              <w:rPr>
                <w:rFonts w:ascii="Times New Roman" w:hAnsi="Times New Roman" w:cs="Times New Roman"/>
                <w:sz w:val="16"/>
                <w:szCs w:val="16"/>
              </w:rPr>
            </w:pPr>
            <w:r w:rsidRPr="002C16DA">
              <w:rPr>
                <w:rFonts w:ascii="Times New Roman" w:hAnsi="Times New Roman" w:cs="Times New Roman"/>
                <w:sz w:val="16"/>
                <w:szCs w:val="16"/>
              </w:rPr>
              <w:t>74,01</w:t>
            </w:r>
          </w:p>
        </w:tc>
        <w:tc>
          <w:tcPr>
            <w:tcW w:w="583"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745"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669" w:type="dxa"/>
            <w:tcBorders>
              <w:top w:val="single" w:sz="4" w:space="0" w:color="auto"/>
              <w:left w:val="single" w:sz="4" w:space="0" w:color="auto"/>
              <w:righ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74,01</w:t>
            </w:r>
          </w:p>
        </w:tc>
      </w:tr>
      <w:tr w:rsidR="002C16DA" w:rsidRPr="00AE2A78" w:rsidTr="0031014B">
        <w:trPr>
          <w:trHeight w:hRule="exact" w:val="1036"/>
        </w:trPr>
        <w:tc>
          <w:tcPr>
            <w:tcW w:w="1404" w:type="dxa"/>
            <w:vMerge/>
            <w:tcBorders>
              <w:left w:val="single" w:sz="4" w:space="0" w:color="auto"/>
            </w:tcBorders>
            <w:shd w:val="clear" w:color="auto" w:fill="FFFFFF"/>
            <w:vAlign w:val="center"/>
          </w:tcPr>
          <w:p w:rsidR="00165643" w:rsidRPr="00AE2A78" w:rsidRDefault="00165643" w:rsidP="00165643">
            <w:pPr>
              <w:pStyle w:val="3"/>
              <w:shd w:val="clear" w:color="auto" w:fill="auto"/>
              <w:spacing w:after="60" w:line="170" w:lineRule="exact"/>
              <w:ind w:firstLine="0"/>
              <w:jc w:val="center"/>
              <w:rPr>
                <w:rStyle w:val="85pt"/>
                <w:rFonts w:eastAsia="Courier New"/>
              </w:rPr>
            </w:pPr>
          </w:p>
        </w:tc>
        <w:tc>
          <w:tcPr>
            <w:tcW w:w="1520"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Установка золоулавливателей ЗУ-1 (3 шт.)</w:t>
            </w:r>
          </w:p>
        </w:tc>
        <w:tc>
          <w:tcPr>
            <w:tcW w:w="2891"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Прокладка воздуховодов для АЭС и ТЭС. Демонтаж, монтаж золоуловителя.</w:t>
            </w:r>
          </w:p>
        </w:tc>
        <w:tc>
          <w:tcPr>
            <w:tcW w:w="569"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710" w:type="dxa"/>
            <w:tcBorders>
              <w:top w:val="single" w:sz="4" w:space="0" w:color="auto"/>
              <w:left w:val="single" w:sz="4" w:space="0" w:color="auto"/>
            </w:tcBorders>
            <w:shd w:val="clear" w:color="auto" w:fill="FFFFFF"/>
            <w:vAlign w:val="center"/>
          </w:tcPr>
          <w:p w:rsidR="00165643" w:rsidRPr="002C16DA" w:rsidRDefault="00165643" w:rsidP="00165643">
            <w:pPr>
              <w:jc w:val="center"/>
              <w:rPr>
                <w:rFonts w:ascii="Times New Roman" w:hAnsi="Times New Roman" w:cs="Times New Roman"/>
                <w:sz w:val="16"/>
                <w:szCs w:val="16"/>
              </w:rPr>
            </w:pPr>
            <w:r w:rsidRPr="002C16DA">
              <w:rPr>
                <w:rFonts w:ascii="Times New Roman" w:hAnsi="Times New Roman" w:cs="Times New Roman"/>
                <w:sz w:val="16"/>
                <w:szCs w:val="16"/>
              </w:rPr>
              <w:t>546,136</w:t>
            </w:r>
          </w:p>
        </w:tc>
        <w:tc>
          <w:tcPr>
            <w:tcW w:w="583"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745"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669" w:type="dxa"/>
            <w:tcBorders>
              <w:top w:val="single" w:sz="4" w:space="0" w:color="auto"/>
              <w:left w:val="single" w:sz="4" w:space="0" w:color="auto"/>
              <w:righ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546,136</w:t>
            </w:r>
          </w:p>
        </w:tc>
      </w:tr>
      <w:tr w:rsidR="002C16DA" w:rsidRPr="00AE2A78" w:rsidTr="0031014B">
        <w:trPr>
          <w:trHeight w:hRule="exact" w:val="1036"/>
        </w:trPr>
        <w:tc>
          <w:tcPr>
            <w:tcW w:w="1404" w:type="dxa"/>
            <w:vMerge/>
            <w:tcBorders>
              <w:left w:val="single" w:sz="4" w:space="0" w:color="auto"/>
            </w:tcBorders>
            <w:shd w:val="clear" w:color="auto" w:fill="FFFFFF"/>
            <w:vAlign w:val="center"/>
          </w:tcPr>
          <w:p w:rsidR="00165643" w:rsidRPr="00AE2A78" w:rsidRDefault="00165643" w:rsidP="00165643">
            <w:pPr>
              <w:pStyle w:val="3"/>
              <w:shd w:val="clear" w:color="auto" w:fill="auto"/>
              <w:spacing w:after="60" w:line="170" w:lineRule="exact"/>
              <w:ind w:firstLine="0"/>
              <w:jc w:val="center"/>
              <w:rPr>
                <w:rStyle w:val="85pt"/>
                <w:rFonts w:eastAsia="Courier New"/>
              </w:rPr>
            </w:pPr>
          </w:p>
        </w:tc>
        <w:tc>
          <w:tcPr>
            <w:tcW w:w="1520"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Замена дымососов Дн-6.3 (3 шт.)</w:t>
            </w:r>
          </w:p>
        </w:tc>
        <w:tc>
          <w:tcPr>
            <w:tcW w:w="2891"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Разборка воздуховодов.Прокладка воздуховодов для АЭС и ТЭС.Демонтаж. Дымосос одностороннего всасывания, масса: 0,67 т</w:t>
            </w:r>
          </w:p>
        </w:tc>
        <w:tc>
          <w:tcPr>
            <w:tcW w:w="569"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710" w:type="dxa"/>
            <w:tcBorders>
              <w:top w:val="single" w:sz="4" w:space="0" w:color="auto"/>
              <w:left w:val="single" w:sz="4" w:space="0" w:color="auto"/>
            </w:tcBorders>
            <w:shd w:val="clear" w:color="auto" w:fill="FFFFFF"/>
            <w:vAlign w:val="center"/>
          </w:tcPr>
          <w:p w:rsidR="00165643" w:rsidRPr="002C16DA" w:rsidRDefault="00165643" w:rsidP="00165643">
            <w:pPr>
              <w:jc w:val="center"/>
              <w:rPr>
                <w:rFonts w:ascii="Times New Roman" w:hAnsi="Times New Roman" w:cs="Times New Roman"/>
                <w:sz w:val="16"/>
                <w:szCs w:val="16"/>
              </w:rPr>
            </w:pPr>
            <w:r w:rsidRPr="002C16DA">
              <w:rPr>
                <w:rFonts w:ascii="Times New Roman" w:hAnsi="Times New Roman" w:cs="Times New Roman"/>
                <w:sz w:val="16"/>
                <w:szCs w:val="16"/>
              </w:rPr>
              <w:t>388,98</w:t>
            </w:r>
          </w:p>
        </w:tc>
        <w:tc>
          <w:tcPr>
            <w:tcW w:w="583"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745"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669" w:type="dxa"/>
            <w:tcBorders>
              <w:top w:val="single" w:sz="4" w:space="0" w:color="auto"/>
              <w:left w:val="single" w:sz="4" w:space="0" w:color="auto"/>
              <w:right w:val="single" w:sz="4" w:space="0" w:color="auto"/>
            </w:tcBorders>
            <w:shd w:val="clear" w:color="auto" w:fill="FFFFFF"/>
            <w:vAlign w:val="center"/>
          </w:tcPr>
          <w:p w:rsidR="00165643" w:rsidRPr="002C16DA" w:rsidRDefault="002C16DA" w:rsidP="00165643">
            <w:pPr>
              <w:jc w:val="center"/>
              <w:rPr>
                <w:rFonts w:ascii="Times New Roman" w:hAnsi="Times New Roman" w:cs="Times New Roman"/>
                <w:sz w:val="16"/>
                <w:szCs w:val="16"/>
              </w:rPr>
            </w:pPr>
            <w:r w:rsidRPr="002C16DA">
              <w:rPr>
                <w:rFonts w:ascii="Times New Roman" w:hAnsi="Times New Roman" w:cs="Times New Roman"/>
                <w:sz w:val="16"/>
                <w:szCs w:val="16"/>
              </w:rPr>
              <w:t>388,98</w:t>
            </w:r>
          </w:p>
          <w:p w:rsidR="002C16DA" w:rsidRPr="002C16DA" w:rsidRDefault="002C16DA" w:rsidP="00165643">
            <w:pPr>
              <w:jc w:val="center"/>
              <w:rPr>
                <w:rFonts w:ascii="Times New Roman" w:hAnsi="Times New Roman" w:cs="Times New Roman"/>
                <w:sz w:val="16"/>
                <w:szCs w:val="16"/>
              </w:rPr>
            </w:pPr>
          </w:p>
        </w:tc>
      </w:tr>
      <w:tr w:rsidR="002C16DA" w:rsidRPr="00AE2A78" w:rsidTr="0031014B">
        <w:trPr>
          <w:trHeight w:hRule="exact" w:val="1036"/>
        </w:trPr>
        <w:tc>
          <w:tcPr>
            <w:tcW w:w="1404" w:type="dxa"/>
            <w:vMerge/>
            <w:tcBorders>
              <w:left w:val="single" w:sz="4" w:space="0" w:color="auto"/>
            </w:tcBorders>
            <w:shd w:val="clear" w:color="auto" w:fill="FFFFFF"/>
            <w:vAlign w:val="center"/>
          </w:tcPr>
          <w:p w:rsidR="00165643" w:rsidRPr="00AE2A78" w:rsidRDefault="00165643" w:rsidP="00165643">
            <w:pPr>
              <w:pStyle w:val="3"/>
              <w:shd w:val="clear" w:color="auto" w:fill="auto"/>
              <w:spacing w:after="60" w:line="170" w:lineRule="exact"/>
              <w:ind w:firstLine="0"/>
              <w:jc w:val="center"/>
              <w:rPr>
                <w:rStyle w:val="85pt"/>
                <w:rFonts w:eastAsia="Courier New"/>
              </w:rPr>
            </w:pPr>
          </w:p>
        </w:tc>
        <w:tc>
          <w:tcPr>
            <w:tcW w:w="1520"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Ремонт котла КВр-1.25 №3.</w:t>
            </w:r>
          </w:p>
        </w:tc>
        <w:tc>
          <w:tcPr>
            <w:tcW w:w="2891"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Замена утеплителя и обмуровки котла.</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710" w:type="dxa"/>
            <w:tcBorders>
              <w:top w:val="single" w:sz="4" w:space="0" w:color="auto"/>
              <w:left w:val="single" w:sz="4" w:space="0" w:color="auto"/>
            </w:tcBorders>
            <w:shd w:val="clear" w:color="auto" w:fill="FFFFFF"/>
            <w:vAlign w:val="center"/>
          </w:tcPr>
          <w:p w:rsidR="00165643" w:rsidRPr="002C16DA" w:rsidRDefault="00165643" w:rsidP="002C16DA">
            <w:pPr>
              <w:jc w:val="center"/>
              <w:rPr>
                <w:rFonts w:ascii="Times New Roman" w:hAnsi="Times New Roman" w:cs="Times New Roman"/>
                <w:sz w:val="16"/>
                <w:szCs w:val="16"/>
              </w:rPr>
            </w:pPr>
            <w:r w:rsidRPr="002C16DA">
              <w:rPr>
                <w:rFonts w:ascii="Times New Roman" w:hAnsi="Times New Roman" w:cs="Times New Roman"/>
                <w:sz w:val="16"/>
                <w:szCs w:val="16"/>
              </w:rPr>
              <w:t>74,01</w:t>
            </w:r>
          </w:p>
        </w:tc>
        <w:tc>
          <w:tcPr>
            <w:tcW w:w="583"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745"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669" w:type="dxa"/>
            <w:tcBorders>
              <w:top w:val="single" w:sz="4" w:space="0" w:color="auto"/>
              <w:left w:val="single" w:sz="4" w:space="0" w:color="auto"/>
              <w:righ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74,01</w:t>
            </w:r>
          </w:p>
        </w:tc>
      </w:tr>
      <w:tr w:rsidR="002C16DA" w:rsidRPr="00AE2A78" w:rsidTr="0031014B">
        <w:trPr>
          <w:trHeight w:hRule="exact" w:val="1036"/>
        </w:trPr>
        <w:tc>
          <w:tcPr>
            <w:tcW w:w="1404" w:type="dxa"/>
            <w:vMerge/>
            <w:tcBorders>
              <w:left w:val="single" w:sz="4" w:space="0" w:color="auto"/>
            </w:tcBorders>
            <w:shd w:val="clear" w:color="auto" w:fill="FFFFFF"/>
            <w:vAlign w:val="center"/>
          </w:tcPr>
          <w:p w:rsidR="00165643" w:rsidRPr="00AE2A78" w:rsidRDefault="00165643" w:rsidP="00165643">
            <w:pPr>
              <w:pStyle w:val="3"/>
              <w:shd w:val="clear" w:color="auto" w:fill="auto"/>
              <w:spacing w:after="60" w:line="170" w:lineRule="exact"/>
              <w:ind w:firstLine="0"/>
              <w:jc w:val="center"/>
              <w:rPr>
                <w:rStyle w:val="85pt"/>
                <w:rFonts w:eastAsia="Courier New"/>
              </w:rPr>
            </w:pPr>
          </w:p>
        </w:tc>
        <w:tc>
          <w:tcPr>
            <w:tcW w:w="1520"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Ремонт котла КВр-1.25 №3.</w:t>
            </w:r>
          </w:p>
        </w:tc>
        <w:tc>
          <w:tcPr>
            <w:tcW w:w="2891"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Ремонт экранной части котла.Ремонт коллекторов котла.Ремонт конвективной части котла.</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710"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83" w:type="dxa"/>
            <w:tcBorders>
              <w:top w:val="single" w:sz="4" w:space="0" w:color="auto"/>
              <w:left w:val="single" w:sz="4" w:space="0" w:color="auto"/>
            </w:tcBorders>
            <w:shd w:val="clear" w:color="auto" w:fill="FFFFFF"/>
            <w:vAlign w:val="center"/>
          </w:tcPr>
          <w:p w:rsidR="00165643" w:rsidRPr="002C16DA" w:rsidRDefault="00165643" w:rsidP="002C16DA">
            <w:pPr>
              <w:jc w:val="center"/>
              <w:rPr>
                <w:rFonts w:ascii="Times New Roman" w:hAnsi="Times New Roman" w:cs="Times New Roman"/>
                <w:sz w:val="16"/>
                <w:szCs w:val="16"/>
              </w:rPr>
            </w:pPr>
            <w:r w:rsidRPr="002C16DA">
              <w:rPr>
                <w:rFonts w:ascii="Times New Roman" w:hAnsi="Times New Roman" w:cs="Times New Roman"/>
                <w:sz w:val="16"/>
                <w:szCs w:val="16"/>
              </w:rPr>
              <w:t>521,51</w:t>
            </w:r>
          </w:p>
        </w:tc>
        <w:tc>
          <w:tcPr>
            <w:tcW w:w="745"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669" w:type="dxa"/>
            <w:tcBorders>
              <w:top w:val="single" w:sz="4" w:space="0" w:color="auto"/>
              <w:left w:val="single" w:sz="4" w:space="0" w:color="auto"/>
              <w:righ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521,51</w:t>
            </w:r>
          </w:p>
        </w:tc>
      </w:tr>
      <w:tr w:rsidR="002C16DA" w:rsidRPr="00AE2A78" w:rsidTr="0031014B">
        <w:trPr>
          <w:trHeight w:hRule="exact" w:val="1036"/>
        </w:trPr>
        <w:tc>
          <w:tcPr>
            <w:tcW w:w="1404" w:type="dxa"/>
            <w:vMerge/>
            <w:tcBorders>
              <w:left w:val="single" w:sz="4" w:space="0" w:color="auto"/>
            </w:tcBorders>
            <w:shd w:val="clear" w:color="auto" w:fill="FFFFFF"/>
            <w:vAlign w:val="center"/>
          </w:tcPr>
          <w:p w:rsidR="00165643" w:rsidRPr="00AE2A78" w:rsidRDefault="00165643" w:rsidP="00165643">
            <w:pPr>
              <w:pStyle w:val="3"/>
              <w:shd w:val="clear" w:color="auto" w:fill="auto"/>
              <w:spacing w:after="60" w:line="170" w:lineRule="exact"/>
              <w:ind w:firstLine="0"/>
              <w:jc w:val="center"/>
              <w:rPr>
                <w:rStyle w:val="85pt"/>
                <w:rFonts w:eastAsia="Courier New"/>
              </w:rPr>
            </w:pPr>
          </w:p>
        </w:tc>
        <w:tc>
          <w:tcPr>
            <w:tcW w:w="1520"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Электромонтажные работы</w:t>
            </w:r>
          </w:p>
        </w:tc>
        <w:tc>
          <w:tcPr>
            <w:tcW w:w="2891"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Прокладка труб гофрированных ПВХ для защиты проводов и кабелей</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710"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83" w:type="dxa"/>
            <w:tcBorders>
              <w:top w:val="single" w:sz="4" w:space="0" w:color="auto"/>
              <w:left w:val="single" w:sz="4" w:space="0" w:color="auto"/>
            </w:tcBorders>
            <w:shd w:val="clear" w:color="auto" w:fill="FFFFFF"/>
            <w:vAlign w:val="center"/>
          </w:tcPr>
          <w:p w:rsidR="00165643" w:rsidRPr="002C16DA" w:rsidRDefault="00165643" w:rsidP="002C16DA">
            <w:pPr>
              <w:jc w:val="center"/>
              <w:rPr>
                <w:rFonts w:ascii="Times New Roman" w:hAnsi="Times New Roman" w:cs="Times New Roman"/>
                <w:sz w:val="16"/>
                <w:szCs w:val="16"/>
              </w:rPr>
            </w:pPr>
            <w:r w:rsidRPr="002C16DA">
              <w:rPr>
                <w:rFonts w:ascii="Times New Roman" w:hAnsi="Times New Roman" w:cs="Times New Roman"/>
                <w:sz w:val="16"/>
                <w:szCs w:val="16"/>
              </w:rPr>
              <w:t>97,1</w:t>
            </w:r>
          </w:p>
        </w:tc>
        <w:tc>
          <w:tcPr>
            <w:tcW w:w="745"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669" w:type="dxa"/>
            <w:tcBorders>
              <w:top w:val="single" w:sz="4" w:space="0" w:color="auto"/>
              <w:left w:val="single" w:sz="4" w:space="0" w:color="auto"/>
              <w:righ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97,1</w:t>
            </w:r>
          </w:p>
        </w:tc>
      </w:tr>
      <w:tr w:rsidR="002C16DA" w:rsidRPr="00AE2A78" w:rsidTr="0031014B">
        <w:trPr>
          <w:trHeight w:hRule="exact" w:val="1036"/>
        </w:trPr>
        <w:tc>
          <w:tcPr>
            <w:tcW w:w="1404" w:type="dxa"/>
            <w:vMerge/>
            <w:tcBorders>
              <w:left w:val="single" w:sz="4" w:space="0" w:color="auto"/>
            </w:tcBorders>
            <w:shd w:val="clear" w:color="auto" w:fill="FFFFFF"/>
            <w:vAlign w:val="center"/>
          </w:tcPr>
          <w:p w:rsidR="00165643" w:rsidRPr="00AE2A78" w:rsidRDefault="00165643" w:rsidP="00165643">
            <w:pPr>
              <w:pStyle w:val="3"/>
              <w:shd w:val="clear" w:color="auto" w:fill="auto"/>
              <w:spacing w:after="60" w:line="170" w:lineRule="exact"/>
              <w:ind w:firstLine="0"/>
              <w:jc w:val="center"/>
              <w:rPr>
                <w:rStyle w:val="85pt"/>
                <w:rFonts w:eastAsia="Courier New"/>
              </w:rPr>
            </w:pPr>
          </w:p>
        </w:tc>
        <w:tc>
          <w:tcPr>
            <w:tcW w:w="1520"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Косметический ремонт кательной</w:t>
            </w:r>
          </w:p>
        </w:tc>
        <w:tc>
          <w:tcPr>
            <w:tcW w:w="2891"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Окрашивание водоэмульсионными составами поверхностей потолков и стен.Ремонт штукатурки внутренних стен по камню известковым раствором .</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710"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83" w:type="dxa"/>
            <w:tcBorders>
              <w:top w:val="single" w:sz="4" w:space="0" w:color="auto"/>
              <w:left w:val="single" w:sz="4" w:space="0" w:color="auto"/>
            </w:tcBorders>
            <w:shd w:val="clear" w:color="auto" w:fill="FFFFFF"/>
            <w:vAlign w:val="center"/>
          </w:tcPr>
          <w:p w:rsidR="00165643" w:rsidRPr="002C16DA" w:rsidRDefault="00165643" w:rsidP="002C16DA">
            <w:pPr>
              <w:jc w:val="center"/>
              <w:rPr>
                <w:rFonts w:ascii="Times New Roman" w:hAnsi="Times New Roman" w:cs="Times New Roman"/>
                <w:sz w:val="16"/>
                <w:szCs w:val="16"/>
              </w:rPr>
            </w:pPr>
            <w:r w:rsidRPr="002C16DA">
              <w:rPr>
                <w:rFonts w:ascii="Times New Roman" w:hAnsi="Times New Roman" w:cs="Times New Roman"/>
                <w:sz w:val="16"/>
                <w:szCs w:val="16"/>
              </w:rPr>
              <w:t>30,85</w:t>
            </w:r>
          </w:p>
        </w:tc>
        <w:tc>
          <w:tcPr>
            <w:tcW w:w="745" w:type="dxa"/>
            <w:tcBorders>
              <w:top w:val="single" w:sz="4" w:space="0" w:color="auto"/>
              <w:left w:val="single" w:sz="4" w:space="0" w:color="auto"/>
            </w:tcBorders>
            <w:shd w:val="clear" w:color="auto" w:fill="FFFFFF"/>
            <w:vAlign w:val="center"/>
          </w:tcPr>
          <w:p w:rsidR="00165643" w:rsidRPr="002C16DA" w:rsidRDefault="00165643" w:rsidP="002C16DA">
            <w:pPr>
              <w:jc w:val="center"/>
              <w:rPr>
                <w:rFonts w:ascii="Times New Roman" w:hAnsi="Times New Roman" w:cs="Times New Roman"/>
                <w:sz w:val="16"/>
                <w:szCs w:val="16"/>
              </w:rPr>
            </w:pPr>
            <w:r w:rsidRPr="002C16DA">
              <w:rPr>
                <w:rFonts w:ascii="Times New Roman" w:hAnsi="Times New Roman" w:cs="Times New Roman"/>
                <w:sz w:val="16"/>
                <w:szCs w:val="16"/>
              </w:rPr>
              <w:t>30,848</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669" w:type="dxa"/>
            <w:tcBorders>
              <w:top w:val="single" w:sz="4" w:space="0" w:color="auto"/>
              <w:left w:val="single" w:sz="4" w:space="0" w:color="auto"/>
              <w:righ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61,698</w:t>
            </w:r>
          </w:p>
        </w:tc>
      </w:tr>
      <w:tr w:rsidR="002C16DA" w:rsidRPr="00AE2A78" w:rsidTr="0031014B">
        <w:trPr>
          <w:trHeight w:hRule="exact" w:val="1036"/>
        </w:trPr>
        <w:tc>
          <w:tcPr>
            <w:tcW w:w="1404" w:type="dxa"/>
            <w:vMerge/>
            <w:tcBorders>
              <w:left w:val="single" w:sz="4" w:space="0" w:color="auto"/>
            </w:tcBorders>
            <w:shd w:val="clear" w:color="auto" w:fill="FFFFFF"/>
            <w:vAlign w:val="center"/>
          </w:tcPr>
          <w:p w:rsidR="00165643" w:rsidRPr="00AE2A78" w:rsidRDefault="00165643" w:rsidP="00165643">
            <w:pPr>
              <w:pStyle w:val="3"/>
              <w:shd w:val="clear" w:color="auto" w:fill="auto"/>
              <w:spacing w:after="60" w:line="170" w:lineRule="exact"/>
              <w:ind w:firstLine="0"/>
              <w:jc w:val="center"/>
              <w:rPr>
                <w:rStyle w:val="85pt"/>
                <w:rFonts w:eastAsia="Courier New"/>
              </w:rPr>
            </w:pPr>
          </w:p>
        </w:tc>
        <w:tc>
          <w:tcPr>
            <w:tcW w:w="1520"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Замена ворот в здании котельной.</w:t>
            </w:r>
          </w:p>
        </w:tc>
        <w:tc>
          <w:tcPr>
            <w:tcW w:w="2891"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Демонтаж ворот.Усиление конструктивных элементов.Высококачественная штукатурка откосов.Окраска откосов акриловыми составами.Монтаж каркасов ворот.</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710"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83"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745" w:type="dxa"/>
            <w:tcBorders>
              <w:top w:val="single" w:sz="4" w:space="0" w:color="auto"/>
              <w:left w:val="single" w:sz="4" w:space="0" w:color="auto"/>
            </w:tcBorders>
            <w:shd w:val="clear" w:color="auto" w:fill="FFFFFF"/>
            <w:vAlign w:val="center"/>
          </w:tcPr>
          <w:p w:rsidR="00165643" w:rsidRPr="002C16DA" w:rsidRDefault="00165643" w:rsidP="002C16DA">
            <w:pPr>
              <w:jc w:val="center"/>
              <w:rPr>
                <w:rFonts w:ascii="Times New Roman" w:hAnsi="Times New Roman" w:cs="Times New Roman"/>
                <w:sz w:val="16"/>
                <w:szCs w:val="16"/>
              </w:rPr>
            </w:pPr>
            <w:r w:rsidRPr="002C16DA">
              <w:rPr>
                <w:rFonts w:ascii="Times New Roman" w:hAnsi="Times New Roman" w:cs="Times New Roman"/>
                <w:sz w:val="16"/>
                <w:szCs w:val="16"/>
              </w:rPr>
              <w:t>156,701</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669" w:type="dxa"/>
            <w:tcBorders>
              <w:top w:val="single" w:sz="4" w:space="0" w:color="auto"/>
              <w:left w:val="single" w:sz="4" w:space="0" w:color="auto"/>
              <w:righ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156,701</w:t>
            </w:r>
          </w:p>
        </w:tc>
      </w:tr>
      <w:tr w:rsidR="002C16DA" w:rsidRPr="00AE2A78" w:rsidTr="0031014B">
        <w:trPr>
          <w:trHeight w:hRule="exact" w:val="1036"/>
        </w:trPr>
        <w:tc>
          <w:tcPr>
            <w:tcW w:w="1404" w:type="dxa"/>
            <w:vMerge/>
            <w:tcBorders>
              <w:left w:val="single" w:sz="4" w:space="0" w:color="auto"/>
            </w:tcBorders>
            <w:shd w:val="clear" w:color="auto" w:fill="FFFFFF"/>
            <w:vAlign w:val="center"/>
          </w:tcPr>
          <w:p w:rsidR="00165643" w:rsidRPr="00AE2A78" w:rsidRDefault="00165643" w:rsidP="00165643">
            <w:pPr>
              <w:pStyle w:val="3"/>
              <w:shd w:val="clear" w:color="auto" w:fill="auto"/>
              <w:spacing w:after="60" w:line="170" w:lineRule="exact"/>
              <w:ind w:firstLine="0"/>
              <w:jc w:val="center"/>
              <w:rPr>
                <w:rStyle w:val="85pt"/>
                <w:rFonts w:eastAsia="Courier New"/>
              </w:rPr>
            </w:pPr>
          </w:p>
        </w:tc>
        <w:tc>
          <w:tcPr>
            <w:tcW w:w="1520"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Ремонт стен и плит перекрытия внутри котельной</w:t>
            </w:r>
          </w:p>
        </w:tc>
        <w:tc>
          <w:tcPr>
            <w:tcW w:w="2891"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Отбивка штукатурки с поверхностей: потолков.Заделка рустов между панелями.Сплошное выравнивание внутренних поверхностей.Ремонт штукатурки потолков по камню известковым раствором.Третья шпатлевка при высококачественной окраске по штукатурке и сборным конструкциям.</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710"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83"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745" w:type="dxa"/>
            <w:tcBorders>
              <w:top w:val="single" w:sz="4" w:space="0" w:color="auto"/>
              <w:left w:val="single" w:sz="4" w:space="0" w:color="auto"/>
            </w:tcBorders>
            <w:shd w:val="clear" w:color="auto" w:fill="FFFFFF"/>
            <w:vAlign w:val="center"/>
          </w:tcPr>
          <w:p w:rsidR="00165643" w:rsidRPr="002C16DA" w:rsidRDefault="00165643" w:rsidP="002C16DA">
            <w:pPr>
              <w:jc w:val="center"/>
              <w:rPr>
                <w:rFonts w:ascii="Times New Roman" w:hAnsi="Times New Roman" w:cs="Times New Roman"/>
                <w:sz w:val="16"/>
                <w:szCs w:val="16"/>
              </w:rPr>
            </w:pPr>
            <w:r w:rsidRPr="002C16DA">
              <w:rPr>
                <w:rFonts w:ascii="Times New Roman" w:hAnsi="Times New Roman" w:cs="Times New Roman"/>
                <w:sz w:val="16"/>
                <w:szCs w:val="16"/>
              </w:rPr>
              <w:t>223,502</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669" w:type="dxa"/>
            <w:tcBorders>
              <w:top w:val="single" w:sz="4" w:space="0" w:color="auto"/>
              <w:left w:val="single" w:sz="4" w:space="0" w:color="auto"/>
              <w:righ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223,502</w:t>
            </w:r>
          </w:p>
        </w:tc>
      </w:tr>
      <w:tr w:rsidR="002C16DA" w:rsidRPr="00AE2A78" w:rsidTr="0031014B">
        <w:trPr>
          <w:trHeight w:hRule="exact" w:val="1036"/>
        </w:trPr>
        <w:tc>
          <w:tcPr>
            <w:tcW w:w="1404" w:type="dxa"/>
            <w:vMerge/>
            <w:tcBorders>
              <w:left w:val="single" w:sz="4" w:space="0" w:color="auto"/>
            </w:tcBorders>
            <w:shd w:val="clear" w:color="auto" w:fill="FFFFFF"/>
            <w:vAlign w:val="center"/>
          </w:tcPr>
          <w:p w:rsidR="00165643" w:rsidRPr="00AE2A78" w:rsidRDefault="00165643" w:rsidP="00165643">
            <w:pPr>
              <w:pStyle w:val="3"/>
              <w:shd w:val="clear" w:color="auto" w:fill="auto"/>
              <w:spacing w:after="60" w:line="170" w:lineRule="exact"/>
              <w:ind w:firstLine="0"/>
              <w:jc w:val="center"/>
              <w:rPr>
                <w:rStyle w:val="85pt"/>
                <w:rFonts w:eastAsia="Courier New"/>
              </w:rPr>
            </w:pPr>
          </w:p>
        </w:tc>
        <w:tc>
          <w:tcPr>
            <w:tcW w:w="1520"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Бурение скважины Котельная п. Листвянка</w:t>
            </w:r>
          </w:p>
        </w:tc>
        <w:tc>
          <w:tcPr>
            <w:tcW w:w="2891"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Роторное бурение скважин с прямой промывкой станками</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710"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83" w:type="dxa"/>
            <w:tcBorders>
              <w:top w:val="single" w:sz="4" w:space="0" w:color="auto"/>
              <w:left w:val="single" w:sz="4" w:space="0" w:color="auto"/>
            </w:tcBorders>
            <w:shd w:val="clear" w:color="auto" w:fill="FFFFFF"/>
            <w:vAlign w:val="center"/>
          </w:tcPr>
          <w:p w:rsidR="00165643" w:rsidRPr="002C16DA" w:rsidRDefault="00165643" w:rsidP="002C16DA">
            <w:pPr>
              <w:jc w:val="center"/>
              <w:rPr>
                <w:rFonts w:ascii="Times New Roman" w:hAnsi="Times New Roman" w:cs="Times New Roman"/>
                <w:sz w:val="16"/>
                <w:szCs w:val="16"/>
              </w:rPr>
            </w:pPr>
            <w:r w:rsidRPr="002C16DA">
              <w:rPr>
                <w:rFonts w:ascii="Times New Roman" w:hAnsi="Times New Roman" w:cs="Times New Roman"/>
                <w:sz w:val="16"/>
                <w:szCs w:val="16"/>
              </w:rPr>
              <w:t>798,912</w:t>
            </w:r>
            <w:r w:rsidR="002C16DA" w:rsidRPr="002C16DA">
              <w:rPr>
                <w:rFonts w:ascii="Times New Roman" w:hAnsi="Times New Roman" w:cs="Times New Roman"/>
                <w:sz w:val="16"/>
                <w:szCs w:val="16"/>
              </w:rPr>
              <w:t>0</w:t>
            </w:r>
          </w:p>
        </w:tc>
        <w:tc>
          <w:tcPr>
            <w:tcW w:w="745"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669" w:type="dxa"/>
            <w:tcBorders>
              <w:top w:val="single" w:sz="4" w:space="0" w:color="auto"/>
              <w:left w:val="single" w:sz="4" w:space="0" w:color="auto"/>
              <w:righ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798,912</w:t>
            </w:r>
          </w:p>
        </w:tc>
      </w:tr>
      <w:tr w:rsidR="002C16DA" w:rsidRPr="00AE2A78" w:rsidTr="0031014B">
        <w:trPr>
          <w:trHeight w:hRule="exact" w:val="1036"/>
        </w:trPr>
        <w:tc>
          <w:tcPr>
            <w:tcW w:w="1404" w:type="dxa"/>
            <w:vMerge/>
            <w:tcBorders>
              <w:left w:val="single" w:sz="4" w:space="0" w:color="auto"/>
            </w:tcBorders>
            <w:shd w:val="clear" w:color="auto" w:fill="FFFFFF"/>
            <w:vAlign w:val="center"/>
          </w:tcPr>
          <w:p w:rsidR="00165643" w:rsidRPr="00AE2A78" w:rsidRDefault="00165643" w:rsidP="00165643">
            <w:pPr>
              <w:pStyle w:val="3"/>
              <w:shd w:val="clear" w:color="auto" w:fill="auto"/>
              <w:spacing w:after="60" w:line="170" w:lineRule="exact"/>
              <w:ind w:firstLine="0"/>
              <w:jc w:val="center"/>
              <w:rPr>
                <w:rStyle w:val="85pt"/>
                <w:rFonts w:eastAsia="Courier New"/>
              </w:rPr>
            </w:pPr>
          </w:p>
        </w:tc>
        <w:tc>
          <w:tcPr>
            <w:tcW w:w="1520"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Замена  2-х котлов КВр-1,25</w:t>
            </w:r>
          </w:p>
        </w:tc>
        <w:tc>
          <w:tcPr>
            <w:tcW w:w="2891"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Демонтаж котлов отопительных.Установка котлов отопительных.Регулировка котлов.</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710"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83"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745" w:type="dxa"/>
            <w:tcBorders>
              <w:top w:val="single" w:sz="4" w:space="0" w:color="auto"/>
              <w:left w:val="single" w:sz="4" w:space="0" w:color="auto"/>
            </w:tcBorders>
            <w:shd w:val="clear" w:color="auto" w:fill="FFFFFF"/>
            <w:vAlign w:val="center"/>
          </w:tcPr>
          <w:p w:rsidR="00165643" w:rsidRPr="002C16DA" w:rsidRDefault="00165643" w:rsidP="002C16DA">
            <w:pPr>
              <w:jc w:val="center"/>
              <w:rPr>
                <w:rFonts w:ascii="Times New Roman" w:hAnsi="Times New Roman" w:cs="Times New Roman"/>
                <w:sz w:val="16"/>
                <w:szCs w:val="16"/>
              </w:rPr>
            </w:pPr>
            <w:r w:rsidRPr="002C16DA">
              <w:rPr>
                <w:rFonts w:ascii="Times New Roman" w:hAnsi="Times New Roman" w:cs="Times New Roman"/>
                <w:sz w:val="16"/>
                <w:szCs w:val="16"/>
              </w:rPr>
              <w:t>1619,4</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669" w:type="dxa"/>
            <w:tcBorders>
              <w:top w:val="single" w:sz="4" w:space="0" w:color="auto"/>
              <w:left w:val="single" w:sz="4" w:space="0" w:color="auto"/>
              <w:righ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1619,4</w:t>
            </w:r>
          </w:p>
        </w:tc>
      </w:tr>
      <w:tr w:rsidR="002C16DA" w:rsidRPr="00AE2A78" w:rsidTr="0031014B">
        <w:trPr>
          <w:trHeight w:hRule="exact" w:val="1036"/>
        </w:trPr>
        <w:tc>
          <w:tcPr>
            <w:tcW w:w="1404" w:type="dxa"/>
            <w:vMerge/>
            <w:tcBorders>
              <w:left w:val="single" w:sz="4" w:space="0" w:color="auto"/>
            </w:tcBorders>
            <w:shd w:val="clear" w:color="auto" w:fill="FFFFFF"/>
            <w:vAlign w:val="center"/>
          </w:tcPr>
          <w:p w:rsidR="00165643" w:rsidRPr="00AE2A78" w:rsidRDefault="00165643" w:rsidP="00165643">
            <w:pPr>
              <w:pStyle w:val="3"/>
              <w:shd w:val="clear" w:color="auto" w:fill="auto"/>
              <w:spacing w:after="60" w:line="170" w:lineRule="exact"/>
              <w:ind w:firstLine="0"/>
              <w:jc w:val="center"/>
              <w:rPr>
                <w:rStyle w:val="85pt"/>
                <w:rFonts w:eastAsia="Courier New"/>
              </w:rPr>
            </w:pPr>
          </w:p>
        </w:tc>
        <w:tc>
          <w:tcPr>
            <w:tcW w:w="1520"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Замена сетевого насоса №1</w:t>
            </w:r>
          </w:p>
        </w:tc>
        <w:tc>
          <w:tcPr>
            <w:tcW w:w="2891" w:type="dxa"/>
            <w:tcBorders>
              <w:top w:val="single" w:sz="4" w:space="0" w:color="auto"/>
              <w:left w:val="single" w:sz="4" w:space="0" w:color="auto"/>
            </w:tcBorders>
            <w:shd w:val="clear" w:color="auto" w:fill="FFFFFF"/>
            <w:vAlign w:val="center"/>
          </w:tcPr>
          <w:p w:rsidR="00165643" w:rsidRPr="00AE2A78" w:rsidRDefault="00165643" w:rsidP="00165643">
            <w:pPr>
              <w:jc w:val="center"/>
              <w:rPr>
                <w:rFonts w:ascii="Times New Roman" w:hAnsi="Times New Roman" w:cs="Times New Roman"/>
                <w:sz w:val="16"/>
                <w:szCs w:val="16"/>
              </w:rPr>
            </w:pPr>
            <w:r w:rsidRPr="00AE2A78">
              <w:rPr>
                <w:rFonts w:ascii="Times New Roman" w:hAnsi="Times New Roman" w:cs="Times New Roman"/>
                <w:sz w:val="16"/>
                <w:szCs w:val="16"/>
              </w:rPr>
              <w:t>Демонтаж насоса. Слив воды из системы. Установка насоса.Испытание машин и механизмов с электроприводом на холостом ходу.</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69"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710"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83" w:type="dxa"/>
            <w:tcBorders>
              <w:top w:val="single" w:sz="4" w:space="0" w:color="auto"/>
              <w:left w:val="single" w:sz="4" w:space="0" w:color="auto"/>
            </w:tcBorders>
            <w:shd w:val="clear" w:color="auto" w:fill="FFFFFF"/>
            <w:vAlign w:val="center"/>
          </w:tcPr>
          <w:p w:rsidR="00165643" w:rsidRPr="002C16DA" w:rsidRDefault="00165643" w:rsidP="002C16DA">
            <w:pPr>
              <w:jc w:val="center"/>
              <w:rPr>
                <w:rFonts w:ascii="Times New Roman" w:hAnsi="Times New Roman" w:cs="Times New Roman"/>
                <w:sz w:val="16"/>
                <w:szCs w:val="16"/>
              </w:rPr>
            </w:pPr>
            <w:r w:rsidRPr="002C16DA">
              <w:rPr>
                <w:rFonts w:ascii="Times New Roman" w:hAnsi="Times New Roman" w:cs="Times New Roman"/>
                <w:sz w:val="16"/>
                <w:szCs w:val="16"/>
              </w:rPr>
              <w:t>167,137</w:t>
            </w:r>
          </w:p>
        </w:tc>
        <w:tc>
          <w:tcPr>
            <w:tcW w:w="745"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578" w:type="dxa"/>
            <w:tcBorders>
              <w:top w:val="single" w:sz="4" w:space="0" w:color="auto"/>
              <w:lef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0</w:t>
            </w:r>
          </w:p>
        </w:tc>
        <w:tc>
          <w:tcPr>
            <w:tcW w:w="669" w:type="dxa"/>
            <w:tcBorders>
              <w:top w:val="single" w:sz="4" w:space="0" w:color="auto"/>
              <w:left w:val="single" w:sz="4" w:space="0" w:color="auto"/>
              <w:right w:val="single" w:sz="4" w:space="0" w:color="auto"/>
            </w:tcBorders>
            <w:shd w:val="clear" w:color="auto" w:fill="FFFFFF"/>
            <w:vAlign w:val="center"/>
          </w:tcPr>
          <w:p w:rsidR="00165643" w:rsidRPr="002C16DA" w:rsidRDefault="002C16DA" w:rsidP="002C16DA">
            <w:pPr>
              <w:jc w:val="center"/>
              <w:rPr>
                <w:rFonts w:ascii="Times New Roman" w:hAnsi="Times New Roman" w:cs="Times New Roman"/>
                <w:sz w:val="16"/>
                <w:szCs w:val="16"/>
              </w:rPr>
            </w:pPr>
            <w:r w:rsidRPr="002C16DA">
              <w:rPr>
                <w:rFonts w:ascii="Times New Roman" w:hAnsi="Times New Roman" w:cs="Times New Roman"/>
                <w:sz w:val="16"/>
                <w:szCs w:val="16"/>
              </w:rPr>
              <w:t>167,137</w:t>
            </w:r>
          </w:p>
        </w:tc>
      </w:tr>
      <w:tr w:rsidR="00883C17" w:rsidRPr="00AE2A78" w:rsidTr="00BC4814">
        <w:trPr>
          <w:trHeight w:hRule="exact" w:val="534"/>
        </w:trPr>
        <w:tc>
          <w:tcPr>
            <w:tcW w:w="5815" w:type="dxa"/>
            <w:gridSpan w:val="3"/>
            <w:tcBorders>
              <w:top w:val="single" w:sz="4" w:space="0" w:color="auto"/>
              <w:left w:val="single" w:sz="4" w:space="0" w:color="auto"/>
              <w:bottom w:val="single" w:sz="4" w:space="0" w:color="auto"/>
            </w:tcBorders>
            <w:shd w:val="clear" w:color="auto" w:fill="FFFFFF"/>
            <w:vAlign w:val="center"/>
          </w:tcPr>
          <w:p w:rsidR="00883C17" w:rsidRPr="00AE2A78" w:rsidRDefault="00883C17" w:rsidP="00165643">
            <w:pPr>
              <w:pStyle w:val="3"/>
              <w:shd w:val="clear" w:color="auto" w:fill="auto"/>
              <w:spacing w:after="0" w:line="190" w:lineRule="exact"/>
              <w:ind w:firstLine="0"/>
              <w:jc w:val="center"/>
              <w:rPr>
                <w:sz w:val="16"/>
                <w:szCs w:val="16"/>
              </w:rPr>
            </w:pPr>
            <w:r w:rsidRPr="00AE2A78">
              <w:rPr>
                <w:rStyle w:val="95pt1"/>
                <w:sz w:val="16"/>
                <w:szCs w:val="16"/>
              </w:rPr>
              <w:t>ИТОГО ПО ВСЕМ КОТЕЛЬНЫМ:</w:t>
            </w:r>
          </w:p>
        </w:tc>
        <w:tc>
          <w:tcPr>
            <w:tcW w:w="569" w:type="dxa"/>
            <w:tcBorders>
              <w:top w:val="single" w:sz="4" w:space="0" w:color="auto"/>
              <w:left w:val="single" w:sz="4" w:space="0" w:color="auto"/>
              <w:bottom w:val="single" w:sz="4" w:space="0" w:color="auto"/>
            </w:tcBorders>
            <w:shd w:val="clear" w:color="auto" w:fill="FFFFFF"/>
            <w:vAlign w:val="center"/>
          </w:tcPr>
          <w:p w:rsidR="00883C17" w:rsidRPr="002C16DA" w:rsidRDefault="00883C17" w:rsidP="002C16DA">
            <w:pPr>
              <w:pStyle w:val="3"/>
              <w:shd w:val="clear" w:color="auto" w:fill="auto"/>
              <w:spacing w:after="0" w:line="190" w:lineRule="exact"/>
              <w:ind w:left="160" w:firstLine="0"/>
              <w:jc w:val="center"/>
              <w:rPr>
                <w:sz w:val="16"/>
                <w:szCs w:val="16"/>
              </w:rPr>
            </w:pPr>
            <w:r w:rsidRPr="002C16DA">
              <w:rPr>
                <w:rStyle w:val="95pt1"/>
                <w:sz w:val="16"/>
                <w:szCs w:val="16"/>
              </w:rPr>
              <w:t>266</w:t>
            </w:r>
          </w:p>
        </w:tc>
        <w:tc>
          <w:tcPr>
            <w:tcW w:w="569" w:type="dxa"/>
            <w:tcBorders>
              <w:top w:val="single" w:sz="4" w:space="0" w:color="auto"/>
              <w:left w:val="single" w:sz="4" w:space="0" w:color="auto"/>
              <w:bottom w:val="single" w:sz="4" w:space="0" w:color="auto"/>
            </w:tcBorders>
            <w:shd w:val="clear" w:color="auto" w:fill="FFFFFF"/>
            <w:vAlign w:val="center"/>
          </w:tcPr>
          <w:p w:rsidR="00883C17" w:rsidRPr="002C16DA" w:rsidRDefault="00883C17" w:rsidP="002C16DA">
            <w:pPr>
              <w:pStyle w:val="3"/>
              <w:shd w:val="clear" w:color="auto" w:fill="auto"/>
              <w:spacing w:after="0" w:line="190" w:lineRule="exact"/>
              <w:ind w:firstLine="0"/>
              <w:jc w:val="center"/>
              <w:rPr>
                <w:sz w:val="16"/>
                <w:szCs w:val="16"/>
              </w:rPr>
            </w:pPr>
            <w:r w:rsidRPr="002C16DA">
              <w:rPr>
                <w:rStyle w:val="95pt1"/>
                <w:sz w:val="16"/>
                <w:szCs w:val="16"/>
              </w:rPr>
              <w:t>0</w:t>
            </w:r>
          </w:p>
        </w:tc>
        <w:tc>
          <w:tcPr>
            <w:tcW w:w="569" w:type="dxa"/>
            <w:tcBorders>
              <w:top w:val="single" w:sz="4" w:space="0" w:color="auto"/>
              <w:left w:val="single" w:sz="4" w:space="0" w:color="auto"/>
              <w:bottom w:val="single" w:sz="4" w:space="0" w:color="auto"/>
            </w:tcBorders>
            <w:shd w:val="clear" w:color="auto" w:fill="FFFFFF"/>
            <w:vAlign w:val="center"/>
          </w:tcPr>
          <w:p w:rsidR="00883C17" w:rsidRPr="002C16DA" w:rsidRDefault="00883C17" w:rsidP="002C16DA">
            <w:pPr>
              <w:pStyle w:val="3"/>
              <w:shd w:val="clear" w:color="auto" w:fill="auto"/>
              <w:spacing w:after="0" w:line="190" w:lineRule="exact"/>
              <w:ind w:firstLine="0"/>
              <w:jc w:val="center"/>
              <w:rPr>
                <w:sz w:val="16"/>
                <w:szCs w:val="16"/>
              </w:rPr>
            </w:pPr>
            <w:r w:rsidRPr="002C16DA">
              <w:rPr>
                <w:rStyle w:val="95pt1"/>
                <w:sz w:val="16"/>
                <w:szCs w:val="16"/>
              </w:rPr>
              <w:t>0</w:t>
            </w:r>
          </w:p>
        </w:tc>
        <w:tc>
          <w:tcPr>
            <w:tcW w:w="569" w:type="dxa"/>
            <w:tcBorders>
              <w:top w:val="single" w:sz="4" w:space="0" w:color="auto"/>
              <w:left w:val="single" w:sz="4" w:space="0" w:color="auto"/>
              <w:bottom w:val="single" w:sz="4" w:space="0" w:color="auto"/>
            </w:tcBorders>
            <w:shd w:val="clear" w:color="auto" w:fill="FFFFFF"/>
            <w:vAlign w:val="center"/>
          </w:tcPr>
          <w:p w:rsidR="00883C17" w:rsidRPr="002C16DA" w:rsidRDefault="00883C17" w:rsidP="002C16DA">
            <w:pPr>
              <w:pStyle w:val="3"/>
              <w:shd w:val="clear" w:color="auto" w:fill="auto"/>
              <w:spacing w:after="0" w:line="190" w:lineRule="exact"/>
              <w:ind w:firstLine="0"/>
              <w:jc w:val="center"/>
              <w:rPr>
                <w:sz w:val="16"/>
                <w:szCs w:val="16"/>
              </w:rPr>
            </w:pPr>
            <w:r w:rsidRPr="002C16DA">
              <w:rPr>
                <w:rStyle w:val="95pt1"/>
                <w:sz w:val="16"/>
                <w:szCs w:val="16"/>
              </w:rPr>
              <w:t>0</w:t>
            </w:r>
          </w:p>
        </w:tc>
        <w:tc>
          <w:tcPr>
            <w:tcW w:w="569" w:type="dxa"/>
            <w:tcBorders>
              <w:top w:val="single" w:sz="4" w:space="0" w:color="auto"/>
              <w:left w:val="single" w:sz="4" w:space="0" w:color="auto"/>
              <w:bottom w:val="single" w:sz="4" w:space="0" w:color="auto"/>
            </w:tcBorders>
            <w:shd w:val="clear" w:color="auto" w:fill="FFFFFF"/>
            <w:vAlign w:val="center"/>
          </w:tcPr>
          <w:p w:rsidR="00883C17" w:rsidRPr="002C16DA" w:rsidRDefault="00883C17" w:rsidP="002C16DA">
            <w:pPr>
              <w:pStyle w:val="3"/>
              <w:shd w:val="clear" w:color="auto" w:fill="auto"/>
              <w:spacing w:after="0" w:line="190" w:lineRule="exact"/>
              <w:ind w:firstLine="0"/>
              <w:jc w:val="center"/>
              <w:rPr>
                <w:sz w:val="16"/>
                <w:szCs w:val="16"/>
              </w:rPr>
            </w:pPr>
            <w:r w:rsidRPr="002C16DA">
              <w:rPr>
                <w:rStyle w:val="95pt1"/>
                <w:sz w:val="16"/>
                <w:szCs w:val="16"/>
              </w:rPr>
              <w:t>0</w:t>
            </w:r>
          </w:p>
        </w:tc>
        <w:tc>
          <w:tcPr>
            <w:tcW w:w="710" w:type="dxa"/>
            <w:tcBorders>
              <w:top w:val="single" w:sz="4" w:space="0" w:color="auto"/>
              <w:left w:val="single" w:sz="4" w:space="0" w:color="auto"/>
              <w:bottom w:val="single" w:sz="4" w:space="0" w:color="auto"/>
            </w:tcBorders>
            <w:shd w:val="clear" w:color="auto" w:fill="FFFFFF"/>
            <w:vAlign w:val="center"/>
          </w:tcPr>
          <w:p w:rsidR="00883C17" w:rsidRPr="002C16DA" w:rsidRDefault="00883C17" w:rsidP="002C16DA">
            <w:pPr>
              <w:pStyle w:val="3"/>
              <w:shd w:val="clear" w:color="auto" w:fill="auto"/>
              <w:spacing w:after="0" w:line="190" w:lineRule="exact"/>
              <w:ind w:firstLine="0"/>
              <w:jc w:val="center"/>
              <w:rPr>
                <w:sz w:val="16"/>
                <w:szCs w:val="16"/>
              </w:rPr>
            </w:pPr>
            <w:r w:rsidRPr="002C16DA">
              <w:rPr>
                <w:rStyle w:val="95pt1"/>
                <w:sz w:val="16"/>
                <w:szCs w:val="16"/>
              </w:rPr>
              <w:t>1083,136</w:t>
            </w:r>
          </w:p>
        </w:tc>
        <w:tc>
          <w:tcPr>
            <w:tcW w:w="583" w:type="dxa"/>
            <w:tcBorders>
              <w:top w:val="single" w:sz="4" w:space="0" w:color="auto"/>
              <w:left w:val="single" w:sz="4" w:space="0" w:color="auto"/>
              <w:bottom w:val="single" w:sz="4" w:space="0" w:color="auto"/>
            </w:tcBorders>
            <w:shd w:val="clear" w:color="auto" w:fill="FFFFFF"/>
            <w:vAlign w:val="center"/>
          </w:tcPr>
          <w:p w:rsidR="00883C17" w:rsidRPr="002C16DA" w:rsidRDefault="00883C17" w:rsidP="002C16DA">
            <w:pPr>
              <w:pStyle w:val="3"/>
              <w:shd w:val="clear" w:color="auto" w:fill="auto"/>
              <w:spacing w:after="0" w:line="190" w:lineRule="exact"/>
              <w:ind w:firstLine="0"/>
              <w:jc w:val="center"/>
              <w:rPr>
                <w:sz w:val="16"/>
                <w:szCs w:val="16"/>
              </w:rPr>
            </w:pPr>
            <w:r w:rsidRPr="002C16DA">
              <w:rPr>
                <w:rStyle w:val="95pt1"/>
                <w:sz w:val="16"/>
                <w:szCs w:val="16"/>
              </w:rPr>
              <w:t>1615,509</w:t>
            </w:r>
          </w:p>
        </w:tc>
        <w:tc>
          <w:tcPr>
            <w:tcW w:w="745" w:type="dxa"/>
            <w:tcBorders>
              <w:top w:val="single" w:sz="4" w:space="0" w:color="auto"/>
              <w:left w:val="single" w:sz="4" w:space="0" w:color="auto"/>
              <w:bottom w:val="single" w:sz="4" w:space="0" w:color="auto"/>
            </w:tcBorders>
            <w:shd w:val="clear" w:color="auto" w:fill="FFFFFF"/>
            <w:vAlign w:val="center"/>
          </w:tcPr>
          <w:p w:rsidR="00883C17" w:rsidRPr="002C16DA" w:rsidRDefault="00883C17" w:rsidP="002C16DA">
            <w:pPr>
              <w:pStyle w:val="3"/>
              <w:shd w:val="clear" w:color="auto" w:fill="auto"/>
              <w:spacing w:after="0" w:line="190" w:lineRule="exact"/>
              <w:ind w:firstLine="0"/>
              <w:jc w:val="center"/>
              <w:rPr>
                <w:sz w:val="16"/>
                <w:szCs w:val="16"/>
              </w:rPr>
            </w:pPr>
            <w:r>
              <w:rPr>
                <w:rStyle w:val="95pt1"/>
                <w:sz w:val="16"/>
                <w:szCs w:val="16"/>
              </w:rPr>
              <w:t>2030,451</w:t>
            </w:r>
          </w:p>
        </w:tc>
        <w:tc>
          <w:tcPr>
            <w:tcW w:w="578" w:type="dxa"/>
            <w:tcBorders>
              <w:top w:val="single" w:sz="4" w:space="0" w:color="auto"/>
              <w:left w:val="single" w:sz="4" w:space="0" w:color="auto"/>
              <w:bottom w:val="single" w:sz="4" w:space="0" w:color="auto"/>
            </w:tcBorders>
            <w:shd w:val="clear" w:color="auto" w:fill="FFFFFF"/>
            <w:vAlign w:val="center"/>
          </w:tcPr>
          <w:p w:rsidR="00883C17" w:rsidRPr="002C16DA" w:rsidRDefault="00883C17" w:rsidP="002C16DA">
            <w:pPr>
              <w:pStyle w:val="3"/>
              <w:shd w:val="clear" w:color="auto" w:fill="auto"/>
              <w:spacing w:after="0" w:line="190" w:lineRule="exact"/>
              <w:ind w:firstLine="0"/>
              <w:jc w:val="center"/>
              <w:rPr>
                <w:sz w:val="16"/>
                <w:szCs w:val="16"/>
              </w:rPr>
            </w:pPr>
            <w:r w:rsidRPr="002C16DA">
              <w:rPr>
                <w:rStyle w:val="95pt1"/>
                <w:sz w:val="16"/>
                <w:szCs w:val="16"/>
              </w:rPr>
              <w:t>0</w:t>
            </w:r>
          </w:p>
        </w:tc>
        <w:tc>
          <w:tcPr>
            <w:tcW w:w="578" w:type="dxa"/>
            <w:tcBorders>
              <w:top w:val="single" w:sz="4" w:space="0" w:color="auto"/>
              <w:left w:val="single" w:sz="4" w:space="0" w:color="auto"/>
              <w:bottom w:val="single" w:sz="4" w:space="0" w:color="auto"/>
            </w:tcBorders>
            <w:shd w:val="clear" w:color="auto" w:fill="FFFFFF"/>
            <w:vAlign w:val="center"/>
          </w:tcPr>
          <w:p w:rsidR="00883C17" w:rsidRPr="002C16DA" w:rsidRDefault="00883C17" w:rsidP="0097570F">
            <w:pPr>
              <w:pStyle w:val="3"/>
              <w:shd w:val="clear" w:color="auto" w:fill="auto"/>
              <w:spacing w:after="0" w:line="190" w:lineRule="exact"/>
              <w:ind w:firstLine="0"/>
              <w:jc w:val="center"/>
              <w:rPr>
                <w:sz w:val="16"/>
                <w:szCs w:val="16"/>
              </w:rPr>
            </w:pPr>
            <w:r>
              <w:rPr>
                <w:rStyle w:val="95pt1"/>
                <w:sz w:val="16"/>
                <w:szCs w:val="16"/>
              </w:rPr>
              <w:t>151,21</w:t>
            </w:r>
          </w:p>
        </w:tc>
        <w:tc>
          <w:tcPr>
            <w:tcW w:w="578" w:type="dxa"/>
            <w:tcBorders>
              <w:top w:val="single" w:sz="4" w:space="0" w:color="auto"/>
              <w:left w:val="single" w:sz="4" w:space="0" w:color="auto"/>
              <w:bottom w:val="single" w:sz="4" w:space="0" w:color="auto"/>
            </w:tcBorders>
            <w:shd w:val="clear" w:color="auto" w:fill="FFFFFF"/>
            <w:vAlign w:val="center"/>
          </w:tcPr>
          <w:p w:rsidR="00883C17" w:rsidRPr="002C16DA" w:rsidRDefault="00883C17" w:rsidP="0097570F">
            <w:pPr>
              <w:pStyle w:val="3"/>
              <w:shd w:val="clear" w:color="auto" w:fill="auto"/>
              <w:spacing w:after="0" w:line="190" w:lineRule="exact"/>
              <w:ind w:firstLine="0"/>
              <w:jc w:val="center"/>
              <w:rPr>
                <w:sz w:val="16"/>
                <w:szCs w:val="16"/>
              </w:rPr>
            </w:pPr>
            <w:r>
              <w:rPr>
                <w:rStyle w:val="95pt1"/>
                <w:sz w:val="16"/>
                <w:szCs w:val="16"/>
              </w:rPr>
              <w:t>1297</w:t>
            </w:r>
          </w:p>
        </w:tc>
        <w:tc>
          <w:tcPr>
            <w:tcW w:w="578" w:type="dxa"/>
            <w:tcBorders>
              <w:top w:val="single" w:sz="4" w:space="0" w:color="auto"/>
              <w:left w:val="single" w:sz="4" w:space="0" w:color="auto"/>
              <w:bottom w:val="single" w:sz="4" w:space="0" w:color="auto"/>
            </w:tcBorders>
            <w:shd w:val="clear" w:color="auto" w:fill="FFFFFF"/>
            <w:vAlign w:val="center"/>
          </w:tcPr>
          <w:p w:rsidR="00883C17" w:rsidRPr="002C16DA" w:rsidRDefault="00883C17" w:rsidP="002C16DA">
            <w:pPr>
              <w:pStyle w:val="3"/>
              <w:shd w:val="clear" w:color="auto" w:fill="auto"/>
              <w:spacing w:after="0" w:line="190" w:lineRule="exact"/>
              <w:ind w:firstLine="0"/>
              <w:jc w:val="center"/>
              <w:rPr>
                <w:sz w:val="16"/>
                <w:szCs w:val="16"/>
              </w:rPr>
            </w:pPr>
            <w:r w:rsidRPr="002C16DA">
              <w:rPr>
                <w:rStyle w:val="95pt1"/>
                <w:sz w:val="16"/>
                <w:szCs w:val="16"/>
              </w:rPr>
              <w:t>0</w:t>
            </w:r>
          </w:p>
        </w:tc>
        <w:tc>
          <w:tcPr>
            <w:tcW w:w="578" w:type="dxa"/>
            <w:tcBorders>
              <w:top w:val="single" w:sz="4" w:space="0" w:color="auto"/>
              <w:left w:val="single" w:sz="4" w:space="0" w:color="auto"/>
              <w:bottom w:val="single" w:sz="4" w:space="0" w:color="auto"/>
            </w:tcBorders>
            <w:shd w:val="clear" w:color="auto" w:fill="FFFFFF"/>
            <w:vAlign w:val="center"/>
          </w:tcPr>
          <w:p w:rsidR="00883C17" w:rsidRPr="002C16DA" w:rsidRDefault="00883C17" w:rsidP="002C16DA">
            <w:pPr>
              <w:pStyle w:val="3"/>
              <w:shd w:val="clear" w:color="auto" w:fill="auto"/>
              <w:spacing w:after="0" w:line="190" w:lineRule="exact"/>
              <w:ind w:firstLine="0"/>
              <w:jc w:val="center"/>
              <w:rPr>
                <w:sz w:val="16"/>
                <w:szCs w:val="16"/>
              </w:rPr>
            </w:pPr>
            <w:r w:rsidRPr="002C16DA">
              <w:rPr>
                <w:rStyle w:val="95pt1"/>
                <w:sz w:val="16"/>
                <w:szCs w:val="16"/>
              </w:rPr>
              <w:t>0</w:t>
            </w:r>
          </w:p>
        </w:tc>
        <w:tc>
          <w:tcPr>
            <w:tcW w:w="578" w:type="dxa"/>
            <w:tcBorders>
              <w:top w:val="single" w:sz="4" w:space="0" w:color="auto"/>
              <w:left w:val="single" w:sz="4" w:space="0" w:color="auto"/>
              <w:bottom w:val="single" w:sz="4" w:space="0" w:color="auto"/>
            </w:tcBorders>
            <w:shd w:val="clear" w:color="auto" w:fill="FFFFFF"/>
            <w:vAlign w:val="center"/>
          </w:tcPr>
          <w:p w:rsidR="00883C17" w:rsidRPr="002C16DA" w:rsidRDefault="00883C17" w:rsidP="002C16DA">
            <w:pPr>
              <w:pStyle w:val="3"/>
              <w:shd w:val="clear" w:color="auto" w:fill="auto"/>
              <w:spacing w:after="0" w:line="190" w:lineRule="exact"/>
              <w:ind w:firstLine="0"/>
              <w:jc w:val="center"/>
              <w:rPr>
                <w:sz w:val="16"/>
                <w:szCs w:val="16"/>
              </w:rPr>
            </w:pPr>
            <w:r w:rsidRPr="002C16DA">
              <w:rPr>
                <w:rStyle w:val="95pt1"/>
                <w:sz w:val="16"/>
                <w:szCs w:val="16"/>
              </w:rPr>
              <w:t>0</w:t>
            </w:r>
          </w:p>
        </w:tc>
        <w:tc>
          <w:tcPr>
            <w:tcW w:w="578" w:type="dxa"/>
            <w:tcBorders>
              <w:top w:val="single" w:sz="4" w:space="0" w:color="auto"/>
              <w:left w:val="single" w:sz="4" w:space="0" w:color="auto"/>
              <w:bottom w:val="single" w:sz="4" w:space="0" w:color="auto"/>
            </w:tcBorders>
            <w:shd w:val="clear" w:color="auto" w:fill="FFFFFF"/>
            <w:vAlign w:val="center"/>
          </w:tcPr>
          <w:p w:rsidR="00883C17" w:rsidRPr="002C16DA" w:rsidRDefault="00883C17" w:rsidP="002C16DA">
            <w:pPr>
              <w:pStyle w:val="3"/>
              <w:shd w:val="clear" w:color="auto" w:fill="auto"/>
              <w:spacing w:after="0" w:line="190" w:lineRule="exact"/>
              <w:ind w:firstLine="0"/>
              <w:jc w:val="center"/>
              <w:rPr>
                <w:sz w:val="16"/>
                <w:szCs w:val="16"/>
              </w:rPr>
            </w:pPr>
            <w:r w:rsidRPr="002C16DA">
              <w:rPr>
                <w:rStyle w:val="95pt1"/>
                <w:sz w:val="16"/>
                <w:szCs w:val="16"/>
              </w:rPr>
              <w:t>0</w:t>
            </w:r>
          </w:p>
        </w:tc>
        <w:tc>
          <w:tcPr>
            <w:tcW w:w="578" w:type="dxa"/>
            <w:tcBorders>
              <w:top w:val="single" w:sz="4" w:space="0" w:color="auto"/>
              <w:left w:val="single" w:sz="4" w:space="0" w:color="auto"/>
              <w:bottom w:val="single" w:sz="4" w:space="0" w:color="auto"/>
            </w:tcBorders>
            <w:shd w:val="clear" w:color="auto" w:fill="FFFFFF"/>
            <w:vAlign w:val="center"/>
          </w:tcPr>
          <w:p w:rsidR="00883C17" w:rsidRPr="002C16DA" w:rsidRDefault="00883C17" w:rsidP="002C16DA">
            <w:pPr>
              <w:pStyle w:val="3"/>
              <w:shd w:val="clear" w:color="auto" w:fill="auto"/>
              <w:spacing w:after="0" w:line="190" w:lineRule="exact"/>
              <w:ind w:firstLine="0"/>
              <w:jc w:val="center"/>
              <w:rPr>
                <w:sz w:val="16"/>
                <w:szCs w:val="16"/>
              </w:rPr>
            </w:pPr>
            <w:r w:rsidRPr="002C16DA">
              <w:rPr>
                <w:rStyle w:val="95pt1"/>
                <w:sz w:val="16"/>
                <w:szCs w:val="16"/>
              </w:rPr>
              <w:t>0</w:t>
            </w:r>
          </w:p>
        </w:tc>
        <w:tc>
          <w:tcPr>
            <w:tcW w:w="669" w:type="dxa"/>
            <w:tcBorders>
              <w:top w:val="single" w:sz="4" w:space="0" w:color="auto"/>
              <w:left w:val="single" w:sz="4" w:space="0" w:color="auto"/>
              <w:bottom w:val="single" w:sz="4" w:space="0" w:color="auto"/>
              <w:right w:val="single" w:sz="4" w:space="0" w:color="auto"/>
            </w:tcBorders>
            <w:shd w:val="clear" w:color="auto" w:fill="FFFFFF"/>
            <w:vAlign w:val="center"/>
          </w:tcPr>
          <w:p w:rsidR="00883C17" w:rsidRPr="002C16DA" w:rsidRDefault="00883C17" w:rsidP="002C16DA">
            <w:pPr>
              <w:pStyle w:val="3"/>
              <w:shd w:val="clear" w:color="auto" w:fill="auto"/>
              <w:spacing w:after="0" w:line="190" w:lineRule="exact"/>
              <w:ind w:left="200" w:firstLine="0"/>
              <w:jc w:val="center"/>
              <w:rPr>
                <w:sz w:val="16"/>
                <w:szCs w:val="16"/>
              </w:rPr>
            </w:pPr>
            <w:r>
              <w:rPr>
                <w:rStyle w:val="95pt1"/>
                <w:sz w:val="16"/>
                <w:szCs w:val="16"/>
              </w:rPr>
              <w:t>6330,31</w:t>
            </w:r>
          </w:p>
        </w:tc>
      </w:tr>
    </w:tbl>
    <w:p w:rsidR="00AA6FAC" w:rsidRPr="00AA6FAC" w:rsidRDefault="00AA6FAC" w:rsidP="00165643">
      <w:pPr>
        <w:spacing w:line="259" w:lineRule="auto"/>
        <w:ind w:left="540"/>
        <w:rPr>
          <w:rFonts w:ascii="Times New Roman" w:hAnsi="Times New Roman" w:cs="Times New Roman"/>
        </w:rPr>
      </w:pPr>
    </w:p>
    <w:p w:rsidR="00AA6FAC" w:rsidRPr="00AA6FAC" w:rsidRDefault="00AA6FAC" w:rsidP="00AA6FAC">
      <w:pPr>
        <w:rPr>
          <w:rFonts w:ascii="Times New Roman" w:hAnsi="Times New Roman" w:cs="Times New Roman"/>
        </w:rPr>
        <w:sectPr w:rsidR="00AA6FAC" w:rsidRPr="00AA6FAC">
          <w:footerReference w:type="even" r:id="rId28"/>
          <w:footerReference w:type="default" r:id="rId29"/>
          <w:footerReference w:type="first" r:id="rId30"/>
          <w:pgSz w:w="16838" w:h="11906" w:orient="landscape"/>
          <w:pgMar w:top="1440" w:right="567" w:bottom="1440" w:left="566" w:header="720" w:footer="720" w:gutter="0"/>
          <w:cols w:space="720"/>
        </w:sectPr>
      </w:pPr>
    </w:p>
    <w:p w:rsidR="00AA6FAC" w:rsidRPr="00AA6FAC" w:rsidRDefault="00AA6FAC" w:rsidP="006B7C21">
      <w:pPr>
        <w:pStyle w:val="2"/>
        <w:numPr>
          <w:ilvl w:val="1"/>
          <w:numId w:val="10"/>
        </w:numPr>
        <w:ind w:left="0" w:firstLine="108"/>
        <w:jc w:val="both"/>
        <w:rPr>
          <w:rFonts w:ascii="Times New Roman" w:hAnsi="Times New Roman" w:cs="Times New Roman"/>
          <w:i w:val="0"/>
          <w:sz w:val="24"/>
          <w:szCs w:val="24"/>
        </w:rPr>
      </w:pPr>
      <w:bookmarkStart w:id="58" w:name="_Toc50102882"/>
      <w:bookmarkStart w:id="59" w:name="_Toc50151626"/>
      <w:r w:rsidRPr="00AA6FAC">
        <w:rPr>
          <w:rFonts w:ascii="Times New Roman" w:hAnsi="Times New Roman" w:cs="Times New Roman"/>
          <w:i w:val="0"/>
          <w:sz w:val="24"/>
          <w:szCs w:val="24"/>
        </w:rPr>
        <w:lastRenderedPageBreak/>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58"/>
      <w:bookmarkEnd w:id="59"/>
    </w:p>
    <w:p w:rsidR="00AA6FAC" w:rsidRPr="00AA6FAC" w:rsidRDefault="00AA6FAC" w:rsidP="00AA6FAC">
      <w:pPr>
        <w:spacing w:after="115" w:line="259" w:lineRule="auto"/>
        <w:ind w:left="566"/>
        <w:rPr>
          <w:rFonts w:ascii="Times New Roman" w:hAnsi="Times New Roman" w:cs="Times New Roman"/>
        </w:rPr>
      </w:pPr>
      <w:r w:rsidRPr="00AA6FAC">
        <w:rPr>
          <w:rFonts w:ascii="Times New Roman" w:hAnsi="Times New Roman" w:cs="Times New Roman"/>
          <w:b/>
        </w:rPr>
        <w:t xml:space="preserve"> </w:t>
      </w: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 xml:space="preserve">Информация о величине инвестиций в проиндексированных ценах по разделу строительство источников тепловой энергии приведена в таблице 21. </w:t>
      </w: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Информация о величине инвестиций в проиндексированных ценах по разделу «Реконструкция источников тепловой энергии» таблице 22.</w:t>
      </w: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Информация о величине инвестиций в проиндексированных ценах по разделу «Установка ВПУ на существующих источниках» приведена в таблице 23.</w:t>
      </w:r>
    </w:p>
    <w:p w:rsidR="00AA6FAC" w:rsidRPr="00AA6FAC" w:rsidRDefault="00AA6FAC" w:rsidP="00AA6FAC">
      <w:pPr>
        <w:ind w:left="-15" w:firstLine="724"/>
        <w:jc w:val="both"/>
        <w:rPr>
          <w:rFonts w:ascii="Times New Roman" w:hAnsi="Times New Roman" w:cs="Times New Roman"/>
        </w:rPr>
      </w:pPr>
    </w:p>
    <w:p w:rsidR="00AA6FAC" w:rsidRPr="00165643" w:rsidRDefault="00AA6FAC" w:rsidP="006B7C21">
      <w:pPr>
        <w:pStyle w:val="2"/>
        <w:numPr>
          <w:ilvl w:val="1"/>
          <w:numId w:val="10"/>
        </w:numPr>
        <w:ind w:firstLine="108"/>
        <w:jc w:val="both"/>
        <w:rPr>
          <w:rFonts w:ascii="Times New Roman" w:hAnsi="Times New Roman" w:cs="Times New Roman"/>
          <w:i w:val="0"/>
          <w:sz w:val="24"/>
          <w:szCs w:val="24"/>
        </w:rPr>
      </w:pPr>
      <w:bookmarkStart w:id="60" w:name="_Toc50151627"/>
      <w:r w:rsidRPr="00165643">
        <w:rPr>
          <w:rFonts w:ascii="Times New Roman" w:hAnsi="Times New Roman" w:cs="Times New Roman"/>
          <w:i w:val="0"/>
          <w:sz w:val="24"/>
          <w:szCs w:val="24"/>
        </w:rPr>
        <w:t>Предложения по величине необходимых инвестиций в строительство, реконструкцию и техническое перевооружение тепловых сетей и сооружений на них.</w:t>
      </w:r>
      <w:bookmarkEnd w:id="60"/>
      <w:r w:rsidRPr="00165643">
        <w:rPr>
          <w:rFonts w:ascii="Times New Roman" w:hAnsi="Times New Roman" w:cs="Times New Roman"/>
          <w:i w:val="0"/>
          <w:sz w:val="24"/>
          <w:szCs w:val="24"/>
        </w:rPr>
        <w:br/>
      </w: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Информация о величине инвестиций в проиндексированных ценах по разделу реконструкция и техническое перевооружение тепловых сетей приведена в таблице 24.</w:t>
      </w: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 xml:space="preserve"> </w:t>
      </w:r>
    </w:p>
    <w:p w:rsidR="00AA6FAC" w:rsidRPr="00165643" w:rsidRDefault="00AA6FAC" w:rsidP="006B7C21">
      <w:pPr>
        <w:pStyle w:val="2"/>
        <w:numPr>
          <w:ilvl w:val="1"/>
          <w:numId w:val="10"/>
        </w:numPr>
        <w:ind w:firstLine="108"/>
        <w:jc w:val="both"/>
        <w:rPr>
          <w:rFonts w:ascii="Times New Roman" w:hAnsi="Times New Roman" w:cs="Times New Roman"/>
          <w:i w:val="0"/>
          <w:sz w:val="24"/>
          <w:szCs w:val="24"/>
        </w:rPr>
      </w:pPr>
      <w:bookmarkStart w:id="61" w:name="_Toc50151628"/>
      <w:r w:rsidRPr="00165643">
        <w:rPr>
          <w:rFonts w:ascii="Times New Roman" w:hAnsi="Times New Roman" w:cs="Times New Roman"/>
          <w:i w:val="0"/>
          <w:sz w:val="24"/>
          <w:szCs w:val="24"/>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61"/>
      <w:r w:rsidRPr="00165643">
        <w:rPr>
          <w:rFonts w:ascii="Times New Roman" w:hAnsi="Times New Roman" w:cs="Times New Roman"/>
          <w:i w:val="0"/>
          <w:sz w:val="24"/>
          <w:szCs w:val="24"/>
        </w:rPr>
        <w:t xml:space="preserve"> </w:t>
      </w:r>
    </w:p>
    <w:p w:rsidR="00165643" w:rsidRDefault="00165643" w:rsidP="00AA6FAC">
      <w:pPr>
        <w:ind w:left="-15" w:firstLine="724"/>
        <w:jc w:val="both"/>
        <w:rPr>
          <w:rFonts w:ascii="Times New Roman" w:hAnsi="Times New Roman" w:cs="Times New Roman"/>
        </w:rPr>
      </w:pP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 xml:space="preserve">Предлагаемыми программами не планируется изменения принятых температурных графиков на теплоисточниках до 2030 года. </w:t>
      </w: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 xml:space="preserve">Изменения гидравлического режима работы системы теплоснабжения не планируются. </w:t>
      </w:r>
    </w:p>
    <w:p w:rsidR="00AA6FAC" w:rsidRPr="00AA6FAC" w:rsidRDefault="00AA6FAC" w:rsidP="00AA6FAC">
      <w:pPr>
        <w:spacing w:after="10876"/>
        <w:ind w:left="-15" w:firstLine="724"/>
        <w:jc w:val="both"/>
        <w:rPr>
          <w:rFonts w:ascii="Times New Roman" w:hAnsi="Times New Roman" w:cs="Times New Roman"/>
        </w:rPr>
      </w:pPr>
      <w:r w:rsidRPr="00AA6FAC">
        <w:rPr>
          <w:rFonts w:ascii="Times New Roman" w:hAnsi="Times New Roman" w:cs="Times New Roman"/>
        </w:rPr>
        <w:t>Информация о величине инвестиций в проиндексированных ценах, в целом по всем мероприятиям, приведена в таблице 25.</w:t>
      </w:r>
    </w:p>
    <w:p w:rsidR="00AA6FAC" w:rsidRPr="00AA6FAC" w:rsidRDefault="00AA6FAC" w:rsidP="00AA6FAC">
      <w:pPr>
        <w:rPr>
          <w:rFonts w:ascii="Times New Roman" w:hAnsi="Times New Roman" w:cs="Times New Roman"/>
        </w:rPr>
        <w:sectPr w:rsidR="00AA6FAC" w:rsidRPr="00AA6FAC">
          <w:footerReference w:type="even" r:id="rId31"/>
          <w:footerReference w:type="default" r:id="rId32"/>
          <w:footerReference w:type="first" r:id="rId33"/>
          <w:pgSz w:w="11906" w:h="16838"/>
          <w:pgMar w:top="1440" w:right="564" w:bottom="1440" w:left="1419" w:header="720" w:footer="720" w:gutter="0"/>
          <w:cols w:space="720"/>
        </w:sectPr>
      </w:pPr>
    </w:p>
    <w:p w:rsidR="00AA6FAC" w:rsidRPr="00AA6FAC" w:rsidRDefault="00AA6FAC" w:rsidP="00AA6FAC">
      <w:pPr>
        <w:spacing w:after="5" w:line="271" w:lineRule="auto"/>
        <w:ind w:left="-5" w:hanging="10"/>
        <w:rPr>
          <w:rFonts w:ascii="Times New Roman" w:hAnsi="Times New Roman" w:cs="Times New Roman"/>
        </w:rPr>
      </w:pPr>
      <w:r w:rsidRPr="00AA6FAC">
        <w:rPr>
          <w:rFonts w:ascii="Times New Roman" w:hAnsi="Times New Roman" w:cs="Times New Roman"/>
          <w:b/>
        </w:rPr>
        <w:lastRenderedPageBreak/>
        <w:t xml:space="preserve">Таблица 21. Всего затраты по разделу «Строительство источников тепловой энергии», тыс. руб. </w:t>
      </w:r>
    </w:p>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b/>
        </w:rPr>
        <w:t xml:space="preserve"> </w:t>
      </w:r>
    </w:p>
    <w:tbl>
      <w:tblPr>
        <w:tblW w:w="5000" w:type="pct"/>
        <w:jc w:val="center"/>
        <w:tblCellMar>
          <w:top w:w="19" w:type="dxa"/>
          <w:right w:w="92" w:type="dxa"/>
        </w:tblCellMar>
        <w:tblLook w:val="04A0" w:firstRow="1" w:lastRow="0" w:firstColumn="1" w:lastColumn="0" w:noHBand="0" w:noVBand="1"/>
      </w:tblPr>
      <w:tblGrid>
        <w:gridCol w:w="2575"/>
        <w:gridCol w:w="782"/>
        <w:gridCol w:w="787"/>
        <w:gridCol w:w="787"/>
        <w:gridCol w:w="785"/>
        <w:gridCol w:w="786"/>
        <w:gridCol w:w="784"/>
        <w:gridCol w:w="781"/>
        <w:gridCol w:w="786"/>
        <w:gridCol w:w="784"/>
        <w:gridCol w:w="786"/>
        <w:gridCol w:w="781"/>
        <w:gridCol w:w="786"/>
        <w:gridCol w:w="784"/>
        <w:gridCol w:w="781"/>
        <w:gridCol w:w="786"/>
        <w:gridCol w:w="784"/>
        <w:gridCol w:w="780"/>
      </w:tblGrid>
      <w:tr w:rsidR="00AA6FAC" w:rsidRPr="00AA6FAC" w:rsidTr="00AA6FAC">
        <w:trPr>
          <w:trHeight w:val="491"/>
          <w:jc w:val="center"/>
        </w:trPr>
        <w:tc>
          <w:tcPr>
            <w:tcW w:w="25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tabs>
                <w:tab w:val="center" w:pos="1167"/>
                <w:tab w:val="right" w:pos="2334"/>
              </w:tabs>
              <w:spacing w:line="259" w:lineRule="auto"/>
              <w:ind w:right="23"/>
              <w:jc w:val="center"/>
              <w:rPr>
                <w:rFonts w:ascii="Times New Roman" w:hAnsi="Times New Roman" w:cs="Times New Roman"/>
                <w:b/>
                <w:sz w:val="20"/>
              </w:rPr>
            </w:pPr>
            <w:r w:rsidRPr="00AA6FAC">
              <w:rPr>
                <w:rFonts w:ascii="Times New Roman" w:hAnsi="Times New Roman" w:cs="Times New Roman"/>
                <w:b/>
                <w:sz w:val="20"/>
              </w:rPr>
              <w:t>ВСЕГО</w:t>
            </w:r>
          </w:p>
        </w:tc>
        <w:tc>
          <w:tcPr>
            <w:tcW w:w="7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3"/>
              <w:jc w:val="center"/>
              <w:rPr>
                <w:rFonts w:ascii="Times New Roman" w:hAnsi="Times New Roman" w:cs="Times New Roman"/>
                <w:b/>
                <w:sz w:val="20"/>
              </w:rPr>
            </w:pPr>
            <w:r w:rsidRPr="00AA6FAC">
              <w:rPr>
                <w:rFonts w:ascii="Times New Roman" w:hAnsi="Times New Roman" w:cs="Times New Roman"/>
                <w:b/>
                <w:sz w:val="20"/>
              </w:rPr>
              <w:t>2015</w:t>
            </w:r>
          </w:p>
        </w:tc>
        <w:tc>
          <w:tcPr>
            <w:tcW w:w="7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2016</w:t>
            </w:r>
          </w:p>
        </w:tc>
        <w:tc>
          <w:tcPr>
            <w:tcW w:w="7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2017</w:t>
            </w: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6"/>
              <w:jc w:val="center"/>
              <w:rPr>
                <w:rFonts w:ascii="Times New Roman" w:hAnsi="Times New Roman" w:cs="Times New Roman"/>
                <w:b/>
                <w:sz w:val="20"/>
              </w:rPr>
            </w:pPr>
            <w:r w:rsidRPr="00AA6FAC">
              <w:rPr>
                <w:rFonts w:ascii="Times New Roman" w:hAnsi="Times New Roman" w:cs="Times New Roman"/>
                <w:b/>
                <w:sz w:val="20"/>
              </w:rPr>
              <w:t>2018</w:t>
            </w:r>
          </w:p>
        </w:tc>
        <w:tc>
          <w:tcPr>
            <w:tcW w:w="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2019</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5"/>
              <w:jc w:val="center"/>
              <w:rPr>
                <w:rFonts w:ascii="Times New Roman" w:hAnsi="Times New Roman" w:cs="Times New Roman"/>
                <w:b/>
                <w:sz w:val="20"/>
              </w:rPr>
            </w:pPr>
            <w:r w:rsidRPr="00AA6FAC">
              <w:rPr>
                <w:rFonts w:ascii="Times New Roman" w:hAnsi="Times New Roman" w:cs="Times New Roman"/>
                <w:b/>
                <w:sz w:val="20"/>
              </w:rPr>
              <w:t>2020</w:t>
            </w:r>
          </w:p>
        </w:tc>
        <w:tc>
          <w:tcPr>
            <w:tcW w:w="7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2021</w:t>
            </w:r>
          </w:p>
        </w:tc>
        <w:tc>
          <w:tcPr>
            <w:tcW w:w="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3"/>
              <w:jc w:val="center"/>
              <w:rPr>
                <w:rFonts w:ascii="Times New Roman" w:hAnsi="Times New Roman" w:cs="Times New Roman"/>
                <w:b/>
                <w:sz w:val="20"/>
              </w:rPr>
            </w:pPr>
            <w:r w:rsidRPr="00AA6FAC">
              <w:rPr>
                <w:rFonts w:ascii="Times New Roman" w:hAnsi="Times New Roman" w:cs="Times New Roman"/>
                <w:b/>
                <w:sz w:val="20"/>
              </w:rPr>
              <w:t>2022</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5"/>
              <w:jc w:val="center"/>
              <w:rPr>
                <w:rFonts w:ascii="Times New Roman" w:hAnsi="Times New Roman" w:cs="Times New Roman"/>
                <w:b/>
                <w:sz w:val="20"/>
              </w:rPr>
            </w:pPr>
            <w:r w:rsidRPr="00AA6FAC">
              <w:rPr>
                <w:rFonts w:ascii="Times New Roman" w:hAnsi="Times New Roman" w:cs="Times New Roman"/>
                <w:b/>
                <w:sz w:val="20"/>
              </w:rPr>
              <w:t>2023</w:t>
            </w:r>
          </w:p>
        </w:tc>
        <w:tc>
          <w:tcPr>
            <w:tcW w:w="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3"/>
              <w:jc w:val="center"/>
              <w:rPr>
                <w:rFonts w:ascii="Times New Roman" w:hAnsi="Times New Roman" w:cs="Times New Roman"/>
                <w:b/>
                <w:sz w:val="20"/>
              </w:rPr>
            </w:pPr>
            <w:r w:rsidRPr="00AA6FAC">
              <w:rPr>
                <w:rFonts w:ascii="Times New Roman" w:hAnsi="Times New Roman" w:cs="Times New Roman"/>
                <w:b/>
                <w:sz w:val="20"/>
              </w:rPr>
              <w:t>2024</w:t>
            </w:r>
          </w:p>
        </w:tc>
        <w:tc>
          <w:tcPr>
            <w:tcW w:w="7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2025</w:t>
            </w:r>
          </w:p>
        </w:tc>
        <w:tc>
          <w:tcPr>
            <w:tcW w:w="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2026</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6"/>
              <w:jc w:val="center"/>
              <w:rPr>
                <w:rFonts w:ascii="Times New Roman" w:hAnsi="Times New Roman" w:cs="Times New Roman"/>
                <w:b/>
                <w:sz w:val="20"/>
              </w:rPr>
            </w:pPr>
            <w:r w:rsidRPr="00AA6FAC">
              <w:rPr>
                <w:rFonts w:ascii="Times New Roman" w:hAnsi="Times New Roman" w:cs="Times New Roman"/>
                <w:b/>
                <w:sz w:val="20"/>
              </w:rPr>
              <w:t>2027</w:t>
            </w:r>
          </w:p>
        </w:tc>
        <w:tc>
          <w:tcPr>
            <w:tcW w:w="7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2028</w:t>
            </w:r>
          </w:p>
        </w:tc>
        <w:tc>
          <w:tcPr>
            <w:tcW w:w="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3"/>
              <w:jc w:val="center"/>
              <w:rPr>
                <w:rFonts w:ascii="Times New Roman" w:hAnsi="Times New Roman" w:cs="Times New Roman"/>
                <w:b/>
                <w:sz w:val="20"/>
              </w:rPr>
            </w:pPr>
            <w:r w:rsidRPr="00AA6FAC">
              <w:rPr>
                <w:rFonts w:ascii="Times New Roman" w:hAnsi="Times New Roman" w:cs="Times New Roman"/>
                <w:b/>
                <w:sz w:val="20"/>
              </w:rPr>
              <w:t>2029</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5"/>
              <w:jc w:val="center"/>
              <w:rPr>
                <w:rFonts w:ascii="Times New Roman" w:hAnsi="Times New Roman" w:cs="Times New Roman"/>
                <w:b/>
                <w:sz w:val="20"/>
              </w:rPr>
            </w:pPr>
            <w:r w:rsidRPr="00AA6FAC">
              <w:rPr>
                <w:rFonts w:ascii="Times New Roman" w:hAnsi="Times New Roman" w:cs="Times New Roman"/>
                <w:b/>
                <w:sz w:val="20"/>
              </w:rPr>
              <w:t>2030</w:t>
            </w:r>
          </w:p>
        </w:tc>
        <w:tc>
          <w:tcPr>
            <w:tcW w:w="7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left="38"/>
              <w:jc w:val="center"/>
              <w:rPr>
                <w:rFonts w:ascii="Times New Roman" w:hAnsi="Times New Roman" w:cs="Times New Roman"/>
                <w:b/>
                <w:sz w:val="20"/>
              </w:rPr>
            </w:pPr>
            <w:r w:rsidRPr="00AA6FAC">
              <w:rPr>
                <w:rFonts w:ascii="Times New Roman" w:hAnsi="Times New Roman" w:cs="Times New Roman"/>
                <w:b/>
                <w:sz w:val="20"/>
              </w:rPr>
              <w:t>Всего</w:t>
            </w:r>
          </w:p>
        </w:tc>
      </w:tr>
      <w:tr w:rsidR="00AA6FAC" w:rsidRPr="00AA6FAC" w:rsidTr="00AA6FAC">
        <w:trPr>
          <w:trHeight w:val="264"/>
          <w:jc w:val="center"/>
        </w:trPr>
        <w:tc>
          <w:tcPr>
            <w:tcW w:w="257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ПИР и ПСД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6"/>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rPr>
              <w:t xml:space="preserve">0 </w:t>
            </w:r>
          </w:p>
        </w:tc>
      </w:tr>
      <w:tr w:rsidR="00AA6FAC" w:rsidRPr="00AA6FAC" w:rsidTr="00AA6FAC">
        <w:trPr>
          <w:trHeight w:val="264"/>
          <w:jc w:val="center"/>
        </w:trPr>
        <w:tc>
          <w:tcPr>
            <w:tcW w:w="257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Оборудование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6"/>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rPr>
              <w:t xml:space="preserve">0 </w:t>
            </w:r>
          </w:p>
        </w:tc>
      </w:tr>
      <w:tr w:rsidR="00AA6FAC" w:rsidRPr="00AA6FAC" w:rsidTr="00AA6FAC">
        <w:trPr>
          <w:trHeight w:val="266"/>
          <w:jc w:val="center"/>
        </w:trPr>
        <w:tc>
          <w:tcPr>
            <w:tcW w:w="257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СМ и НР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6"/>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rPr>
              <w:t xml:space="preserve">0 </w:t>
            </w:r>
          </w:p>
        </w:tc>
      </w:tr>
      <w:tr w:rsidR="00AA6FAC" w:rsidRPr="00AA6FAC" w:rsidTr="00AA6FAC">
        <w:trPr>
          <w:trHeight w:val="264"/>
          <w:jc w:val="center"/>
        </w:trPr>
        <w:tc>
          <w:tcPr>
            <w:tcW w:w="257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b/>
              </w:rPr>
              <w:t xml:space="preserve">Всего кап.затраты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9"/>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b/>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b/>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6"/>
              <w:jc w:val="center"/>
              <w:rPr>
                <w:rFonts w:ascii="Times New Roman" w:hAnsi="Times New Roman" w:cs="Times New Roman"/>
              </w:rPr>
            </w:pPr>
            <w:r w:rsidRPr="00AA6FAC">
              <w:rPr>
                <w:rFonts w:ascii="Times New Roman" w:hAnsi="Times New Roman" w:cs="Times New Roman"/>
                <w:b/>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b/>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b/>
              </w:rPr>
              <w:t xml:space="preserve">0 </w:t>
            </w:r>
          </w:p>
        </w:tc>
      </w:tr>
      <w:tr w:rsidR="00AA6FAC" w:rsidRPr="00AA6FAC" w:rsidTr="00AA6FAC">
        <w:trPr>
          <w:trHeight w:val="266"/>
          <w:jc w:val="center"/>
        </w:trPr>
        <w:tc>
          <w:tcPr>
            <w:tcW w:w="257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Непредвиденные расходы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6"/>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rPr>
              <w:t xml:space="preserve">0 </w:t>
            </w:r>
          </w:p>
        </w:tc>
      </w:tr>
      <w:tr w:rsidR="00AA6FAC" w:rsidRPr="00AA6FAC" w:rsidTr="00AA6FAC">
        <w:trPr>
          <w:trHeight w:val="264"/>
          <w:jc w:val="center"/>
        </w:trPr>
        <w:tc>
          <w:tcPr>
            <w:tcW w:w="257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НДС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6"/>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rPr>
              <w:t xml:space="preserve">0 </w:t>
            </w:r>
          </w:p>
        </w:tc>
      </w:tr>
      <w:tr w:rsidR="00AA6FAC" w:rsidRPr="00AA6FAC" w:rsidTr="00AA6FAC">
        <w:trPr>
          <w:trHeight w:val="266"/>
          <w:jc w:val="center"/>
        </w:trPr>
        <w:tc>
          <w:tcPr>
            <w:tcW w:w="257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b/>
              </w:rPr>
              <w:t xml:space="preserve">Всего смета проекта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9"/>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b/>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b/>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6"/>
              <w:jc w:val="center"/>
              <w:rPr>
                <w:rFonts w:ascii="Times New Roman" w:hAnsi="Times New Roman" w:cs="Times New Roman"/>
              </w:rPr>
            </w:pPr>
            <w:r w:rsidRPr="00AA6FAC">
              <w:rPr>
                <w:rFonts w:ascii="Times New Roman" w:hAnsi="Times New Roman" w:cs="Times New Roman"/>
                <w:b/>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3"/>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b/>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5"/>
              <w:jc w:val="center"/>
              <w:rPr>
                <w:rFonts w:ascii="Times New Roman" w:hAnsi="Times New Roman" w:cs="Times New Roman"/>
              </w:rPr>
            </w:pPr>
            <w:r w:rsidRPr="00AA6FAC">
              <w:rPr>
                <w:rFonts w:ascii="Times New Roman" w:hAnsi="Times New Roman" w:cs="Times New Roman"/>
                <w:b/>
              </w:rPr>
              <w:t xml:space="preserve">0 </w:t>
            </w:r>
          </w:p>
        </w:tc>
      </w:tr>
    </w:tbl>
    <w:p w:rsidR="00AA6FAC" w:rsidRPr="00AA6FAC" w:rsidRDefault="00AA6FAC" w:rsidP="00AA6FAC">
      <w:pPr>
        <w:spacing w:after="68" w:line="259" w:lineRule="auto"/>
        <w:ind w:left="1260"/>
        <w:rPr>
          <w:rFonts w:ascii="Times New Roman" w:hAnsi="Times New Roman" w:cs="Times New Roman"/>
        </w:rPr>
      </w:pPr>
      <w:r w:rsidRPr="00AA6FAC">
        <w:rPr>
          <w:rFonts w:ascii="Times New Roman" w:hAnsi="Times New Roman" w:cs="Times New Roman"/>
          <w:b/>
        </w:rPr>
        <w:t xml:space="preserve"> </w:t>
      </w:r>
    </w:p>
    <w:p w:rsidR="00AA6FAC" w:rsidRPr="00AA6FAC" w:rsidRDefault="00AA6FAC" w:rsidP="00AA6FAC">
      <w:pPr>
        <w:spacing w:after="5" w:line="271" w:lineRule="auto"/>
        <w:ind w:left="-5" w:hanging="10"/>
        <w:rPr>
          <w:rFonts w:ascii="Times New Roman" w:hAnsi="Times New Roman" w:cs="Times New Roman"/>
        </w:rPr>
      </w:pPr>
      <w:r w:rsidRPr="00AA6FAC">
        <w:rPr>
          <w:rFonts w:ascii="Times New Roman" w:hAnsi="Times New Roman" w:cs="Times New Roman"/>
          <w:b/>
        </w:rPr>
        <w:t xml:space="preserve">Таблица 22. Всего затраты по разделу «Реконструкция источников тепловой энергии», тыс. руб. </w:t>
      </w:r>
    </w:p>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b/>
        </w:rPr>
        <w:t xml:space="preserve"> </w:t>
      </w:r>
    </w:p>
    <w:tbl>
      <w:tblPr>
        <w:tblW w:w="5000" w:type="pct"/>
        <w:jc w:val="center"/>
        <w:tblCellMar>
          <w:top w:w="19" w:type="dxa"/>
          <w:right w:w="63" w:type="dxa"/>
        </w:tblCellMar>
        <w:tblLook w:val="04A0" w:firstRow="1" w:lastRow="0" w:firstColumn="1" w:lastColumn="0" w:noHBand="0" w:noVBand="1"/>
      </w:tblPr>
      <w:tblGrid>
        <w:gridCol w:w="2545"/>
        <w:gridCol w:w="665"/>
        <w:gridCol w:w="861"/>
        <w:gridCol w:w="786"/>
        <w:gridCol w:w="786"/>
        <w:gridCol w:w="786"/>
        <w:gridCol w:w="786"/>
        <w:gridCol w:w="786"/>
        <w:gridCol w:w="786"/>
        <w:gridCol w:w="786"/>
        <w:gridCol w:w="788"/>
        <w:gridCol w:w="786"/>
        <w:gridCol w:w="786"/>
        <w:gridCol w:w="786"/>
        <w:gridCol w:w="786"/>
        <w:gridCol w:w="786"/>
        <w:gridCol w:w="788"/>
        <w:gridCol w:w="797"/>
      </w:tblGrid>
      <w:tr w:rsidR="00AA6FAC" w:rsidRPr="00AA6FAC" w:rsidTr="00AA6FAC">
        <w:trPr>
          <w:trHeight w:val="446"/>
          <w:jc w:val="center"/>
        </w:trPr>
        <w:tc>
          <w:tcPr>
            <w:tcW w:w="254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tabs>
                <w:tab w:val="center" w:pos="1167"/>
                <w:tab w:val="right" w:pos="2334"/>
              </w:tabs>
              <w:spacing w:line="259" w:lineRule="auto"/>
              <w:ind w:right="23"/>
              <w:jc w:val="center"/>
              <w:rPr>
                <w:rFonts w:ascii="Times New Roman" w:hAnsi="Times New Roman" w:cs="Times New Roman"/>
                <w:b/>
                <w:sz w:val="20"/>
              </w:rPr>
            </w:pPr>
            <w:r w:rsidRPr="00AA6FAC">
              <w:rPr>
                <w:rFonts w:ascii="Times New Roman" w:hAnsi="Times New Roman" w:cs="Times New Roman"/>
                <w:b/>
                <w:sz w:val="20"/>
              </w:rPr>
              <w:t>ВСЕГО</w:t>
            </w:r>
          </w:p>
        </w:tc>
        <w:tc>
          <w:tcPr>
            <w:tcW w:w="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3"/>
              <w:jc w:val="center"/>
              <w:rPr>
                <w:rFonts w:ascii="Times New Roman" w:hAnsi="Times New Roman" w:cs="Times New Roman"/>
                <w:b/>
                <w:sz w:val="20"/>
              </w:rPr>
            </w:pPr>
            <w:r w:rsidRPr="00AA6FAC">
              <w:rPr>
                <w:rFonts w:ascii="Times New Roman" w:hAnsi="Times New Roman" w:cs="Times New Roman"/>
                <w:b/>
                <w:sz w:val="20"/>
              </w:rPr>
              <w:t>2015</w:t>
            </w:r>
          </w:p>
        </w:tc>
        <w:tc>
          <w:tcPr>
            <w:tcW w:w="86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2016</w:t>
            </w:r>
          </w:p>
        </w:tc>
        <w:tc>
          <w:tcPr>
            <w:tcW w:w="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2017</w:t>
            </w:r>
          </w:p>
        </w:tc>
        <w:tc>
          <w:tcPr>
            <w:tcW w:w="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6"/>
              <w:jc w:val="center"/>
              <w:rPr>
                <w:rFonts w:ascii="Times New Roman" w:hAnsi="Times New Roman" w:cs="Times New Roman"/>
                <w:b/>
                <w:sz w:val="20"/>
              </w:rPr>
            </w:pPr>
            <w:r w:rsidRPr="00AA6FAC">
              <w:rPr>
                <w:rFonts w:ascii="Times New Roman" w:hAnsi="Times New Roman" w:cs="Times New Roman"/>
                <w:b/>
                <w:sz w:val="20"/>
              </w:rPr>
              <w:t>2018</w:t>
            </w:r>
          </w:p>
        </w:tc>
        <w:tc>
          <w:tcPr>
            <w:tcW w:w="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2019</w:t>
            </w:r>
          </w:p>
        </w:tc>
        <w:tc>
          <w:tcPr>
            <w:tcW w:w="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5"/>
              <w:jc w:val="center"/>
              <w:rPr>
                <w:rFonts w:ascii="Times New Roman" w:hAnsi="Times New Roman" w:cs="Times New Roman"/>
                <w:b/>
                <w:sz w:val="20"/>
              </w:rPr>
            </w:pPr>
            <w:r w:rsidRPr="00AA6FAC">
              <w:rPr>
                <w:rFonts w:ascii="Times New Roman" w:hAnsi="Times New Roman" w:cs="Times New Roman"/>
                <w:b/>
                <w:sz w:val="20"/>
              </w:rPr>
              <w:t>2020</w:t>
            </w:r>
          </w:p>
        </w:tc>
        <w:tc>
          <w:tcPr>
            <w:tcW w:w="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2021</w:t>
            </w:r>
          </w:p>
        </w:tc>
        <w:tc>
          <w:tcPr>
            <w:tcW w:w="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3"/>
              <w:jc w:val="center"/>
              <w:rPr>
                <w:rFonts w:ascii="Times New Roman" w:hAnsi="Times New Roman" w:cs="Times New Roman"/>
                <w:b/>
                <w:sz w:val="20"/>
              </w:rPr>
            </w:pPr>
            <w:r w:rsidRPr="00AA6FAC">
              <w:rPr>
                <w:rFonts w:ascii="Times New Roman" w:hAnsi="Times New Roman" w:cs="Times New Roman"/>
                <w:b/>
                <w:sz w:val="20"/>
              </w:rPr>
              <w:t>2022</w:t>
            </w:r>
          </w:p>
        </w:tc>
        <w:tc>
          <w:tcPr>
            <w:tcW w:w="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5"/>
              <w:jc w:val="center"/>
              <w:rPr>
                <w:rFonts w:ascii="Times New Roman" w:hAnsi="Times New Roman" w:cs="Times New Roman"/>
                <w:b/>
                <w:sz w:val="20"/>
              </w:rPr>
            </w:pPr>
            <w:r w:rsidRPr="00AA6FAC">
              <w:rPr>
                <w:rFonts w:ascii="Times New Roman" w:hAnsi="Times New Roman" w:cs="Times New Roman"/>
                <w:b/>
                <w:sz w:val="20"/>
              </w:rPr>
              <w:t>2023</w:t>
            </w:r>
          </w:p>
        </w:tc>
        <w:tc>
          <w:tcPr>
            <w:tcW w:w="7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3"/>
              <w:jc w:val="center"/>
              <w:rPr>
                <w:rFonts w:ascii="Times New Roman" w:hAnsi="Times New Roman" w:cs="Times New Roman"/>
                <w:b/>
                <w:sz w:val="20"/>
              </w:rPr>
            </w:pPr>
            <w:r w:rsidRPr="00AA6FAC">
              <w:rPr>
                <w:rFonts w:ascii="Times New Roman" w:hAnsi="Times New Roman" w:cs="Times New Roman"/>
                <w:b/>
                <w:sz w:val="20"/>
              </w:rPr>
              <w:t>2024</w:t>
            </w:r>
          </w:p>
        </w:tc>
        <w:tc>
          <w:tcPr>
            <w:tcW w:w="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2025</w:t>
            </w:r>
          </w:p>
        </w:tc>
        <w:tc>
          <w:tcPr>
            <w:tcW w:w="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2026</w:t>
            </w:r>
          </w:p>
        </w:tc>
        <w:tc>
          <w:tcPr>
            <w:tcW w:w="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6"/>
              <w:jc w:val="center"/>
              <w:rPr>
                <w:rFonts w:ascii="Times New Roman" w:hAnsi="Times New Roman" w:cs="Times New Roman"/>
                <w:b/>
                <w:sz w:val="20"/>
              </w:rPr>
            </w:pPr>
            <w:r w:rsidRPr="00AA6FAC">
              <w:rPr>
                <w:rFonts w:ascii="Times New Roman" w:hAnsi="Times New Roman" w:cs="Times New Roman"/>
                <w:b/>
                <w:sz w:val="20"/>
              </w:rPr>
              <w:t>2027</w:t>
            </w:r>
          </w:p>
        </w:tc>
        <w:tc>
          <w:tcPr>
            <w:tcW w:w="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2028</w:t>
            </w:r>
          </w:p>
        </w:tc>
        <w:tc>
          <w:tcPr>
            <w:tcW w:w="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3"/>
              <w:jc w:val="center"/>
              <w:rPr>
                <w:rFonts w:ascii="Times New Roman" w:hAnsi="Times New Roman" w:cs="Times New Roman"/>
                <w:b/>
                <w:sz w:val="20"/>
              </w:rPr>
            </w:pPr>
            <w:r w:rsidRPr="00AA6FAC">
              <w:rPr>
                <w:rFonts w:ascii="Times New Roman" w:hAnsi="Times New Roman" w:cs="Times New Roman"/>
                <w:b/>
                <w:sz w:val="20"/>
              </w:rPr>
              <w:t>2029</w:t>
            </w:r>
          </w:p>
        </w:tc>
        <w:tc>
          <w:tcPr>
            <w:tcW w:w="788"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5"/>
              <w:jc w:val="center"/>
              <w:rPr>
                <w:rFonts w:ascii="Times New Roman" w:hAnsi="Times New Roman" w:cs="Times New Roman"/>
                <w:b/>
                <w:sz w:val="20"/>
              </w:rPr>
            </w:pPr>
            <w:r w:rsidRPr="00AA6FAC">
              <w:rPr>
                <w:rFonts w:ascii="Times New Roman" w:hAnsi="Times New Roman" w:cs="Times New Roman"/>
                <w:b/>
                <w:sz w:val="20"/>
              </w:rPr>
              <w:t>2030</w:t>
            </w:r>
          </w:p>
        </w:tc>
        <w:tc>
          <w:tcPr>
            <w:tcW w:w="7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left="38"/>
              <w:jc w:val="center"/>
              <w:rPr>
                <w:rFonts w:ascii="Times New Roman" w:hAnsi="Times New Roman" w:cs="Times New Roman"/>
                <w:b/>
                <w:sz w:val="20"/>
              </w:rPr>
            </w:pPr>
            <w:r w:rsidRPr="00AA6FAC">
              <w:rPr>
                <w:rFonts w:ascii="Times New Roman" w:hAnsi="Times New Roman" w:cs="Times New Roman"/>
                <w:b/>
                <w:sz w:val="20"/>
              </w:rPr>
              <w:t>Всего</w:t>
            </w:r>
          </w:p>
        </w:tc>
      </w:tr>
      <w:tr w:rsidR="00AA6FAC" w:rsidRPr="00AA6FAC" w:rsidTr="00AA6FAC">
        <w:trPr>
          <w:trHeight w:val="264"/>
          <w:jc w:val="center"/>
        </w:trPr>
        <w:tc>
          <w:tcPr>
            <w:tcW w:w="254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ПИР и ПСД </w:t>
            </w:r>
          </w:p>
        </w:tc>
        <w:tc>
          <w:tcPr>
            <w:tcW w:w="66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86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8"/>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39"/>
              <w:jc w:val="center"/>
              <w:rPr>
                <w:rFonts w:ascii="Times New Roman" w:hAnsi="Times New Roman" w:cs="Times New Roman"/>
              </w:rPr>
            </w:pPr>
            <w:r w:rsidRPr="00AA6FAC">
              <w:rPr>
                <w:rFonts w:ascii="Times New Roman" w:hAnsi="Times New Roman" w:cs="Times New Roman"/>
              </w:rPr>
              <w:t xml:space="preserve">49 </w:t>
            </w:r>
          </w:p>
        </w:tc>
        <w:tc>
          <w:tcPr>
            <w:tcW w:w="78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39"/>
              <w:jc w:val="center"/>
              <w:rPr>
                <w:rFonts w:ascii="Times New Roman" w:hAnsi="Times New Roman" w:cs="Times New Roman"/>
              </w:rPr>
            </w:pPr>
            <w:r w:rsidRPr="00AA6FAC">
              <w:rPr>
                <w:rFonts w:ascii="Times New Roman" w:hAnsi="Times New Roman" w:cs="Times New Roman"/>
              </w:rPr>
              <w:t xml:space="preserve">40 </w:t>
            </w:r>
          </w:p>
        </w:tc>
        <w:tc>
          <w:tcPr>
            <w:tcW w:w="78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9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rPr>
              <w:t xml:space="preserve">89 </w:t>
            </w:r>
          </w:p>
        </w:tc>
      </w:tr>
      <w:tr w:rsidR="00AA6FAC" w:rsidRPr="00AA6FAC" w:rsidTr="00AA6FAC">
        <w:trPr>
          <w:trHeight w:val="266"/>
          <w:jc w:val="center"/>
        </w:trPr>
        <w:tc>
          <w:tcPr>
            <w:tcW w:w="254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Оборудование </w:t>
            </w:r>
          </w:p>
        </w:tc>
        <w:tc>
          <w:tcPr>
            <w:tcW w:w="66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86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8"/>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2"/>
              <w:jc w:val="center"/>
              <w:rPr>
                <w:rFonts w:ascii="Times New Roman" w:hAnsi="Times New Roman" w:cs="Times New Roman"/>
              </w:rPr>
            </w:pPr>
            <w:r w:rsidRPr="00AA6FAC">
              <w:rPr>
                <w:rFonts w:ascii="Times New Roman" w:hAnsi="Times New Roman" w:cs="Times New Roman"/>
              </w:rPr>
              <w:t xml:space="preserve">1 859 </w:t>
            </w:r>
          </w:p>
        </w:tc>
        <w:tc>
          <w:tcPr>
            <w:tcW w:w="78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2"/>
              <w:jc w:val="center"/>
              <w:rPr>
                <w:rFonts w:ascii="Times New Roman" w:hAnsi="Times New Roman" w:cs="Times New Roman"/>
              </w:rPr>
            </w:pPr>
            <w:r w:rsidRPr="00AA6FAC">
              <w:rPr>
                <w:rFonts w:ascii="Times New Roman" w:hAnsi="Times New Roman" w:cs="Times New Roman"/>
              </w:rPr>
              <w:t xml:space="preserve">4 462 </w:t>
            </w:r>
          </w:p>
        </w:tc>
        <w:tc>
          <w:tcPr>
            <w:tcW w:w="78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9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left="55"/>
              <w:rPr>
                <w:rFonts w:ascii="Times New Roman" w:hAnsi="Times New Roman" w:cs="Times New Roman"/>
              </w:rPr>
            </w:pPr>
            <w:r w:rsidRPr="00AA6FAC">
              <w:rPr>
                <w:rFonts w:ascii="Times New Roman" w:hAnsi="Times New Roman" w:cs="Times New Roman"/>
              </w:rPr>
              <w:t xml:space="preserve">6 321 </w:t>
            </w:r>
          </w:p>
        </w:tc>
      </w:tr>
      <w:tr w:rsidR="00AA6FAC" w:rsidRPr="00AA6FAC" w:rsidTr="00AA6FAC">
        <w:trPr>
          <w:trHeight w:val="264"/>
          <w:jc w:val="center"/>
        </w:trPr>
        <w:tc>
          <w:tcPr>
            <w:tcW w:w="254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СМ и НР </w:t>
            </w:r>
          </w:p>
        </w:tc>
        <w:tc>
          <w:tcPr>
            <w:tcW w:w="66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86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8"/>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2"/>
              <w:jc w:val="center"/>
              <w:rPr>
                <w:rFonts w:ascii="Times New Roman" w:hAnsi="Times New Roman" w:cs="Times New Roman"/>
              </w:rPr>
            </w:pPr>
            <w:r w:rsidRPr="00AA6FAC">
              <w:rPr>
                <w:rFonts w:ascii="Times New Roman" w:hAnsi="Times New Roman" w:cs="Times New Roman"/>
              </w:rPr>
              <w:t xml:space="preserve">3 321 </w:t>
            </w:r>
          </w:p>
        </w:tc>
        <w:tc>
          <w:tcPr>
            <w:tcW w:w="78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2"/>
              <w:jc w:val="center"/>
              <w:rPr>
                <w:rFonts w:ascii="Times New Roman" w:hAnsi="Times New Roman" w:cs="Times New Roman"/>
              </w:rPr>
            </w:pPr>
            <w:r w:rsidRPr="00AA6FAC">
              <w:rPr>
                <w:rFonts w:ascii="Times New Roman" w:hAnsi="Times New Roman" w:cs="Times New Roman"/>
              </w:rPr>
              <w:t xml:space="preserve">1 133 </w:t>
            </w:r>
          </w:p>
        </w:tc>
        <w:tc>
          <w:tcPr>
            <w:tcW w:w="78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9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left="55"/>
              <w:rPr>
                <w:rFonts w:ascii="Times New Roman" w:hAnsi="Times New Roman" w:cs="Times New Roman"/>
              </w:rPr>
            </w:pPr>
            <w:r w:rsidRPr="00AA6FAC">
              <w:rPr>
                <w:rFonts w:ascii="Times New Roman" w:hAnsi="Times New Roman" w:cs="Times New Roman"/>
              </w:rPr>
              <w:t xml:space="preserve">4 454 </w:t>
            </w:r>
          </w:p>
        </w:tc>
      </w:tr>
      <w:tr w:rsidR="00AA6FAC" w:rsidRPr="00AA6FAC" w:rsidTr="00AA6FAC">
        <w:trPr>
          <w:trHeight w:val="266"/>
          <w:jc w:val="center"/>
        </w:trPr>
        <w:tc>
          <w:tcPr>
            <w:tcW w:w="254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b/>
              </w:rPr>
              <w:t xml:space="preserve">Всего кап.затраты </w:t>
            </w:r>
          </w:p>
        </w:tc>
        <w:tc>
          <w:tcPr>
            <w:tcW w:w="66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b/>
              </w:rPr>
              <w:t xml:space="preserve">0 </w:t>
            </w:r>
          </w:p>
        </w:tc>
        <w:tc>
          <w:tcPr>
            <w:tcW w:w="86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8"/>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2"/>
              <w:jc w:val="center"/>
              <w:rPr>
                <w:rFonts w:ascii="Times New Roman" w:hAnsi="Times New Roman" w:cs="Times New Roman"/>
              </w:rPr>
            </w:pPr>
            <w:r w:rsidRPr="00AA6FAC">
              <w:rPr>
                <w:rFonts w:ascii="Times New Roman" w:hAnsi="Times New Roman" w:cs="Times New Roman"/>
                <w:b/>
              </w:rPr>
              <w:t xml:space="preserve">5 228 </w:t>
            </w:r>
          </w:p>
        </w:tc>
        <w:tc>
          <w:tcPr>
            <w:tcW w:w="78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2"/>
              <w:jc w:val="center"/>
              <w:rPr>
                <w:rFonts w:ascii="Times New Roman" w:hAnsi="Times New Roman" w:cs="Times New Roman"/>
              </w:rPr>
            </w:pPr>
            <w:r w:rsidRPr="00AA6FAC">
              <w:rPr>
                <w:rFonts w:ascii="Times New Roman" w:hAnsi="Times New Roman" w:cs="Times New Roman"/>
                <w:b/>
              </w:rPr>
              <w:t xml:space="preserve">5 635 </w:t>
            </w:r>
          </w:p>
        </w:tc>
        <w:tc>
          <w:tcPr>
            <w:tcW w:w="78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b/>
              </w:rPr>
              <w:t xml:space="preserve">0 </w:t>
            </w:r>
          </w:p>
        </w:tc>
        <w:tc>
          <w:tcPr>
            <w:tcW w:w="79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left="5"/>
              <w:rPr>
                <w:rFonts w:ascii="Times New Roman" w:hAnsi="Times New Roman" w:cs="Times New Roman"/>
              </w:rPr>
            </w:pPr>
            <w:r w:rsidRPr="00AA6FAC">
              <w:rPr>
                <w:rFonts w:ascii="Times New Roman" w:hAnsi="Times New Roman" w:cs="Times New Roman"/>
                <w:b/>
              </w:rPr>
              <w:t xml:space="preserve">10 864 </w:t>
            </w:r>
          </w:p>
        </w:tc>
      </w:tr>
      <w:tr w:rsidR="00AA6FAC" w:rsidRPr="00AA6FAC" w:rsidTr="00AA6FAC">
        <w:trPr>
          <w:trHeight w:val="264"/>
          <w:jc w:val="center"/>
        </w:trPr>
        <w:tc>
          <w:tcPr>
            <w:tcW w:w="254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Непредвиденные расходы </w:t>
            </w:r>
          </w:p>
        </w:tc>
        <w:tc>
          <w:tcPr>
            <w:tcW w:w="66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86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8"/>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39"/>
              <w:jc w:val="center"/>
              <w:rPr>
                <w:rFonts w:ascii="Times New Roman" w:hAnsi="Times New Roman" w:cs="Times New Roman"/>
              </w:rPr>
            </w:pPr>
            <w:r w:rsidRPr="00AA6FAC">
              <w:rPr>
                <w:rFonts w:ascii="Times New Roman" w:hAnsi="Times New Roman" w:cs="Times New Roman"/>
              </w:rPr>
              <w:t xml:space="preserve">338 </w:t>
            </w:r>
          </w:p>
        </w:tc>
        <w:tc>
          <w:tcPr>
            <w:tcW w:w="78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39"/>
              <w:jc w:val="center"/>
              <w:rPr>
                <w:rFonts w:ascii="Times New Roman" w:hAnsi="Times New Roman" w:cs="Times New Roman"/>
              </w:rPr>
            </w:pPr>
            <w:r w:rsidRPr="00AA6FAC">
              <w:rPr>
                <w:rFonts w:ascii="Times New Roman" w:hAnsi="Times New Roman" w:cs="Times New Roman"/>
              </w:rPr>
              <w:t xml:space="preserve">564 </w:t>
            </w:r>
          </w:p>
        </w:tc>
        <w:tc>
          <w:tcPr>
            <w:tcW w:w="78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9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rPr>
              <w:t xml:space="preserve">902 </w:t>
            </w:r>
          </w:p>
        </w:tc>
      </w:tr>
      <w:tr w:rsidR="00AA6FAC" w:rsidRPr="00AA6FAC" w:rsidTr="00AA6FAC">
        <w:trPr>
          <w:trHeight w:val="264"/>
          <w:jc w:val="center"/>
        </w:trPr>
        <w:tc>
          <w:tcPr>
            <w:tcW w:w="254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НДС </w:t>
            </w:r>
          </w:p>
        </w:tc>
        <w:tc>
          <w:tcPr>
            <w:tcW w:w="66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86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8"/>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2"/>
              <w:jc w:val="center"/>
              <w:rPr>
                <w:rFonts w:ascii="Times New Roman" w:hAnsi="Times New Roman" w:cs="Times New Roman"/>
              </w:rPr>
            </w:pPr>
            <w:r w:rsidRPr="00AA6FAC">
              <w:rPr>
                <w:rFonts w:ascii="Times New Roman" w:hAnsi="Times New Roman" w:cs="Times New Roman"/>
              </w:rPr>
              <w:t xml:space="preserve">1 002 </w:t>
            </w:r>
          </w:p>
        </w:tc>
        <w:tc>
          <w:tcPr>
            <w:tcW w:w="78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2"/>
              <w:jc w:val="center"/>
              <w:rPr>
                <w:rFonts w:ascii="Times New Roman" w:hAnsi="Times New Roman" w:cs="Times New Roman"/>
              </w:rPr>
            </w:pPr>
            <w:r w:rsidRPr="00AA6FAC">
              <w:rPr>
                <w:rFonts w:ascii="Times New Roman" w:hAnsi="Times New Roman" w:cs="Times New Roman"/>
              </w:rPr>
              <w:t xml:space="preserve">1 116 </w:t>
            </w:r>
          </w:p>
        </w:tc>
        <w:tc>
          <w:tcPr>
            <w:tcW w:w="78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9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left="55"/>
              <w:rPr>
                <w:rFonts w:ascii="Times New Roman" w:hAnsi="Times New Roman" w:cs="Times New Roman"/>
              </w:rPr>
            </w:pPr>
            <w:r w:rsidRPr="00AA6FAC">
              <w:rPr>
                <w:rFonts w:ascii="Times New Roman" w:hAnsi="Times New Roman" w:cs="Times New Roman"/>
              </w:rPr>
              <w:t xml:space="preserve">2 118 </w:t>
            </w:r>
          </w:p>
        </w:tc>
      </w:tr>
      <w:tr w:rsidR="00AA6FAC" w:rsidRPr="00AA6FAC" w:rsidTr="00AA6FAC">
        <w:trPr>
          <w:trHeight w:val="266"/>
          <w:jc w:val="center"/>
        </w:trPr>
        <w:tc>
          <w:tcPr>
            <w:tcW w:w="254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b/>
              </w:rPr>
              <w:t xml:space="preserve">Всего смета проекта </w:t>
            </w:r>
          </w:p>
        </w:tc>
        <w:tc>
          <w:tcPr>
            <w:tcW w:w="66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b/>
              </w:rPr>
              <w:t xml:space="preserve">0 </w:t>
            </w:r>
          </w:p>
        </w:tc>
        <w:tc>
          <w:tcPr>
            <w:tcW w:w="86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8"/>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2"/>
              <w:jc w:val="center"/>
              <w:rPr>
                <w:rFonts w:ascii="Times New Roman" w:hAnsi="Times New Roman" w:cs="Times New Roman"/>
              </w:rPr>
            </w:pPr>
            <w:r w:rsidRPr="00AA6FAC">
              <w:rPr>
                <w:rFonts w:ascii="Times New Roman" w:hAnsi="Times New Roman" w:cs="Times New Roman"/>
                <w:b/>
              </w:rPr>
              <w:t xml:space="preserve">6 569 </w:t>
            </w:r>
          </w:p>
        </w:tc>
        <w:tc>
          <w:tcPr>
            <w:tcW w:w="78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9"/>
              <w:jc w:val="center"/>
              <w:rPr>
                <w:rFonts w:ascii="Times New Roman" w:hAnsi="Times New Roman" w:cs="Times New Roman"/>
              </w:rPr>
            </w:pPr>
            <w:r w:rsidRPr="00AA6FAC">
              <w:rPr>
                <w:rFonts w:ascii="Times New Roman" w:hAnsi="Times New Roman" w:cs="Times New Roman"/>
                <w:b/>
              </w:rPr>
              <w:t xml:space="preserve">0 </w:t>
            </w:r>
          </w:p>
        </w:tc>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2"/>
              <w:jc w:val="center"/>
              <w:rPr>
                <w:rFonts w:ascii="Times New Roman" w:hAnsi="Times New Roman" w:cs="Times New Roman"/>
              </w:rPr>
            </w:pPr>
            <w:r w:rsidRPr="00AA6FAC">
              <w:rPr>
                <w:rFonts w:ascii="Times New Roman" w:hAnsi="Times New Roman" w:cs="Times New Roman"/>
                <w:b/>
              </w:rPr>
              <w:t xml:space="preserve">7 315 </w:t>
            </w:r>
          </w:p>
        </w:tc>
        <w:tc>
          <w:tcPr>
            <w:tcW w:w="78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b/>
              </w:rPr>
              <w:t xml:space="preserve">0 </w:t>
            </w:r>
          </w:p>
        </w:tc>
        <w:tc>
          <w:tcPr>
            <w:tcW w:w="79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left="5"/>
              <w:rPr>
                <w:rFonts w:ascii="Times New Roman" w:hAnsi="Times New Roman" w:cs="Times New Roman"/>
              </w:rPr>
            </w:pPr>
            <w:r w:rsidRPr="00AA6FAC">
              <w:rPr>
                <w:rFonts w:ascii="Times New Roman" w:hAnsi="Times New Roman" w:cs="Times New Roman"/>
                <w:b/>
              </w:rPr>
              <w:t xml:space="preserve">13 </w:t>
            </w:r>
            <w:r w:rsidRPr="00AA6FAC">
              <w:rPr>
                <w:rFonts w:ascii="Times New Roman" w:hAnsi="Times New Roman" w:cs="Times New Roman"/>
                <w:b/>
              </w:rPr>
              <w:lastRenderedPageBreak/>
              <w:t xml:space="preserve">883 </w:t>
            </w:r>
          </w:p>
        </w:tc>
      </w:tr>
    </w:tbl>
    <w:p w:rsidR="00AA6FAC" w:rsidRPr="00AA6FAC" w:rsidRDefault="00AA6FAC" w:rsidP="00AA6FAC">
      <w:pPr>
        <w:spacing w:after="72" w:line="259" w:lineRule="auto"/>
        <w:ind w:left="540"/>
        <w:rPr>
          <w:rFonts w:ascii="Times New Roman" w:hAnsi="Times New Roman" w:cs="Times New Roman"/>
        </w:rPr>
      </w:pPr>
      <w:r w:rsidRPr="00AA6FAC">
        <w:rPr>
          <w:rFonts w:ascii="Times New Roman" w:hAnsi="Times New Roman" w:cs="Times New Roman"/>
        </w:rPr>
        <w:lastRenderedPageBreak/>
        <w:t xml:space="preserve"> </w:t>
      </w:r>
    </w:p>
    <w:p w:rsidR="00AA6FAC" w:rsidRPr="00AA6FAC" w:rsidRDefault="00AA6FAC" w:rsidP="00AA6FAC">
      <w:pPr>
        <w:spacing w:after="5" w:line="271" w:lineRule="auto"/>
        <w:ind w:left="-5" w:hanging="10"/>
        <w:rPr>
          <w:rFonts w:ascii="Times New Roman" w:hAnsi="Times New Roman" w:cs="Times New Roman"/>
          <w:b/>
        </w:rPr>
      </w:pPr>
    </w:p>
    <w:p w:rsidR="00AA6FAC" w:rsidRPr="00AA6FAC" w:rsidRDefault="00AA6FAC" w:rsidP="00AA6FAC">
      <w:pPr>
        <w:spacing w:after="5" w:line="271" w:lineRule="auto"/>
        <w:ind w:left="-5" w:hanging="10"/>
        <w:rPr>
          <w:rFonts w:ascii="Times New Roman" w:hAnsi="Times New Roman" w:cs="Times New Roman"/>
          <w:b/>
        </w:rPr>
      </w:pPr>
    </w:p>
    <w:p w:rsidR="00AA6FAC" w:rsidRPr="00AA6FAC" w:rsidRDefault="00AA6FAC" w:rsidP="00AA6FAC">
      <w:pPr>
        <w:spacing w:after="5" w:line="271" w:lineRule="auto"/>
        <w:ind w:left="-5" w:hanging="10"/>
        <w:rPr>
          <w:rFonts w:ascii="Times New Roman" w:hAnsi="Times New Roman" w:cs="Times New Roman"/>
        </w:rPr>
      </w:pPr>
      <w:r w:rsidRPr="00AA6FAC">
        <w:rPr>
          <w:rFonts w:ascii="Times New Roman" w:hAnsi="Times New Roman" w:cs="Times New Roman"/>
          <w:b/>
        </w:rPr>
        <w:t xml:space="preserve">Таблица 23. Всего затраты по разделу «Установка ВПУ на источниках тепловой энергии», тыс. руб. </w:t>
      </w:r>
    </w:p>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b/>
        </w:rPr>
        <w:t xml:space="preserve"> </w:t>
      </w:r>
    </w:p>
    <w:tbl>
      <w:tblPr>
        <w:tblW w:w="5000" w:type="pct"/>
        <w:jc w:val="center"/>
        <w:tblCellMar>
          <w:top w:w="19" w:type="dxa"/>
          <w:right w:w="87" w:type="dxa"/>
        </w:tblCellMar>
        <w:tblLook w:val="04A0" w:firstRow="1" w:lastRow="0" w:firstColumn="1" w:lastColumn="0" w:noHBand="0" w:noVBand="1"/>
      </w:tblPr>
      <w:tblGrid>
        <w:gridCol w:w="2552"/>
        <w:gridCol w:w="782"/>
        <w:gridCol w:w="784"/>
        <w:gridCol w:w="784"/>
        <w:gridCol w:w="785"/>
        <w:gridCol w:w="784"/>
        <w:gridCol w:w="783"/>
        <w:gridCol w:w="783"/>
        <w:gridCol w:w="781"/>
        <w:gridCol w:w="784"/>
        <w:gridCol w:w="781"/>
        <w:gridCol w:w="783"/>
        <w:gridCol w:w="781"/>
        <w:gridCol w:w="784"/>
        <w:gridCol w:w="781"/>
        <w:gridCol w:w="783"/>
        <w:gridCol w:w="781"/>
        <w:gridCol w:w="824"/>
      </w:tblGrid>
      <w:tr w:rsidR="00AA6FAC" w:rsidRPr="00AA6FAC" w:rsidTr="00AA6FAC">
        <w:trPr>
          <w:trHeight w:val="458"/>
          <w:tblHeader/>
          <w:jc w:val="center"/>
        </w:trPr>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tabs>
                <w:tab w:val="center" w:pos="1167"/>
                <w:tab w:val="right" w:pos="2334"/>
              </w:tabs>
              <w:spacing w:line="259" w:lineRule="auto"/>
              <w:ind w:right="23"/>
              <w:jc w:val="center"/>
              <w:rPr>
                <w:rFonts w:ascii="Times New Roman" w:hAnsi="Times New Roman" w:cs="Times New Roman"/>
                <w:b/>
                <w:sz w:val="20"/>
              </w:rPr>
            </w:pPr>
            <w:r w:rsidRPr="00AA6FAC">
              <w:rPr>
                <w:rFonts w:ascii="Times New Roman" w:hAnsi="Times New Roman" w:cs="Times New Roman"/>
                <w:b/>
                <w:sz w:val="20"/>
              </w:rPr>
              <w:t>ВСЕГО</w:t>
            </w:r>
          </w:p>
        </w:tc>
        <w:tc>
          <w:tcPr>
            <w:tcW w:w="7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3"/>
              <w:jc w:val="center"/>
              <w:rPr>
                <w:rFonts w:ascii="Times New Roman" w:hAnsi="Times New Roman" w:cs="Times New Roman"/>
                <w:b/>
                <w:sz w:val="20"/>
              </w:rPr>
            </w:pPr>
            <w:r w:rsidRPr="00AA6FAC">
              <w:rPr>
                <w:rFonts w:ascii="Times New Roman" w:hAnsi="Times New Roman" w:cs="Times New Roman"/>
                <w:b/>
                <w:sz w:val="20"/>
              </w:rPr>
              <w:t>2015</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2016</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2017</w:t>
            </w: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6"/>
              <w:jc w:val="center"/>
              <w:rPr>
                <w:rFonts w:ascii="Times New Roman" w:hAnsi="Times New Roman" w:cs="Times New Roman"/>
                <w:b/>
                <w:sz w:val="20"/>
              </w:rPr>
            </w:pPr>
            <w:r w:rsidRPr="00AA6FAC">
              <w:rPr>
                <w:rFonts w:ascii="Times New Roman" w:hAnsi="Times New Roman" w:cs="Times New Roman"/>
                <w:b/>
                <w:sz w:val="20"/>
              </w:rPr>
              <w:t>2018</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2019</w:t>
            </w:r>
          </w:p>
        </w:tc>
        <w:tc>
          <w:tcPr>
            <w:tcW w:w="7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5"/>
              <w:jc w:val="center"/>
              <w:rPr>
                <w:rFonts w:ascii="Times New Roman" w:hAnsi="Times New Roman" w:cs="Times New Roman"/>
                <w:b/>
                <w:sz w:val="20"/>
              </w:rPr>
            </w:pPr>
            <w:r w:rsidRPr="00AA6FAC">
              <w:rPr>
                <w:rFonts w:ascii="Times New Roman" w:hAnsi="Times New Roman" w:cs="Times New Roman"/>
                <w:b/>
                <w:sz w:val="20"/>
              </w:rPr>
              <w:t>2020</w:t>
            </w:r>
          </w:p>
        </w:tc>
        <w:tc>
          <w:tcPr>
            <w:tcW w:w="7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2021</w:t>
            </w:r>
          </w:p>
        </w:tc>
        <w:tc>
          <w:tcPr>
            <w:tcW w:w="7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3"/>
              <w:jc w:val="center"/>
              <w:rPr>
                <w:rFonts w:ascii="Times New Roman" w:hAnsi="Times New Roman" w:cs="Times New Roman"/>
                <w:b/>
                <w:sz w:val="20"/>
              </w:rPr>
            </w:pPr>
            <w:r w:rsidRPr="00AA6FAC">
              <w:rPr>
                <w:rFonts w:ascii="Times New Roman" w:hAnsi="Times New Roman" w:cs="Times New Roman"/>
                <w:b/>
                <w:sz w:val="20"/>
              </w:rPr>
              <w:t>2022</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5"/>
              <w:jc w:val="center"/>
              <w:rPr>
                <w:rFonts w:ascii="Times New Roman" w:hAnsi="Times New Roman" w:cs="Times New Roman"/>
                <w:b/>
                <w:sz w:val="20"/>
              </w:rPr>
            </w:pPr>
            <w:r w:rsidRPr="00AA6FAC">
              <w:rPr>
                <w:rFonts w:ascii="Times New Roman" w:hAnsi="Times New Roman" w:cs="Times New Roman"/>
                <w:b/>
                <w:sz w:val="20"/>
              </w:rPr>
              <w:t>2023</w:t>
            </w:r>
          </w:p>
        </w:tc>
        <w:tc>
          <w:tcPr>
            <w:tcW w:w="7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3"/>
              <w:jc w:val="center"/>
              <w:rPr>
                <w:rFonts w:ascii="Times New Roman" w:hAnsi="Times New Roman" w:cs="Times New Roman"/>
                <w:b/>
                <w:sz w:val="20"/>
              </w:rPr>
            </w:pPr>
            <w:r w:rsidRPr="00AA6FAC">
              <w:rPr>
                <w:rFonts w:ascii="Times New Roman" w:hAnsi="Times New Roman" w:cs="Times New Roman"/>
                <w:b/>
                <w:sz w:val="20"/>
              </w:rPr>
              <w:t>2024</w:t>
            </w:r>
          </w:p>
        </w:tc>
        <w:tc>
          <w:tcPr>
            <w:tcW w:w="7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2025</w:t>
            </w:r>
          </w:p>
        </w:tc>
        <w:tc>
          <w:tcPr>
            <w:tcW w:w="7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2026</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6"/>
              <w:jc w:val="center"/>
              <w:rPr>
                <w:rFonts w:ascii="Times New Roman" w:hAnsi="Times New Roman" w:cs="Times New Roman"/>
                <w:b/>
                <w:sz w:val="20"/>
              </w:rPr>
            </w:pPr>
            <w:r w:rsidRPr="00AA6FAC">
              <w:rPr>
                <w:rFonts w:ascii="Times New Roman" w:hAnsi="Times New Roman" w:cs="Times New Roman"/>
                <w:b/>
                <w:sz w:val="20"/>
              </w:rPr>
              <w:t>2027</w:t>
            </w:r>
          </w:p>
        </w:tc>
        <w:tc>
          <w:tcPr>
            <w:tcW w:w="7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2028</w:t>
            </w:r>
          </w:p>
        </w:tc>
        <w:tc>
          <w:tcPr>
            <w:tcW w:w="7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3"/>
              <w:jc w:val="center"/>
              <w:rPr>
                <w:rFonts w:ascii="Times New Roman" w:hAnsi="Times New Roman" w:cs="Times New Roman"/>
                <w:b/>
                <w:sz w:val="20"/>
              </w:rPr>
            </w:pPr>
            <w:r w:rsidRPr="00AA6FAC">
              <w:rPr>
                <w:rFonts w:ascii="Times New Roman" w:hAnsi="Times New Roman" w:cs="Times New Roman"/>
                <w:b/>
                <w:sz w:val="20"/>
              </w:rPr>
              <w:t>2029</w:t>
            </w:r>
          </w:p>
        </w:tc>
        <w:tc>
          <w:tcPr>
            <w:tcW w:w="7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5"/>
              <w:jc w:val="center"/>
              <w:rPr>
                <w:rFonts w:ascii="Times New Roman" w:hAnsi="Times New Roman" w:cs="Times New Roman"/>
                <w:b/>
                <w:sz w:val="20"/>
              </w:rPr>
            </w:pPr>
            <w:r w:rsidRPr="00AA6FAC">
              <w:rPr>
                <w:rFonts w:ascii="Times New Roman" w:hAnsi="Times New Roman" w:cs="Times New Roman"/>
                <w:b/>
                <w:sz w:val="20"/>
              </w:rPr>
              <w:t>2030</w:t>
            </w:r>
          </w:p>
        </w:tc>
        <w:tc>
          <w:tcPr>
            <w:tcW w:w="82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left="38"/>
              <w:jc w:val="center"/>
              <w:rPr>
                <w:rFonts w:ascii="Times New Roman" w:hAnsi="Times New Roman" w:cs="Times New Roman"/>
                <w:b/>
                <w:sz w:val="20"/>
              </w:rPr>
            </w:pPr>
            <w:r w:rsidRPr="00AA6FAC">
              <w:rPr>
                <w:rFonts w:ascii="Times New Roman" w:hAnsi="Times New Roman" w:cs="Times New Roman"/>
                <w:b/>
                <w:sz w:val="20"/>
              </w:rPr>
              <w:t>Всего</w:t>
            </w:r>
          </w:p>
        </w:tc>
      </w:tr>
      <w:tr w:rsidR="00AA6FAC" w:rsidRPr="00AA6FAC" w:rsidTr="00AA6FAC">
        <w:trPr>
          <w:trHeight w:val="266"/>
          <w:jc w:val="center"/>
        </w:trPr>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ПИР и ПСД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20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3"/>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82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20 </w:t>
            </w:r>
          </w:p>
        </w:tc>
      </w:tr>
      <w:tr w:rsidR="00AA6FAC" w:rsidRPr="00AA6FAC" w:rsidTr="00AA6FAC">
        <w:trPr>
          <w:trHeight w:val="264"/>
          <w:jc w:val="center"/>
        </w:trPr>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Оборудование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117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3"/>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82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117 </w:t>
            </w:r>
          </w:p>
        </w:tc>
      </w:tr>
      <w:tr w:rsidR="00AA6FAC" w:rsidRPr="00AA6FAC" w:rsidTr="00AA6FAC">
        <w:trPr>
          <w:trHeight w:val="264"/>
          <w:jc w:val="center"/>
        </w:trPr>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СМ и НР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100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3"/>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82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100 </w:t>
            </w:r>
          </w:p>
        </w:tc>
      </w:tr>
      <w:tr w:rsidR="00AA6FAC" w:rsidRPr="00AA6FAC" w:rsidTr="00AA6FAC">
        <w:trPr>
          <w:trHeight w:val="266"/>
          <w:jc w:val="center"/>
        </w:trPr>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b/>
              </w:rPr>
              <w:t xml:space="preserve">Всего кап.затраты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237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3"/>
              <w:jc w:val="center"/>
              <w:rPr>
                <w:rFonts w:ascii="Times New Roman" w:hAnsi="Times New Roman" w:cs="Times New Roman"/>
              </w:rPr>
            </w:pPr>
            <w:r w:rsidRPr="00AA6FAC">
              <w:rPr>
                <w:rFonts w:ascii="Times New Roman" w:hAnsi="Times New Roman" w:cs="Times New Roman"/>
                <w:b/>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82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237 </w:t>
            </w:r>
          </w:p>
        </w:tc>
      </w:tr>
      <w:tr w:rsidR="00AA6FAC" w:rsidRPr="00AA6FAC" w:rsidTr="00AA6FAC">
        <w:trPr>
          <w:trHeight w:val="265"/>
          <w:jc w:val="center"/>
        </w:trPr>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Непредвиденные расходы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22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3"/>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82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22 </w:t>
            </w:r>
          </w:p>
        </w:tc>
      </w:tr>
      <w:tr w:rsidR="00AA6FAC" w:rsidRPr="00AA6FAC" w:rsidTr="00AA6FAC">
        <w:trPr>
          <w:trHeight w:val="266"/>
          <w:jc w:val="center"/>
        </w:trPr>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НДС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47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3"/>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82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47 </w:t>
            </w:r>
          </w:p>
        </w:tc>
      </w:tr>
      <w:tr w:rsidR="00AA6FAC" w:rsidRPr="00AA6FAC" w:rsidTr="00AA6FAC">
        <w:trPr>
          <w:trHeight w:val="264"/>
          <w:jc w:val="center"/>
        </w:trPr>
        <w:tc>
          <w:tcPr>
            <w:tcW w:w="255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b/>
              </w:rPr>
              <w:t xml:space="preserve">Всего смета проекта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306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7"/>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3"/>
              <w:jc w:val="center"/>
              <w:rPr>
                <w:rFonts w:ascii="Times New Roman" w:hAnsi="Times New Roman" w:cs="Times New Roman"/>
              </w:rPr>
            </w:pPr>
            <w:r w:rsidRPr="00AA6FAC">
              <w:rPr>
                <w:rFonts w:ascii="Times New Roman" w:hAnsi="Times New Roman" w:cs="Times New Roman"/>
                <w:b/>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82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306 </w:t>
            </w:r>
          </w:p>
        </w:tc>
      </w:tr>
    </w:tbl>
    <w:p w:rsidR="00AA6FAC" w:rsidRPr="00AA6FAC" w:rsidRDefault="00AA6FAC" w:rsidP="00AA6FAC">
      <w:pPr>
        <w:spacing w:after="3" w:line="259" w:lineRule="auto"/>
        <w:ind w:left="10" w:right="-13" w:hanging="10"/>
        <w:jc w:val="right"/>
        <w:rPr>
          <w:rFonts w:ascii="Times New Roman" w:hAnsi="Times New Roman" w:cs="Times New Roman"/>
        </w:rPr>
      </w:pPr>
      <w:r w:rsidRPr="00AA6FAC">
        <w:rPr>
          <w:rFonts w:ascii="Times New Roman" w:hAnsi="Times New Roman" w:cs="Times New Roman"/>
        </w:rPr>
        <w:t xml:space="preserve"> </w:t>
      </w:r>
    </w:p>
    <w:p w:rsidR="00AA6FAC" w:rsidRPr="00AA6FAC" w:rsidRDefault="00AA6FAC" w:rsidP="00AA6FAC">
      <w:pPr>
        <w:spacing w:after="5" w:line="271" w:lineRule="auto"/>
        <w:ind w:left="-5" w:hanging="10"/>
        <w:rPr>
          <w:rFonts w:ascii="Times New Roman" w:hAnsi="Times New Roman" w:cs="Times New Roman"/>
        </w:rPr>
      </w:pPr>
      <w:r w:rsidRPr="00AA6FAC">
        <w:rPr>
          <w:rFonts w:ascii="Times New Roman" w:hAnsi="Times New Roman" w:cs="Times New Roman"/>
          <w:b/>
        </w:rPr>
        <w:t xml:space="preserve">Таблица 24. Всего затраты по разделу «Реконструкция и техническое перевооружение тепловых сетей», тыс. руб. </w:t>
      </w:r>
    </w:p>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  </w:t>
      </w:r>
    </w:p>
    <w:tbl>
      <w:tblPr>
        <w:tblW w:w="5000" w:type="pct"/>
        <w:jc w:val="center"/>
        <w:tblCellMar>
          <w:top w:w="19" w:type="dxa"/>
          <w:right w:w="89" w:type="dxa"/>
        </w:tblCellMar>
        <w:tblLook w:val="04A0" w:firstRow="1" w:lastRow="0" w:firstColumn="1" w:lastColumn="0" w:noHBand="0" w:noVBand="1"/>
      </w:tblPr>
      <w:tblGrid>
        <w:gridCol w:w="2562"/>
        <w:gridCol w:w="779"/>
        <w:gridCol w:w="782"/>
        <w:gridCol w:w="784"/>
        <w:gridCol w:w="780"/>
        <w:gridCol w:w="782"/>
        <w:gridCol w:w="783"/>
        <w:gridCol w:w="780"/>
        <w:gridCol w:w="783"/>
        <w:gridCol w:w="783"/>
        <w:gridCol w:w="783"/>
        <w:gridCol w:w="780"/>
        <w:gridCol w:w="783"/>
        <w:gridCol w:w="783"/>
        <w:gridCol w:w="781"/>
        <w:gridCol w:w="783"/>
        <w:gridCol w:w="783"/>
        <w:gridCol w:w="828"/>
      </w:tblGrid>
      <w:tr w:rsidR="00AA6FAC" w:rsidRPr="00AA6FAC" w:rsidTr="00AA6FAC">
        <w:trPr>
          <w:trHeight w:val="566"/>
          <w:jc w:val="center"/>
        </w:trPr>
        <w:tc>
          <w:tcPr>
            <w:tcW w:w="25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tabs>
                <w:tab w:val="center" w:pos="1167"/>
                <w:tab w:val="right" w:pos="2334"/>
              </w:tabs>
              <w:spacing w:line="259" w:lineRule="auto"/>
              <w:ind w:right="23"/>
              <w:jc w:val="center"/>
              <w:rPr>
                <w:rFonts w:ascii="Times New Roman" w:hAnsi="Times New Roman" w:cs="Times New Roman"/>
                <w:b/>
                <w:sz w:val="20"/>
              </w:rPr>
            </w:pPr>
            <w:r w:rsidRPr="00AA6FAC">
              <w:rPr>
                <w:rFonts w:ascii="Times New Roman" w:hAnsi="Times New Roman" w:cs="Times New Roman"/>
                <w:b/>
                <w:sz w:val="20"/>
              </w:rPr>
              <w:t>ВСЕГО</w:t>
            </w:r>
          </w:p>
        </w:tc>
        <w:tc>
          <w:tcPr>
            <w:tcW w:w="7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3"/>
              <w:jc w:val="center"/>
              <w:rPr>
                <w:rFonts w:ascii="Times New Roman" w:hAnsi="Times New Roman" w:cs="Times New Roman"/>
                <w:b/>
                <w:sz w:val="20"/>
              </w:rPr>
            </w:pPr>
            <w:r w:rsidRPr="00AA6FAC">
              <w:rPr>
                <w:rFonts w:ascii="Times New Roman" w:hAnsi="Times New Roman" w:cs="Times New Roman"/>
                <w:b/>
                <w:sz w:val="20"/>
              </w:rPr>
              <w:t>2015</w:t>
            </w:r>
          </w:p>
        </w:tc>
        <w:tc>
          <w:tcPr>
            <w:tcW w:w="7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2016</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2017</w:t>
            </w:r>
          </w:p>
        </w:tc>
        <w:tc>
          <w:tcPr>
            <w:tcW w:w="7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6"/>
              <w:jc w:val="center"/>
              <w:rPr>
                <w:rFonts w:ascii="Times New Roman" w:hAnsi="Times New Roman" w:cs="Times New Roman"/>
                <w:b/>
                <w:sz w:val="20"/>
              </w:rPr>
            </w:pPr>
            <w:r w:rsidRPr="00AA6FAC">
              <w:rPr>
                <w:rFonts w:ascii="Times New Roman" w:hAnsi="Times New Roman" w:cs="Times New Roman"/>
                <w:b/>
                <w:sz w:val="20"/>
              </w:rPr>
              <w:t>2018</w:t>
            </w:r>
          </w:p>
        </w:tc>
        <w:tc>
          <w:tcPr>
            <w:tcW w:w="7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2019</w:t>
            </w:r>
          </w:p>
        </w:tc>
        <w:tc>
          <w:tcPr>
            <w:tcW w:w="7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5"/>
              <w:jc w:val="center"/>
              <w:rPr>
                <w:rFonts w:ascii="Times New Roman" w:hAnsi="Times New Roman" w:cs="Times New Roman"/>
                <w:b/>
                <w:sz w:val="20"/>
              </w:rPr>
            </w:pPr>
            <w:r w:rsidRPr="00AA6FAC">
              <w:rPr>
                <w:rFonts w:ascii="Times New Roman" w:hAnsi="Times New Roman" w:cs="Times New Roman"/>
                <w:b/>
                <w:sz w:val="20"/>
              </w:rPr>
              <w:t>2020</w:t>
            </w:r>
          </w:p>
        </w:tc>
        <w:tc>
          <w:tcPr>
            <w:tcW w:w="7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2021</w:t>
            </w:r>
          </w:p>
        </w:tc>
        <w:tc>
          <w:tcPr>
            <w:tcW w:w="7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3"/>
              <w:jc w:val="center"/>
              <w:rPr>
                <w:rFonts w:ascii="Times New Roman" w:hAnsi="Times New Roman" w:cs="Times New Roman"/>
                <w:b/>
                <w:sz w:val="20"/>
              </w:rPr>
            </w:pPr>
            <w:r w:rsidRPr="00AA6FAC">
              <w:rPr>
                <w:rFonts w:ascii="Times New Roman" w:hAnsi="Times New Roman" w:cs="Times New Roman"/>
                <w:b/>
                <w:sz w:val="20"/>
              </w:rPr>
              <w:t>2022</w:t>
            </w:r>
          </w:p>
        </w:tc>
        <w:tc>
          <w:tcPr>
            <w:tcW w:w="7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5"/>
              <w:jc w:val="center"/>
              <w:rPr>
                <w:rFonts w:ascii="Times New Roman" w:hAnsi="Times New Roman" w:cs="Times New Roman"/>
                <w:b/>
                <w:sz w:val="20"/>
              </w:rPr>
            </w:pPr>
            <w:r w:rsidRPr="00AA6FAC">
              <w:rPr>
                <w:rFonts w:ascii="Times New Roman" w:hAnsi="Times New Roman" w:cs="Times New Roman"/>
                <w:b/>
                <w:sz w:val="20"/>
              </w:rPr>
              <w:t>2023</w:t>
            </w:r>
          </w:p>
        </w:tc>
        <w:tc>
          <w:tcPr>
            <w:tcW w:w="7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3"/>
              <w:jc w:val="center"/>
              <w:rPr>
                <w:rFonts w:ascii="Times New Roman" w:hAnsi="Times New Roman" w:cs="Times New Roman"/>
                <w:b/>
                <w:sz w:val="20"/>
              </w:rPr>
            </w:pPr>
            <w:r w:rsidRPr="00AA6FAC">
              <w:rPr>
                <w:rFonts w:ascii="Times New Roman" w:hAnsi="Times New Roman" w:cs="Times New Roman"/>
                <w:b/>
                <w:sz w:val="20"/>
              </w:rPr>
              <w:t>2024</w:t>
            </w:r>
          </w:p>
        </w:tc>
        <w:tc>
          <w:tcPr>
            <w:tcW w:w="7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2025</w:t>
            </w:r>
          </w:p>
        </w:tc>
        <w:tc>
          <w:tcPr>
            <w:tcW w:w="7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2026</w:t>
            </w:r>
          </w:p>
        </w:tc>
        <w:tc>
          <w:tcPr>
            <w:tcW w:w="7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6"/>
              <w:jc w:val="center"/>
              <w:rPr>
                <w:rFonts w:ascii="Times New Roman" w:hAnsi="Times New Roman" w:cs="Times New Roman"/>
                <w:b/>
                <w:sz w:val="20"/>
              </w:rPr>
            </w:pPr>
            <w:r w:rsidRPr="00AA6FAC">
              <w:rPr>
                <w:rFonts w:ascii="Times New Roman" w:hAnsi="Times New Roman" w:cs="Times New Roman"/>
                <w:b/>
                <w:sz w:val="20"/>
              </w:rPr>
              <w:t>2027</w:t>
            </w:r>
          </w:p>
        </w:tc>
        <w:tc>
          <w:tcPr>
            <w:tcW w:w="78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2028</w:t>
            </w:r>
          </w:p>
        </w:tc>
        <w:tc>
          <w:tcPr>
            <w:tcW w:w="7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3"/>
              <w:jc w:val="center"/>
              <w:rPr>
                <w:rFonts w:ascii="Times New Roman" w:hAnsi="Times New Roman" w:cs="Times New Roman"/>
                <w:b/>
                <w:sz w:val="20"/>
              </w:rPr>
            </w:pPr>
            <w:r w:rsidRPr="00AA6FAC">
              <w:rPr>
                <w:rFonts w:ascii="Times New Roman" w:hAnsi="Times New Roman" w:cs="Times New Roman"/>
                <w:b/>
                <w:sz w:val="20"/>
              </w:rPr>
              <w:t>2029</w:t>
            </w:r>
          </w:p>
        </w:tc>
        <w:tc>
          <w:tcPr>
            <w:tcW w:w="7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5"/>
              <w:jc w:val="center"/>
              <w:rPr>
                <w:rFonts w:ascii="Times New Roman" w:hAnsi="Times New Roman" w:cs="Times New Roman"/>
                <w:b/>
                <w:sz w:val="20"/>
              </w:rPr>
            </w:pPr>
            <w:r w:rsidRPr="00AA6FAC">
              <w:rPr>
                <w:rFonts w:ascii="Times New Roman" w:hAnsi="Times New Roman" w:cs="Times New Roman"/>
                <w:b/>
                <w:sz w:val="20"/>
              </w:rPr>
              <w:t>2030</w:t>
            </w:r>
          </w:p>
        </w:tc>
        <w:tc>
          <w:tcPr>
            <w:tcW w:w="8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left="38"/>
              <w:jc w:val="center"/>
              <w:rPr>
                <w:rFonts w:ascii="Times New Roman" w:hAnsi="Times New Roman" w:cs="Times New Roman"/>
                <w:b/>
                <w:sz w:val="20"/>
              </w:rPr>
            </w:pPr>
            <w:r w:rsidRPr="00AA6FAC">
              <w:rPr>
                <w:rFonts w:ascii="Times New Roman" w:hAnsi="Times New Roman" w:cs="Times New Roman"/>
                <w:b/>
                <w:sz w:val="20"/>
              </w:rPr>
              <w:t>Всего</w:t>
            </w:r>
          </w:p>
        </w:tc>
      </w:tr>
      <w:tr w:rsidR="00AA6FAC" w:rsidRPr="00AA6FAC" w:rsidTr="00AA6FAC">
        <w:trPr>
          <w:trHeight w:val="266"/>
          <w:jc w:val="center"/>
        </w:trPr>
        <w:tc>
          <w:tcPr>
            <w:tcW w:w="256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ПИР и ПСД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9"/>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82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r>
      <w:tr w:rsidR="00AA6FAC" w:rsidRPr="00AA6FAC" w:rsidTr="00AA6FAC">
        <w:trPr>
          <w:trHeight w:val="264"/>
          <w:jc w:val="center"/>
        </w:trPr>
        <w:tc>
          <w:tcPr>
            <w:tcW w:w="256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Оборудование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9"/>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82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r>
      <w:tr w:rsidR="00AA6FAC" w:rsidRPr="00AA6FAC" w:rsidTr="00AA6FAC">
        <w:trPr>
          <w:trHeight w:val="265"/>
          <w:jc w:val="center"/>
        </w:trPr>
        <w:tc>
          <w:tcPr>
            <w:tcW w:w="256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СМ и НР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9"/>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82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r>
      <w:tr w:rsidR="00AA6FAC" w:rsidRPr="00AA6FAC" w:rsidTr="00AA6FAC">
        <w:trPr>
          <w:trHeight w:val="266"/>
          <w:jc w:val="center"/>
        </w:trPr>
        <w:tc>
          <w:tcPr>
            <w:tcW w:w="256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9"/>
              <w:jc w:val="center"/>
              <w:rPr>
                <w:rFonts w:ascii="Times New Roman" w:hAnsi="Times New Roman" w:cs="Times New Roman"/>
              </w:rPr>
            </w:pPr>
            <w:r w:rsidRPr="00AA6FAC">
              <w:rPr>
                <w:rFonts w:ascii="Times New Roman" w:hAnsi="Times New Roman" w:cs="Times New Roman"/>
                <w:b/>
              </w:rPr>
              <w:t>Всего кап. затраты</w:t>
            </w:r>
            <w:r w:rsidRPr="00AA6FAC">
              <w:rPr>
                <w:rFonts w:ascii="Times New Roman" w:hAnsi="Times New Roman" w:cs="Times New Roman"/>
                <w:b/>
                <w:color w:val="FF0000"/>
              </w:rPr>
              <w:t xml:space="preserve">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9"/>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82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r>
      <w:tr w:rsidR="00AA6FAC" w:rsidRPr="00AA6FAC" w:rsidTr="00AA6FAC">
        <w:trPr>
          <w:trHeight w:val="264"/>
          <w:jc w:val="center"/>
        </w:trPr>
        <w:tc>
          <w:tcPr>
            <w:tcW w:w="256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Непредвиденные </w:t>
            </w:r>
            <w:r w:rsidRPr="00AA6FAC">
              <w:rPr>
                <w:rFonts w:ascii="Times New Roman" w:hAnsi="Times New Roman" w:cs="Times New Roman"/>
              </w:rPr>
              <w:lastRenderedPageBreak/>
              <w:t xml:space="preserve">расходы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lastRenderedPageBreak/>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9"/>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82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r>
      <w:tr w:rsidR="00AA6FAC" w:rsidRPr="00AA6FAC" w:rsidTr="00AA6FAC">
        <w:trPr>
          <w:trHeight w:val="266"/>
          <w:jc w:val="center"/>
        </w:trPr>
        <w:tc>
          <w:tcPr>
            <w:tcW w:w="256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НДС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9"/>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c>
          <w:tcPr>
            <w:tcW w:w="82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rPr>
              <w:t xml:space="preserve">0 </w:t>
            </w:r>
          </w:p>
        </w:tc>
      </w:tr>
      <w:tr w:rsidR="00AA6FAC" w:rsidRPr="00AA6FAC" w:rsidTr="00AA6FAC">
        <w:trPr>
          <w:trHeight w:val="264"/>
          <w:jc w:val="center"/>
        </w:trPr>
        <w:tc>
          <w:tcPr>
            <w:tcW w:w="256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Всего смета проекта</w:t>
            </w:r>
            <w:r w:rsidRPr="00AA6FAC">
              <w:rPr>
                <w:rFonts w:ascii="Times New Roman" w:hAnsi="Times New Roman" w:cs="Times New Roman"/>
                <w:b/>
                <w:color w:val="FF0000"/>
              </w:rPr>
              <w:t xml:space="preserve">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19"/>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2"/>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c>
          <w:tcPr>
            <w:tcW w:w="828"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20"/>
              <w:jc w:val="center"/>
              <w:rPr>
                <w:rFonts w:ascii="Times New Roman" w:hAnsi="Times New Roman" w:cs="Times New Roman"/>
              </w:rPr>
            </w:pPr>
            <w:r w:rsidRPr="00AA6FAC">
              <w:rPr>
                <w:rFonts w:ascii="Times New Roman" w:hAnsi="Times New Roman" w:cs="Times New Roman"/>
                <w:b/>
              </w:rPr>
              <w:t xml:space="preserve">0 </w:t>
            </w:r>
          </w:p>
        </w:tc>
      </w:tr>
    </w:tbl>
    <w:p w:rsidR="00AA6FAC" w:rsidRPr="00AA6FAC" w:rsidRDefault="00AA6FAC" w:rsidP="00AA6FAC">
      <w:pPr>
        <w:ind w:left="-15"/>
        <w:jc w:val="both"/>
        <w:rPr>
          <w:rFonts w:ascii="Times New Roman" w:hAnsi="Times New Roman" w:cs="Times New Roman"/>
        </w:rPr>
      </w:pPr>
    </w:p>
    <w:p w:rsidR="00AA6FAC" w:rsidRPr="00AA6FAC" w:rsidRDefault="00AA6FAC" w:rsidP="00AA6FAC">
      <w:pPr>
        <w:ind w:left="-15"/>
        <w:jc w:val="both"/>
        <w:rPr>
          <w:rFonts w:ascii="Times New Roman" w:hAnsi="Times New Roman" w:cs="Times New Roman"/>
        </w:rPr>
      </w:pPr>
    </w:p>
    <w:p w:rsidR="00165643" w:rsidRDefault="00AA6FAC" w:rsidP="00AA6FAC">
      <w:pPr>
        <w:ind w:left="-15"/>
        <w:jc w:val="both"/>
        <w:rPr>
          <w:rFonts w:ascii="Times New Roman" w:hAnsi="Times New Roman" w:cs="Times New Roman"/>
        </w:rPr>
      </w:pPr>
      <w:r w:rsidRPr="00AA6FAC">
        <w:rPr>
          <w:rFonts w:ascii="Times New Roman" w:hAnsi="Times New Roman" w:cs="Times New Roman"/>
        </w:rPr>
        <w:t xml:space="preserve"> </w:t>
      </w:r>
    </w:p>
    <w:p w:rsidR="00AA6FAC" w:rsidRPr="00AA6FAC" w:rsidRDefault="00AA6FAC" w:rsidP="00AA6FAC">
      <w:pPr>
        <w:ind w:left="-15"/>
        <w:jc w:val="both"/>
        <w:rPr>
          <w:rFonts w:ascii="Times New Roman" w:hAnsi="Times New Roman" w:cs="Times New Roman"/>
        </w:rPr>
      </w:pPr>
      <w:r w:rsidRPr="00AA6FAC">
        <w:rPr>
          <w:rFonts w:ascii="Times New Roman" w:hAnsi="Times New Roman" w:cs="Times New Roman"/>
          <w:b/>
        </w:rPr>
        <w:t xml:space="preserve">Таблица 25. Необходимые инвестиции в строительство котельных, установку ВПУ на источниках тепловой энергии, реконструкцию и техническое перевооружение тепловых сетей до 2030 года в проиндексированных ценах (прогноз), тыс. руб. </w:t>
      </w:r>
    </w:p>
    <w:p w:rsidR="00AA6FAC" w:rsidRPr="00AA6FAC" w:rsidRDefault="00AA6FAC" w:rsidP="00AA6FAC">
      <w:pPr>
        <w:spacing w:line="259" w:lineRule="auto"/>
        <w:ind w:left="540"/>
        <w:rPr>
          <w:rFonts w:ascii="Times New Roman" w:hAnsi="Times New Roman" w:cs="Times New Roman"/>
        </w:rPr>
      </w:pPr>
      <w:r w:rsidRPr="00AA6FAC">
        <w:rPr>
          <w:rFonts w:ascii="Times New Roman" w:hAnsi="Times New Roman" w:cs="Times New Roman"/>
          <w:b/>
        </w:rPr>
        <w:t xml:space="preserve"> </w:t>
      </w:r>
    </w:p>
    <w:tbl>
      <w:tblPr>
        <w:tblW w:w="5000" w:type="pct"/>
        <w:jc w:val="center"/>
        <w:tblCellMar>
          <w:top w:w="19" w:type="dxa"/>
          <w:right w:w="63" w:type="dxa"/>
        </w:tblCellMar>
        <w:tblLook w:val="04A0" w:firstRow="1" w:lastRow="0" w:firstColumn="1" w:lastColumn="0" w:noHBand="0" w:noVBand="1"/>
      </w:tblPr>
      <w:tblGrid>
        <w:gridCol w:w="2557"/>
        <w:gridCol w:w="780"/>
        <w:gridCol w:w="785"/>
        <w:gridCol w:w="785"/>
        <w:gridCol w:w="783"/>
        <w:gridCol w:w="784"/>
        <w:gridCol w:w="782"/>
        <w:gridCol w:w="779"/>
        <w:gridCol w:w="784"/>
        <w:gridCol w:w="782"/>
        <w:gridCol w:w="784"/>
        <w:gridCol w:w="779"/>
        <w:gridCol w:w="784"/>
        <w:gridCol w:w="782"/>
        <w:gridCol w:w="779"/>
        <w:gridCol w:w="784"/>
        <w:gridCol w:w="782"/>
        <w:gridCol w:w="801"/>
      </w:tblGrid>
      <w:tr w:rsidR="00AA6FAC" w:rsidRPr="00AA6FAC" w:rsidTr="00AA6FAC">
        <w:trPr>
          <w:trHeight w:val="536"/>
          <w:jc w:val="center"/>
        </w:trPr>
        <w:tc>
          <w:tcPr>
            <w:tcW w:w="25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tabs>
                <w:tab w:val="center" w:pos="1167"/>
                <w:tab w:val="right" w:pos="2334"/>
              </w:tabs>
              <w:spacing w:line="259" w:lineRule="auto"/>
              <w:ind w:right="23"/>
              <w:jc w:val="center"/>
              <w:rPr>
                <w:rFonts w:ascii="Times New Roman" w:hAnsi="Times New Roman" w:cs="Times New Roman"/>
                <w:b/>
                <w:sz w:val="20"/>
              </w:rPr>
            </w:pPr>
            <w:r w:rsidRPr="00AA6FAC">
              <w:rPr>
                <w:rFonts w:ascii="Times New Roman" w:hAnsi="Times New Roman" w:cs="Times New Roman"/>
                <w:b/>
                <w:sz w:val="20"/>
              </w:rPr>
              <w:t>ВСЕГО</w:t>
            </w:r>
          </w:p>
        </w:tc>
        <w:tc>
          <w:tcPr>
            <w:tcW w:w="7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3"/>
              <w:jc w:val="center"/>
              <w:rPr>
                <w:rFonts w:ascii="Times New Roman" w:hAnsi="Times New Roman" w:cs="Times New Roman"/>
                <w:b/>
                <w:sz w:val="20"/>
              </w:rPr>
            </w:pPr>
            <w:r w:rsidRPr="00AA6FAC">
              <w:rPr>
                <w:rFonts w:ascii="Times New Roman" w:hAnsi="Times New Roman" w:cs="Times New Roman"/>
                <w:b/>
                <w:sz w:val="20"/>
              </w:rPr>
              <w:t>2015</w:t>
            </w: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2016</w:t>
            </w: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2017</w:t>
            </w:r>
          </w:p>
        </w:tc>
        <w:tc>
          <w:tcPr>
            <w:tcW w:w="7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6"/>
              <w:jc w:val="center"/>
              <w:rPr>
                <w:rFonts w:ascii="Times New Roman" w:hAnsi="Times New Roman" w:cs="Times New Roman"/>
                <w:b/>
                <w:sz w:val="20"/>
              </w:rPr>
            </w:pPr>
            <w:r w:rsidRPr="00AA6FAC">
              <w:rPr>
                <w:rFonts w:ascii="Times New Roman" w:hAnsi="Times New Roman" w:cs="Times New Roman"/>
                <w:b/>
                <w:sz w:val="20"/>
              </w:rPr>
              <w:t>2018</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2019</w:t>
            </w:r>
          </w:p>
        </w:tc>
        <w:tc>
          <w:tcPr>
            <w:tcW w:w="7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5"/>
              <w:jc w:val="center"/>
              <w:rPr>
                <w:rFonts w:ascii="Times New Roman" w:hAnsi="Times New Roman" w:cs="Times New Roman"/>
                <w:b/>
                <w:sz w:val="20"/>
              </w:rPr>
            </w:pPr>
            <w:r w:rsidRPr="00AA6FAC">
              <w:rPr>
                <w:rFonts w:ascii="Times New Roman" w:hAnsi="Times New Roman" w:cs="Times New Roman"/>
                <w:b/>
                <w:sz w:val="20"/>
              </w:rPr>
              <w:t>2020</w:t>
            </w:r>
          </w:p>
        </w:tc>
        <w:tc>
          <w:tcPr>
            <w:tcW w:w="7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2021</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3"/>
              <w:jc w:val="center"/>
              <w:rPr>
                <w:rFonts w:ascii="Times New Roman" w:hAnsi="Times New Roman" w:cs="Times New Roman"/>
                <w:b/>
                <w:sz w:val="20"/>
              </w:rPr>
            </w:pPr>
            <w:r w:rsidRPr="00AA6FAC">
              <w:rPr>
                <w:rFonts w:ascii="Times New Roman" w:hAnsi="Times New Roman" w:cs="Times New Roman"/>
                <w:b/>
                <w:sz w:val="20"/>
              </w:rPr>
              <w:t>2022</w:t>
            </w:r>
          </w:p>
        </w:tc>
        <w:tc>
          <w:tcPr>
            <w:tcW w:w="7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5"/>
              <w:jc w:val="center"/>
              <w:rPr>
                <w:rFonts w:ascii="Times New Roman" w:hAnsi="Times New Roman" w:cs="Times New Roman"/>
                <w:b/>
                <w:sz w:val="20"/>
              </w:rPr>
            </w:pPr>
            <w:r w:rsidRPr="00AA6FAC">
              <w:rPr>
                <w:rFonts w:ascii="Times New Roman" w:hAnsi="Times New Roman" w:cs="Times New Roman"/>
                <w:b/>
                <w:sz w:val="20"/>
              </w:rPr>
              <w:t>2023</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3"/>
              <w:jc w:val="center"/>
              <w:rPr>
                <w:rFonts w:ascii="Times New Roman" w:hAnsi="Times New Roman" w:cs="Times New Roman"/>
                <w:b/>
                <w:sz w:val="20"/>
              </w:rPr>
            </w:pPr>
            <w:r w:rsidRPr="00AA6FAC">
              <w:rPr>
                <w:rFonts w:ascii="Times New Roman" w:hAnsi="Times New Roman" w:cs="Times New Roman"/>
                <w:b/>
                <w:sz w:val="20"/>
              </w:rPr>
              <w:t>2024</w:t>
            </w:r>
          </w:p>
        </w:tc>
        <w:tc>
          <w:tcPr>
            <w:tcW w:w="7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2025</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2026</w:t>
            </w:r>
          </w:p>
        </w:tc>
        <w:tc>
          <w:tcPr>
            <w:tcW w:w="7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6"/>
              <w:jc w:val="center"/>
              <w:rPr>
                <w:rFonts w:ascii="Times New Roman" w:hAnsi="Times New Roman" w:cs="Times New Roman"/>
                <w:b/>
                <w:sz w:val="20"/>
              </w:rPr>
            </w:pPr>
            <w:r w:rsidRPr="00AA6FAC">
              <w:rPr>
                <w:rFonts w:ascii="Times New Roman" w:hAnsi="Times New Roman" w:cs="Times New Roman"/>
                <w:b/>
                <w:sz w:val="20"/>
              </w:rPr>
              <w:t>2027</w:t>
            </w:r>
          </w:p>
        </w:tc>
        <w:tc>
          <w:tcPr>
            <w:tcW w:w="7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7"/>
              <w:jc w:val="center"/>
              <w:rPr>
                <w:rFonts w:ascii="Times New Roman" w:hAnsi="Times New Roman" w:cs="Times New Roman"/>
                <w:b/>
                <w:sz w:val="20"/>
              </w:rPr>
            </w:pPr>
            <w:r w:rsidRPr="00AA6FAC">
              <w:rPr>
                <w:rFonts w:ascii="Times New Roman" w:hAnsi="Times New Roman" w:cs="Times New Roman"/>
                <w:b/>
                <w:sz w:val="20"/>
              </w:rPr>
              <w:t>2028</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3"/>
              <w:jc w:val="center"/>
              <w:rPr>
                <w:rFonts w:ascii="Times New Roman" w:hAnsi="Times New Roman" w:cs="Times New Roman"/>
                <w:b/>
                <w:sz w:val="20"/>
              </w:rPr>
            </w:pPr>
            <w:r w:rsidRPr="00AA6FAC">
              <w:rPr>
                <w:rFonts w:ascii="Times New Roman" w:hAnsi="Times New Roman" w:cs="Times New Roman"/>
                <w:b/>
                <w:sz w:val="20"/>
              </w:rPr>
              <w:t>2029</w:t>
            </w:r>
          </w:p>
        </w:tc>
        <w:tc>
          <w:tcPr>
            <w:tcW w:w="7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right="15"/>
              <w:jc w:val="center"/>
              <w:rPr>
                <w:rFonts w:ascii="Times New Roman" w:hAnsi="Times New Roman" w:cs="Times New Roman"/>
                <w:b/>
                <w:sz w:val="20"/>
              </w:rPr>
            </w:pPr>
            <w:r w:rsidRPr="00AA6FAC">
              <w:rPr>
                <w:rFonts w:ascii="Times New Roman" w:hAnsi="Times New Roman" w:cs="Times New Roman"/>
                <w:b/>
                <w:sz w:val="20"/>
              </w:rPr>
              <w:t>2030</w:t>
            </w:r>
          </w:p>
        </w:tc>
        <w:tc>
          <w:tcPr>
            <w:tcW w:w="8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A6FAC" w:rsidRPr="00AA6FAC" w:rsidRDefault="00AA6FAC" w:rsidP="00AA6FAC">
            <w:pPr>
              <w:spacing w:line="259" w:lineRule="auto"/>
              <w:ind w:left="38"/>
              <w:jc w:val="center"/>
              <w:rPr>
                <w:rFonts w:ascii="Times New Roman" w:hAnsi="Times New Roman" w:cs="Times New Roman"/>
                <w:b/>
                <w:sz w:val="20"/>
              </w:rPr>
            </w:pPr>
            <w:r w:rsidRPr="00AA6FAC">
              <w:rPr>
                <w:rFonts w:ascii="Times New Roman" w:hAnsi="Times New Roman" w:cs="Times New Roman"/>
                <w:b/>
                <w:sz w:val="20"/>
              </w:rPr>
              <w:t>Всего</w:t>
            </w:r>
          </w:p>
        </w:tc>
      </w:tr>
      <w:tr w:rsidR="00AA6FAC" w:rsidRPr="00AA6FAC" w:rsidTr="00AA6FAC">
        <w:trPr>
          <w:trHeight w:val="266"/>
          <w:jc w:val="center"/>
        </w:trPr>
        <w:tc>
          <w:tcPr>
            <w:tcW w:w="255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ПИР и ПСД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20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8"/>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3"/>
              <w:jc w:val="center"/>
              <w:rPr>
                <w:rFonts w:ascii="Times New Roman" w:hAnsi="Times New Roman" w:cs="Times New Roman"/>
              </w:rPr>
            </w:pPr>
            <w:r w:rsidRPr="00AA6FAC">
              <w:rPr>
                <w:rFonts w:ascii="Times New Roman" w:hAnsi="Times New Roman" w:cs="Times New Roman"/>
              </w:rPr>
              <w:t xml:space="preserve">49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40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rPr>
              <w:t xml:space="preserve">0 </w:t>
            </w:r>
          </w:p>
        </w:tc>
        <w:tc>
          <w:tcPr>
            <w:tcW w:w="80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39"/>
              <w:jc w:val="center"/>
              <w:rPr>
                <w:rFonts w:ascii="Times New Roman" w:hAnsi="Times New Roman" w:cs="Times New Roman"/>
              </w:rPr>
            </w:pPr>
            <w:r w:rsidRPr="00AA6FAC">
              <w:rPr>
                <w:rFonts w:ascii="Times New Roman" w:hAnsi="Times New Roman" w:cs="Times New Roman"/>
              </w:rPr>
              <w:t xml:space="preserve">109 </w:t>
            </w:r>
          </w:p>
        </w:tc>
      </w:tr>
      <w:tr w:rsidR="00AA6FAC" w:rsidRPr="00AA6FAC" w:rsidTr="00AA6FAC">
        <w:trPr>
          <w:trHeight w:val="264"/>
          <w:jc w:val="center"/>
        </w:trPr>
        <w:tc>
          <w:tcPr>
            <w:tcW w:w="255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Оборудование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117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8"/>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2"/>
              <w:jc w:val="center"/>
              <w:rPr>
                <w:rFonts w:ascii="Times New Roman" w:hAnsi="Times New Roman" w:cs="Times New Roman"/>
              </w:rPr>
            </w:pPr>
            <w:r w:rsidRPr="00AA6FAC">
              <w:rPr>
                <w:rFonts w:ascii="Times New Roman" w:hAnsi="Times New Roman" w:cs="Times New Roman"/>
              </w:rPr>
              <w:t xml:space="preserve">1 859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0"/>
              <w:jc w:val="center"/>
              <w:rPr>
                <w:rFonts w:ascii="Times New Roman" w:hAnsi="Times New Roman" w:cs="Times New Roman"/>
              </w:rPr>
            </w:pPr>
            <w:r w:rsidRPr="00AA6FAC">
              <w:rPr>
                <w:rFonts w:ascii="Times New Roman" w:hAnsi="Times New Roman" w:cs="Times New Roman"/>
              </w:rPr>
              <w:t xml:space="preserve">4 462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rPr>
              <w:t xml:space="preserve">0 </w:t>
            </w:r>
          </w:p>
        </w:tc>
        <w:tc>
          <w:tcPr>
            <w:tcW w:w="80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left="58"/>
              <w:rPr>
                <w:rFonts w:ascii="Times New Roman" w:hAnsi="Times New Roman" w:cs="Times New Roman"/>
              </w:rPr>
            </w:pPr>
            <w:r w:rsidRPr="00AA6FAC">
              <w:rPr>
                <w:rFonts w:ascii="Times New Roman" w:hAnsi="Times New Roman" w:cs="Times New Roman"/>
              </w:rPr>
              <w:t xml:space="preserve">6 438 </w:t>
            </w:r>
          </w:p>
        </w:tc>
      </w:tr>
      <w:tr w:rsidR="00AA6FAC" w:rsidRPr="00AA6FAC" w:rsidTr="00AA6FAC">
        <w:trPr>
          <w:trHeight w:val="265"/>
          <w:jc w:val="center"/>
        </w:trPr>
        <w:tc>
          <w:tcPr>
            <w:tcW w:w="255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СМ и НР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100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8"/>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2"/>
              <w:jc w:val="center"/>
              <w:rPr>
                <w:rFonts w:ascii="Times New Roman" w:hAnsi="Times New Roman" w:cs="Times New Roman"/>
              </w:rPr>
            </w:pPr>
            <w:r w:rsidRPr="00AA6FAC">
              <w:rPr>
                <w:rFonts w:ascii="Times New Roman" w:hAnsi="Times New Roman" w:cs="Times New Roman"/>
              </w:rPr>
              <w:t xml:space="preserve">3 321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0"/>
              <w:jc w:val="center"/>
              <w:rPr>
                <w:rFonts w:ascii="Times New Roman" w:hAnsi="Times New Roman" w:cs="Times New Roman"/>
              </w:rPr>
            </w:pPr>
            <w:r w:rsidRPr="00AA6FAC">
              <w:rPr>
                <w:rFonts w:ascii="Times New Roman" w:hAnsi="Times New Roman" w:cs="Times New Roman"/>
              </w:rPr>
              <w:t xml:space="preserve">1 133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rPr>
              <w:t xml:space="preserve">0 </w:t>
            </w:r>
          </w:p>
        </w:tc>
        <w:tc>
          <w:tcPr>
            <w:tcW w:w="80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left="58"/>
              <w:rPr>
                <w:rFonts w:ascii="Times New Roman" w:hAnsi="Times New Roman" w:cs="Times New Roman"/>
              </w:rPr>
            </w:pPr>
            <w:r w:rsidRPr="00AA6FAC">
              <w:rPr>
                <w:rFonts w:ascii="Times New Roman" w:hAnsi="Times New Roman" w:cs="Times New Roman"/>
              </w:rPr>
              <w:t xml:space="preserve">4 554 </w:t>
            </w:r>
          </w:p>
        </w:tc>
      </w:tr>
      <w:tr w:rsidR="00AA6FAC" w:rsidRPr="00AA6FAC" w:rsidTr="00AA6FAC">
        <w:trPr>
          <w:trHeight w:val="266"/>
          <w:jc w:val="center"/>
        </w:trPr>
        <w:tc>
          <w:tcPr>
            <w:tcW w:w="255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b/>
              </w:rPr>
              <w:t xml:space="preserve">Всего кап.затраты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b/>
              </w:rPr>
              <w:t xml:space="preserve">237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b/>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8"/>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b/>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b/>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b/>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2"/>
              <w:jc w:val="center"/>
              <w:rPr>
                <w:rFonts w:ascii="Times New Roman" w:hAnsi="Times New Roman" w:cs="Times New Roman"/>
              </w:rPr>
            </w:pPr>
            <w:r w:rsidRPr="00AA6FAC">
              <w:rPr>
                <w:rFonts w:ascii="Times New Roman" w:hAnsi="Times New Roman" w:cs="Times New Roman"/>
                <w:b/>
              </w:rPr>
              <w:t xml:space="preserve">5 228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b/>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b/>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b/>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0"/>
              <w:jc w:val="center"/>
              <w:rPr>
                <w:rFonts w:ascii="Times New Roman" w:hAnsi="Times New Roman" w:cs="Times New Roman"/>
              </w:rPr>
            </w:pPr>
            <w:r w:rsidRPr="00AA6FAC">
              <w:rPr>
                <w:rFonts w:ascii="Times New Roman" w:hAnsi="Times New Roman" w:cs="Times New Roman"/>
                <w:b/>
              </w:rPr>
              <w:t xml:space="preserve">5 635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b/>
              </w:rPr>
              <w:t xml:space="preserve">0 </w:t>
            </w:r>
          </w:p>
        </w:tc>
        <w:tc>
          <w:tcPr>
            <w:tcW w:w="80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left="10"/>
              <w:rPr>
                <w:rFonts w:ascii="Times New Roman" w:hAnsi="Times New Roman" w:cs="Times New Roman"/>
              </w:rPr>
            </w:pPr>
            <w:r w:rsidRPr="00AA6FAC">
              <w:rPr>
                <w:rFonts w:ascii="Times New Roman" w:hAnsi="Times New Roman" w:cs="Times New Roman"/>
                <w:b/>
              </w:rPr>
              <w:t xml:space="preserve">11 101 </w:t>
            </w:r>
          </w:p>
        </w:tc>
      </w:tr>
      <w:tr w:rsidR="00AA6FAC" w:rsidRPr="00AA6FAC" w:rsidTr="00AA6FAC">
        <w:trPr>
          <w:trHeight w:val="264"/>
          <w:jc w:val="center"/>
        </w:trPr>
        <w:tc>
          <w:tcPr>
            <w:tcW w:w="255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Непредвиденные расходы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22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8"/>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3"/>
              <w:jc w:val="center"/>
              <w:rPr>
                <w:rFonts w:ascii="Times New Roman" w:hAnsi="Times New Roman" w:cs="Times New Roman"/>
              </w:rPr>
            </w:pPr>
            <w:r w:rsidRPr="00AA6FAC">
              <w:rPr>
                <w:rFonts w:ascii="Times New Roman" w:hAnsi="Times New Roman" w:cs="Times New Roman"/>
              </w:rPr>
              <w:t xml:space="preserve">338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564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rPr>
              <w:t xml:space="preserve">0 </w:t>
            </w:r>
          </w:p>
        </w:tc>
        <w:tc>
          <w:tcPr>
            <w:tcW w:w="80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39"/>
              <w:jc w:val="center"/>
              <w:rPr>
                <w:rFonts w:ascii="Times New Roman" w:hAnsi="Times New Roman" w:cs="Times New Roman"/>
              </w:rPr>
            </w:pPr>
            <w:r w:rsidRPr="00AA6FAC">
              <w:rPr>
                <w:rFonts w:ascii="Times New Roman" w:hAnsi="Times New Roman" w:cs="Times New Roman"/>
              </w:rPr>
              <w:t xml:space="preserve">924 </w:t>
            </w:r>
          </w:p>
        </w:tc>
      </w:tr>
      <w:tr w:rsidR="00AA6FAC" w:rsidRPr="00AA6FAC" w:rsidTr="00AA6FAC">
        <w:trPr>
          <w:trHeight w:val="266"/>
          <w:jc w:val="center"/>
        </w:trPr>
        <w:tc>
          <w:tcPr>
            <w:tcW w:w="255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rPr>
              <w:t xml:space="preserve">НДС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47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8"/>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2"/>
              <w:jc w:val="center"/>
              <w:rPr>
                <w:rFonts w:ascii="Times New Roman" w:hAnsi="Times New Roman" w:cs="Times New Roman"/>
              </w:rPr>
            </w:pPr>
            <w:r w:rsidRPr="00AA6FAC">
              <w:rPr>
                <w:rFonts w:ascii="Times New Roman" w:hAnsi="Times New Roman" w:cs="Times New Roman"/>
              </w:rPr>
              <w:t xml:space="preserve">1 002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0"/>
              <w:jc w:val="center"/>
              <w:rPr>
                <w:rFonts w:ascii="Times New Roman" w:hAnsi="Times New Roman" w:cs="Times New Roman"/>
              </w:rPr>
            </w:pPr>
            <w:r w:rsidRPr="00AA6FAC">
              <w:rPr>
                <w:rFonts w:ascii="Times New Roman" w:hAnsi="Times New Roman" w:cs="Times New Roman"/>
              </w:rPr>
              <w:t xml:space="preserve">1 116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rPr>
              <w:t xml:space="preserve">0 </w:t>
            </w:r>
          </w:p>
        </w:tc>
        <w:tc>
          <w:tcPr>
            <w:tcW w:w="80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left="58"/>
              <w:rPr>
                <w:rFonts w:ascii="Times New Roman" w:hAnsi="Times New Roman" w:cs="Times New Roman"/>
              </w:rPr>
            </w:pPr>
            <w:r w:rsidRPr="00AA6FAC">
              <w:rPr>
                <w:rFonts w:ascii="Times New Roman" w:hAnsi="Times New Roman" w:cs="Times New Roman"/>
              </w:rPr>
              <w:t xml:space="preserve">2 164 </w:t>
            </w:r>
          </w:p>
        </w:tc>
      </w:tr>
      <w:tr w:rsidR="00AA6FAC" w:rsidRPr="00AA6FAC" w:rsidTr="00AA6FAC">
        <w:trPr>
          <w:trHeight w:val="264"/>
          <w:jc w:val="center"/>
        </w:trPr>
        <w:tc>
          <w:tcPr>
            <w:tcW w:w="2557"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rPr>
                <w:rFonts w:ascii="Times New Roman" w:hAnsi="Times New Roman" w:cs="Times New Roman"/>
              </w:rPr>
            </w:pPr>
            <w:r w:rsidRPr="00AA6FAC">
              <w:rPr>
                <w:rFonts w:ascii="Times New Roman" w:hAnsi="Times New Roman" w:cs="Times New Roman"/>
                <w:b/>
              </w:rPr>
              <w:t xml:space="preserve">Всего смета проекта </w:t>
            </w:r>
          </w:p>
        </w:tc>
        <w:tc>
          <w:tcPr>
            <w:tcW w:w="780"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b/>
              </w:rPr>
              <w:t xml:space="preserve">306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b/>
              </w:rPr>
              <w:t xml:space="preserve">0 </w:t>
            </w:r>
          </w:p>
        </w:tc>
        <w:tc>
          <w:tcPr>
            <w:tcW w:w="785"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b/>
              </w:rPr>
              <w:t xml:space="preserve">0 </w:t>
            </w:r>
          </w:p>
        </w:tc>
        <w:tc>
          <w:tcPr>
            <w:tcW w:w="783"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8"/>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b/>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b/>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b/>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2"/>
              <w:jc w:val="center"/>
              <w:rPr>
                <w:rFonts w:ascii="Times New Roman" w:hAnsi="Times New Roman" w:cs="Times New Roman"/>
              </w:rPr>
            </w:pPr>
            <w:r w:rsidRPr="00AA6FAC">
              <w:rPr>
                <w:rFonts w:ascii="Times New Roman" w:hAnsi="Times New Roman" w:cs="Times New Roman"/>
                <w:b/>
              </w:rPr>
              <w:t xml:space="preserve">6 569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1"/>
              <w:jc w:val="center"/>
              <w:rPr>
                <w:rFonts w:ascii="Times New Roman" w:hAnsi="Times New Roman" w:cs="Times New Roman"/>
              </w:rPr>
            </w:pPr>
            <w:r w:rsidRPr="00AA6FAC">
              <w:rPr>
                <w:rFonts w:ascii="Times New Roman" w:hAnsi="Times New Roman" w:cs="Times New Roman"/>
                <w:b/>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b/>
              </w:rPr>
              <w:t xml:space="preserve">0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b/>
              </w:rPr>
              <w:t xml:space="preserve">0 </w:t>
            </w:r>
          </w:p>
        </w:tc>
        <w:tc>
          <w:tcPr>
            <w:tcW w:w="779"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6"/>
              <w:jc w:val="center"/>
              <w:rPr>
                <w:rFonts w:ascii="Times New Roman" w:hAnsi="Times New Roman" w:cs="Times New Roman"/>
              </w:rPr>
            </w:pPr>
            <w:r w:rsidRPr="00AA6FAC">
              <w:rPr>
                <w:rFonts w:ascii="Times New Roman" w:hAnsi="Times New Roman" w:cs="Times New Roman"/>
                <w:b/>
              </w:rPr>
              <w:t xml:space="preserve">0 </w:t>
            </w:r>
          </w:p>
        </w:tc>
        <w:tc>
          <w:tcPr>
            <w:tcW w:w="784"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0"/>
              <w:jc w:val="center"/>
              <w:rPr>
                <w:rFonts w:ascii="Times New Roman" w:hAnsi="Times New Roman" w:cs="Times New Roman"/>
              </w:rPr>
            </w:pPr>
            <w:r w:rsidRPr="00AA6FAC">
              <w:rPr>
                <w:rFonts w:ascii="Times New Roman" w:hAnsi="Times New Roman" w:cs="Times New Roman"/>
                <w:b/>
              </w:rPr>
              <w:t xml:space="preserve">7 315 </w:t>
            </w: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right="44"/>
              <w:jc w:val="center"/>
              <w:rPr>
                <w:rFonts w:ascii="Times New Roman" w:hAnsi="Times New Roman" w:cs="Times New Roman"/>
              </w:rPr>
            </w:pPr>
            <w:r w:rsidRPr="00AA6FAC">
              <w:rPr>
                <w:rFonts w:ascii="Times New Roman" w:hAnsi="Times New Roman" w:cs="Times New Roman"/>
                <w:b/>
              </w:rPr>
              <w:t xml:space="preserve">0 </w:t>
            </w:r>
          </w:p>
        </w:tc>
        <w:tc>
          <w:tcPr>
            <w:tcW w:w="801" w:type="dxa"/>
            <w:tcBorders>
              <w:top w:val="single" w:sz="4" w:space="0" w:color="000000"/>
              <w:left w:val="single" w:sz="4" w:space="0" w:color="000000"/>
              <w:bottom w:val="single" w:sz="4" w:space="0" w:color="000000"/>
              <w:right w:val="single" w:sz="4" w:space="0" w:color="000000"/>
            </w:tcBorders>
            <w:shd w:val="clear" w:color="auto" w:fill="auto"/>
          </w:tcPr>
          <w:p w:rsidR="00AA6FAC" w:rsidRPr="00AA6FAC" w:rsidRDefault="00AA6FAC" w:rsidP="00AA6FAC">
            <w:pPr>
              <w:spacing w:line="259" w:lineRule="auto"/>
              <w:ind w:left="10"/>
              <w:rPr>
                <w:rFonts w:ascii="Times New Roman" w:hAnsi="Times New Roman" w:cs="Times New Roman"/>
              </w:rPr>
            </w:pPr>
            <w:r w:rsidRPr="00AA6FAC">
              <w:rPr>
                <w:rFonts w:ascii="Times New Roman" w:hAnsi="Times New Roman" w:cs="Times New Roman"/>
                <w:b/>
              </w:rPr>
              <w:t xml:space="preserve">14 189 </w:t>
            </w:r>
          </w:p>
        </w:tc>
      </w:tr>
    </w:tbl>
    <w:p w:rsidR="00AA6FAC" w:rsidRPr="00AA6FAC" w:rsidRDefault="00AA6FAC" w:rsidP="00AA6FAC">
      <w:pPr>
        <w:spacing w:line="259" w:lineRule="auto"/>
        <w:ind w:left="540"/>
        <w:rPr>
          <w:rFonts w:ascii="Times New Roman" w:hAnsi="Times New Roman" w:cs="Times New Roman"/>
        </w:rPr>
      </w:pPr>
      <w:r w:rsidRPr="00AA6FAC">
        <w:rPr>
          <w:rFonts w:ascii="Times New Roman" w:hAnsi="Times New Roman" w:cs="Times New Roman"/>
          <w:b/>
        </w:rPr>
        <w:t xml:space="preserve"> </w:t>
      </w:r>
    </w:p>
    <w:p w:rsidR="00AA6FAC" w:rsidRPr="00AA6FAC" w:rsidRDefault="00AA6FAC" w:rsidP="00AA6FAC">
      <w:pPr>
        <w:spacing w:after="5862" w:line="259" w:lineRule="auto"/>
        <w:rPr>
          <w:rFonts w:ascii="Times New Roman" w:hAnsi="Times New Roman" w:cs="Times New Roman"/>
        </w:rPr>
      </w:pPr>
      <w:r w:rsidRPr="00AA6FAC">
        <w:rPr>
          <w:rFonts w:ascii="Times New Roman" w:hAnsi="Times New Roman" w:cs="Times New Roman"/>
          <w:b/>
        </w:rPr>
        <w:t xml:space="preserve"> </w:t>
      </w:r>
    </w:p>
    <w:p w:rsidR="00AA6FAC" w:rsidRPr="00AA6FAC" w:rsidRDefault="00AA6FAC" w:rsidP="00AA6FAC">
      <w:pPr>
        <w:rPr>
          <w:rFonts w:ascii="Times New Roman" w:hAnsi="Times New Roman" w:cs="Times New Roman"/>
        </w:rPr>
        <w:sectPr w:rsidR="00AA6FAC" w:rsidRPr="00AA6FAC">
          <w:footerReference w:type="even" r:id="rId34"/>
          <w:footerReference w:type="default" r:id="rId35"/>
          <w:footerReference w:type="first" r:id="rId36"/>
          <w:pgSz w:w="16838" w:h="11906" w:orient="landscape"/>
          <w:pgMar w:top="1440" w:right="567" w:bottom="1440" w:left="566" w:header="720" w:footer="720" w:gutter="0"/>
          <w:cols w:space="720"/>
        </w:sectPr>
      </w:pPr>
    </w:p>
    <w:p w:rsidR="00AA6FAC" w:rsidRPr="00165643" w:rsidRDefault="00AA6FAC" w:rsidP="006B7C21">
      <w:pPr>
        <w:pStyle w:val="2"/>
        <w:numPr>
          <w:ilvl w:val="1"/>
          <w:numId w:val="10"/>
        </w:numPr>
        <w:ind w:firstLine="108"/>
        <w:jc w:val="both"/>
        <w:rPr>
          <w:rFonts w:ascii="Times New Roman" w:hAnsi="Times New Roman" w:cs="Times New Roman"/>
          <w:i w:val="0"/>
          <w:sz w:val="24"/>
          <w:szCs w:val="24"/>
        </w:rPr>
      </w:pPr>
      <w:bookmarkStart w:id="62" w:name="_Toc50151629"/>
      <w:r w:rsidRPr="00165643">
        <w:rPr>
          <w:rFonts w:ascii="Times New Roman" w:hAnsi="Times New Roman" w:cs="Times New Roman"/>
          <w:i w:val="0"/>
          <w:sz w:val="24"/>
          <w:szCs w:val="24"/>
        </w:rPr>
        <w:lastRenderedPageBreak/>
        <w:t>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w:t>
      </w:r>
      <w:bookmarkEnd w:id="62"/>
      <w:r w:rsidRPr="00165643">
        <w:rPr>
          <w:rFonts w:ascii="Times New Roman" w:hAnsi="Times New Roman" w:cs="Times New Roman"/>
          <w:i w:val="0"/>
          <w:sz w:val="24"/>
          <w:szCs w:val="24"/>
        </w:rPr>
        <w:t xml:space="preserve"> </w:t>
      </w:r>
    </w:p>
    <w:p w:rsidR="00AA6FAC" w:rsidRPr="00AA6FAC" w:rsidRDefault="00AA6FAC" w:rsidP="00AA6FAC">
      <w:pPr>
        <w:ind w:left="-15" w:firstLine="724"/>
        <w:jc w:val="both"/>
        <w:rPr>
          <w:rFonts w:ascii="Times New Roman" w:hAnsi="Times New Roman" w:cs="Times New Roman"/>
        </w:rPr>
      </w:pP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 xml:space="preserve">Результатом утверждения схемы теплоснабжения Нововосточного сельского поселения до 2030 года должно быть выделение ЕТО и тарифа на тепловую энергию отпускаемую потребителям. Период, с которого функционирует ЕТО - 2015 г. </w:t>
      </w: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 xml:space="preserve">Предлагаемые в Разделе 7 настоящего отчета источники инвестиций предполагают возможность привлечения тарифных средств для реализации программы. </w:t>
      </w: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 xml:space="preserve">Существует ограничение на применения тарифных средств для реализации программы из-за предельных норм роста тарифов утверждаемых ФСТ. </w:t>
      </w: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Анализ влияния реализации проектов схемы теплоснабжения, предлагаемых к включению в инвестиционную программу, выполнен по результатам прогнозного расчета не</w:t>
      </w:r>
      <w:r w:rsidR="00CF7538">
        <w:rPr>
          <w:rFonts w:ascii="Times New Roman" w:hAnsi="Times New Roman" w:cs="Times New Roman"/>
        </w:rPr>
        <w:t>обходимо</w:t>
      </w:r>
      <w:r w:rsidR="00E3615D">
        <w:rPr>
          <w:rFonts w:ascii="Times New Roman" w:hAnsi="Times New Roman" w:cs="Times New Roman"/>
        </w:rPr>
        <w:t>й валовой выручки по МКП «Комфорт</w:t>
      </w:r>
      <w:r w:rsidRPr="00AA6FAC">
        <w:rPr>
          <w:rFonts w:ascii="Times New Roman" w:hAnsi="Times New Roman" w:cs="Times New Roman"/>
        </w:rPr>
        <w:t xml:space="preserve">» Тяжинского муниципального района. Организация обслуживает </w:t>
      </w:r>
      <w:r w:rsidR="00E3615D">
        <w:rPr>
          <w:rFonts w:ascii="Times New Roman" w:hAnsi="Times New Roman" w:cs="Times New Roman"/>
          <w:highlight w:val="yellow"/>
        </w:rPr>
        <w:t>3</w:t>
      </w:r>
      <w:r w:rsidR="00E3615D">
        <w:rPr>
          <w:rFonts w:ascii="Times New Roman" w:hAnsi="Times New Roman" w:cs="Times New Roman"/>
        </w:rPr>
        <w:t>2</w:t>
      </w:r>
      <w:r w:rsidRPr="00AA6FAC">
        <w:rPr>
          <w:rFonts w:ascii="Times New Roman" w:hAnsi="Times New Roman" w:cs="Times New Roman"/>
        </w:rPr>
        <w:t xml:space="preserve"> котельных, включая сети в восьми сельских и Тяжинском, Итатском городском поселениях. </w:t>
      </w: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 xml:space="preserve">Генерация тепловой энергии в котельных № 1, котельная Типография Тяжинского городского поселения, котельная п. Листвянка, котельная п. Нововосточный осуществляется ООО «Тяжинская генерирующая компания». </w:t>
      </w: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 xml:space="preserve">На рис. 8 представлена динамика изменения тарифов тепловой энергии. </w:t>
      </w:r>
    </w:p>
    <w:p w:rsidR="00AA6FAC" w:rsidRPr="00AA6FAC" w:rsidRDefault="00AA6FAC" w:rsidP="00AA6FAC">
      <w:pPr>
        <w:spacing w:line="259" w:lineRule="auto"/>
        <w:ind w:left="595"/>
        <w:rPr>
          <w:rFonts w:ascii="Times New Roman" w:hAnsi="Times New Roman" w:cs="Times New Roman"/>
        </w:rPr>
      </w:pPr>
      <w:r w:rsidRPr="00AA6FAC">
        <w:rPr>
          <w:rFonts w:ascii="Times New Roman" w:hAnsi="Times New Roman" w:cs="Times New Roman"/>
        </w:rPr>
        <w:t xml:space="preserve"> </w:t>
      </w:r>
    </w:p>
    <w:p w:rsidR="00AA6FAC" w:rsidRPr="00AA6FAC" w:rsidRDefault="00AA6FAC" w:rsidP="00AA6FAC">
      <w:pPr>
        <w:spacing w:line="259" w:lineRule="auto"/>
        <w:ind w:left="128"/>
        <w:rPr>
          <w:rFonts w:ascii="Times New Roman" w:hAnsi="Times New Roman" w:cs="Times New Roman"/>
        </w:rPr>
      </w:pPr>
      <w:r w:rsidRPr="00AA6FAC">
        <w:rPr>
          <w:rFonts w:ascii="Times New Roman" w:hAnsi="Times New Roman" w:cs="Times New Roman"/>
          <w:noProof/>
        </w:rPr>
        <mc:AlternateContent>
          <mc:Choice Requires="wpg">
            <w:drawing>
              <wp:inline distT="0" distB="0" distL="0" distR="0" wp14:anchorId="71DB1DA1" wp14:editId="7E0C9A1A">
                <wp:extent cx="5971625" cy="3916550"/>
                <wp:effectExtent l="0" t="0" r="29210" b="65405"/>
                <wp:docPr id="2" name="Group 1275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625" cy="3916550"/>
                          <a:chOff x="0" y="0"/>
                          <a:chExt cx="62174" cy="42301"/>
                        </a:xfrm>
                      </wpg:grpSpPr>
                      <wps:wsp>
                        <wps:cNvPr id="3" name="Rectangle 17506"/>
                        <wps:cNvSpPr>
                          <a:spLocks noChangeArrowheads="1"/>
                        </wps:cNvSpPr>
                        <wps:spPr bwMode="auto">
                          <a:xfrm>
                            <a:off x="61728" y="40327"/>
                            <a:ext cx="593" cy="2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sz w:val="28"/>
                                </w:rPr>
                                <w:t xml:space="preserve"> </w:t>
                              </w:r>
                            </w:p>
                          </w:txbxContent>
                        </wps:txbx>
                        <wps:bodyPr rot="0" vert="horz" wrap="square" lIns="0" tIns="0" rIns="0" bIns="0" anchor="t" anchorCtr="0" upright="1">
                          <a:noAutofit/>
                        </wps:bodyPr>
                      </wps:wsp>
                      <wps:wsp>
                        <wps:cNvPr id="4" name="Shape 152232"/>
                        <wps:cNvSpPr>
                          <a:spLocks/>
                        </wps:cNvSpPr>
                        <wps:spPr bwMode="auto">
                          <a:xfrm>
                            <a:off x="5831" y="2926"/>
                            <a:ext cx="55397" cy="31607"/>
                          </a:xfrm>
                          <a:custGeom>
                            <a:avLst/>
                            <a:gdLst>
                              <a:gd name="T0" fmla="*/ 0 w 5539740"/>
                              <a:gd name="T1" fmla="*/ 0 h 3160776"/>
                              <a:gd name="T2" fmla="*/ 5539740 w 5539740"/>
                              <a:gd name="T3" fmla="*/ 0 h 3160776"/>
                              <a:gd name="T4" fmla="*/ 5539740 w 5539740"/>
                              <a:gd name="T5" fmla="*/ 3160776 h 3160776"/>
                              <a:gd name="T6" fmla="*/ 0 w 5539740"/>
                              <a:gd name="T7" fmla="*/ 3160776 h 3160776"/>
                              <a:gd name="T8" fmla="*/ 0 w 5539740"/>
                              <a:gd name="T9" fmla="*/ 0 h 3160776"/>
                              <a:gd name="T10" fmla="*/ 0 w 5539740"/>
                              <a:gd name="T11" fmla="*/ 0 h 3160776"/>
                              <a:gd name="T12" fmla="*/ 5539740 w 5539740"/>
                              <a:gd name="T13" fmla="*/ 3160776 h 3160776"/>
                            </a:gdLst>
                            <a:ahLst/>
                            <a:cxnLst>
                              <a:cxn ang="0">
                                <a:pos x="T0" y="T1"/>
                              </a:cxn>
                              <a:cxn ang="0">
                                <a:pos x="T2" y="T3"/>
                              </a:cxn>
                              <a:cxn ang="0">
                                <a:pos x="T4" y="T5"/>
                              </a:cxn>
                              <a:cxn ang="0">
                                <a:pos x="T6" y="T7"/>
                              </a:cxn>
                              <a:cxn ang="0">
                                <a:pos x="T8" y="T9"/>
                              </a:cxn>
                            </a:cxnLst>
                            <a:rect l="T10" t="T11" r="T12" b="T13"/>
                            <a:pathLst>
                              <a:path w="5539740" h="3160776">
                                <a:moveTo>
                                  <a:pt x="0" y="0"/>
                                </a:moveTo>
                                <a:lnTo>
                                  <a:pt x="5539740" y="0"/>
                                </a:lnTo>
                                <a:lnTo>
                                  <a:pt x="5539740" y="3160776"/>
                                </a:lnTo>
                                <a:lnTo>
                                  <a:pt x="0" y="3160776"/>
                                </a:lnTo>
                                <a:lnTo>
                                  <a:pt x="0" y="0"/>
                                </a:lnTo>
                              </a:path>
                            </a:pathLst>
                          </a:custGeom>
                          <a:solidFill>
                            <a:srgbClr val="EBF1DE"/>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5" name="Shape 17616"/>
                        <wps:cNvSpPr>
                          <a:spLocks/>
                        </wps:cNvSpPr>
                        <wps:spPr bwMode="auto">
                          <a:xfrm>
                            <a:off x="5831" y="31028"/>
                            <a:ext cx="55397" cy="0"/>
                          </a:xfrm>
                          <a:custGeom>
                            <a:avLst/>
                            <a:gdLst>
                              <a:gd name="T0" fmla="*/ 0 w 5539740"/>
                              <a:gd name="T1" fmla="*/ 5539740 w 5539740"/>
                              <a:gd name="T2" fmla="*/ 0 w 5539740"/>
                              <a:gd name="T3" fmla="*/ 5539740 w 5539740"/>
                            </a:gdLst>
                            <a:ahLst/>
                            <a:cxnLst>
                              <a:cxn ang="0">
                                <a:pos x="T0" y="0"/>
                              </a:cxn>
                              <a:cxn ang="0">
                                <a:pos x="T1" y="0"/>
                              </a:cxn>
                            </a:cxnLst>
                            <a:rect l="T2" t="0" r="T3" b="0"/>
                            <a:pathLst>
                              <a:path w="5539740">
                                <a:moveTo>
                                  <a:pt x="0" y="0"/>
                                </a:moveTo>
                                <a:lnTo>
                                  <a:pt x="5539740"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 name="Shape 17617"/>
                        <wps:cNvSpPr>
                          <a:spLocks/>
                        </wps:cNvSpPr>
                        <wps:spPr bwMode="auto">
                          <a:xfrm>
                            <a:off x="5831" y="27508"/>
                            <a:ext cx="55397" cy="0"/>
                          </a:xfrm>
                          <a:custGeom>
                            <a:avLst/>
                            <a:gdLst>
                              <a:gd name="T0" fmla="*/ 0 w 5539740"/>
                              <a:gd name="T1" fmla="*/ 5539740 w 5539740"/>
                              <a:gd name="T2" fmla="*/ 0 w 5539740"/>
                              <a:gd name="T3" fmla="*/ 5539740 w 5539740"/>
                            </a:gdLst>
                            <a:ahLst/>
                            <a:cxnLst>
                              <a:cxn ang="0">
                                <a:pos x="T0" y="0"/>
                              </a:cxn>
                              <a:cxn ang="0">
                                <a:pos x="T1" y="0"/>
                              </a:cxn>
                            </a:cxnLst>
                            <a:rect l="T2" t="0" r="T3" b="0"/>
                            <a:pathLst>
                              <a:path w="5539740">
                                <a:moveTo>
                                  <a:pt x="0" y="0"/>
                                </a:moveTo>
                                <a:lnTo>
                                  <a:pt x="5539740"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 name="Shape 17618"/>
                        <wps:cNvSpPr>
                          <a:spLocks/>
                        </wps:cNvSpPr>
                        <wps:spPr bwMode="auto">
                          <a:xfrm>
                            <a:off x="5831" y="24003"/>
                            <a:ext cx="55397" cy="0"/>
                          </a:xfrm>
                          <a:custGeom>
                            <a:avLst/>
                            <a:gdLst>
                              <a:gd name="T0" fmla="*/ 0 w 5539740"/>
                              <a:gd name="T1" fmla="*/ 5539740 w 5539740"/>
                              <a:gd name="T2" fmla="*/ 0 w 5539740"/>
                              <a:gd name="T3" fmla="*/ 5539740 w 5539740"/>
                            </a:gdLst>
                            <a:ahLst/>
                            <a:cxnLst>
                              <a:cxn ang="0">
                                <a:pos x="T0" y="0"/>
                              </a:cxn>
                              <a:cxn ang="0">
                                <a:pos x="T1" y="0"/>
                              </a:cxn>
                            </a:cxnLst>
                            <a:rect l="T2" t="0" r="T3" b="0"/>
                            <a:pathLst>
                              <a:path w="5539740">
                                <a:moveTo>
                                  <a:pt x="0" y="0"/>
                                </a:moveTo>
                                <a:lnTo>
                                  <a:pt x="5539740"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 name="Shape 17619"/>
                        <wps:cNvSpPr>
                          <a:spLocks/>
                        </wps:cNvSpPr>
                        <wps:spPr bwMode="auto">
                          <a:xfrm>
                            <a:off x="5831" y="20482"/>
                            <a:ext cx="55397" cy="0"/>
                          </a:xfrm>
                          <a:custGeom>
                            <a:avLst/>
                            <a:gdLst>
                              <a:gd name="T0" fmla="*/ 0 w 5539740"/>
                              <a:gd name="T1" fmla="*/ 5539740 w 5539740"/>
                              <a:gd name="T2" fmla="*/ 0 w 5539740"/>
                              <a:gd name="T3" fmla="*/ 5539740 w 5539740"/>
                            </a:gdLst>
                            <a:ahLst/>
                            <a:cxnLst>
                              <a:cxn ang="0">
                                <a:pos x="T0" y="0"/>
                              </a:cxn>
                              <a:cxn ang="0">
                                <a:pos x="T1" y="0"/>
                              </a:cxn>
                            </a:cxnLst>
                            <a:rect l="T2" t="0" r="T3" b="0"/>
                            <a:pathLst>
                              <a:path w="5539740">
                                <a:moveTo>
                                  <a:pt x="0" y="0"/>
                                </a:moveTo>
                                <a:lnTo>
                                  <a:pt x="5539740"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 name="Shape 17620"/>
                        <wps:cNvSpPr>
                          <a:spLocks/>
                        </wps:cNvSpPr>
                        <wps:spPr bwMode="auto">
                          <a:xfrm>
                            <a:off x="5831" y="16977"/>
                            <a:ext cx="55397" cy="0"/>
                          </a:xfrm>
                          <a:custGeom>
                            <a:avLst/>
                            <a:gdLst>
                              <a:gd name="T0" fmla="*/ 0 w 5539740"/>
                              <a:gd name="T1" fmla="*/ 5539740 w 5539740"/>
                              <a:gd name="T2" fmla="*/ 0 w 5539740"/>
                              <a:gd name="T3" fmla="*/ 5539740 w 5539740"/>
                            </a:gdLst>
                            <a:ahLst/>
                            <a:cxnLst>
                              <a:cxn ang="0">
                                <a:pos x="T0" y="0"/>
                              </a:cxn>
                              <a:cxn ang="0">
                                <a:pos x="T1" y="0"/>
                              </a:cxn>
                            </a:cxnLst>
                            <a:rect l="T2" t="0" r="T3" b="0"/>
                            <a:pathLst>
                              <a:path w="5539740">
                                <a:moveTo>
                                  <a:pt x="0" y="0"/>
                                </a:moveTo>
                                <a:lnTo>
                                  <a:pt x="5539740"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Shape 17621"/>
                        <wps:cNvSpPr>
                          <a:spLocks/>
                        </wps:cNvSpPr>
                        <wps:spPr bwMode="auto">
                          <a:xfrm>
                            <a:off x="5831" y="13472"/>
                            <a:ext cx="55397" cy="0"/>
                          </a:xfrm>
                          <a:custGeom>
                            <a:avLst/>
                            <a:gdLst>
                              <a:gd name="T0" fmla="*/ 0 w 5539740"/>
                              <a:gd name="T1" fmla="*/ 5539740 w 5539740"/>
                              <a:gd name="T2" fmla="*/ 0 w 5539740"/>
                              <a:gd name="T3" fmla="*/ 5539740 w 5539740"/>
                            </a:gdLst>
                            <a:ahLst/>
                            <a:cxnLst>
                              <a:cxn ang="0">
                                <a:pos x="T0" y="0"/>
                              </a:cxn>
                              <a:cxn ang="0">
                                <a:pos x="T1" y="0"/>
                              </a:cxn>
                            </a:cxnLst>
                            <a:rect l="T2" t="0" r="T3" b="0"/>
                            <a:pathLst>
                              <a:path w="5539740">
                                <a:moveTo>
                                  <a:pt x="0" y="0"/>
                                </a:moveTo>
                                <a:lnTo>
                                  <a:pt x="5539740"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Shape 17622"/>
                        <wps:cNvSpPr>
                          <a:spLocks/>
                        </wps:cNvSpPr>
                        <wps:spPr bwMode="auto">
                          <a:xfrm>
                            <a:off x="5831" y="9951"/>
                            <a:ext cx="55397" cy="0"/>
                          </a:xfrm>
                          <a:custGeom>
                            <a:avLst/>
                            <a:gdLst>
                              <a:gd name="T0" fmla="*/ 0 w 5539740"/>
                              <a:gd name="T1" fmla="*/ 5539740 w 5539740"/>
                              <a:gd name="T2" fmla="*/ 0 w 5539740"/>
                              <a:gd name="T3" fmla="*/ 5539740 w 5539740"/>
                            </a:gdLst>
                            <a:ahLst/>
                            <a:cxnLst>
                              <a:cxn ang="0">
                                <a:pos x="T0" y="0"/>
                              </a:cxn>
                              <a:cxn ang="0">
                                <a:pos x="T1" y="0"/>
                              </a:cxn>
                            </a:cxnLst>
                            <a:rect l="T2" t="0" r="T3" b="0"/>
                            <a:pathLst>
                              <a:path w="5539740">
                                <a:moveTo>
                                  <a:pt x="0" y="0"/>
                                </a:moveTo>
                                <a:lnTo>
                                  <a:pt x="5539740"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Shape 17623"/>
                        <wps:cNvSpPr>
                          <a:spLocks/>
                        </wps:cNvSpPr>
                        <wps:spPr bwMode="auto">
                          <a:xfrm>
                            <a:off x="5831" y="6446"/>
                            <a:ext cx="55397" cy="0"/>
                          </a:xfrm>
                          <a:custGeom>
                            <a:avLst/>
                            <a:gdLst>
                              <a:gd name="T0" fmla="*/ 0 w 5539740"/>
                              <a:gd name="T1" fmla="*/ 5539740 w 5539740"/>
                              <a:gd name="T2" fmla="*/ 0 w 5539740"/>
                              <a:gd name="T3" fmla="*/ 5539740 w 5539740"/>
                            </a:gdLst>
                            <a:ahLst/>
                            <a:cxnLst>
                              <a:cxn ang="0">
                                <a:pos x="T0" y="0"/>
                              </a:cxn>
                              <a:cxn ang="0">
                                <a:pos x="T1" y="0"/>
                              </a:cxn>
                            </a:cxnLst>
                            <a:rect l="T2" t="0" r="T3" b="0"/>
                            <a:pathLst>
                              <a:path w="5539740">
                                <a:moveTo>
                                  <a:pt x="0" y="0"/>
                                </a:moveTo>
                                <a:lnTo>
                                  <a:pt x="5539740"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 name="Shape 17624"/>
                        <wps:cNvSpPr>
                          <a:spLocks/>
                        </wps:cNvSpPr>
                        <wps:spPr bwMode="auto">
                          <a:xfrm>
                            <a:off x="5831" y="2926"/>
                            <a:ext cx="55397" cy="0"/>
                          </a:xfrm>
                          <a:custGeom>
                            <a:avLst/>
                            <a:gdLst>
                              <a:gd name="T0" fmla="*/ 0 w 5539740"/>
                              <a:gd name="T1" fmla="*/ 5539740 w 5539740"/>
                              <a:gd name="T2" fmla="*/ 0 w 5539740"/>
                              <a:gd name="T3" fmla="*/ 5539740 w 5539740"/>
                            </a:gdLst>
                            <a:ahLst/>
                            <a:cxnLst>
                              <a:cxn ang="0">
                                <a:pos x="T0" y="0"/>
                              </a:cxn>
                              <a:cxn ang="0">
                                <a:pos x="T1" y="0"/>
                              </a:cxn>
                            </a:cxnLst>
                            <a:rect l="T2" t="0" r="T3" b="0"/>
                            <a:pathLst>
                              <a:path w="5539740">
                                <a:moveTo>
                                  <a:pt x="0" y="0"/>
                                </a:moveTo>
                                <a:lnTo>
                                  <a:pt x="5539740"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 name="Shape 17625"/>
                        <wps:cNvSpPr>
                          <a:spLocks/>
                        </wps:cNvSpPr>
                        <wps:spPr bwMode="auto">
                          <a:xfrm>
                            <a:off x="5831" y="2926"/>
                            <a:ext cx="0" cy="31607"/>
                          </a:xfrm>
                          <a:custGeom>
                            <a:avLst/>
                            <a:gdLst>
                              <a:gd name="T0" fmla="*/ 3160776 h 3160776"/>
                              <a:gd name="T1" fmla="*/ 0 h 3160776"/>
                              <a:gd name="T2" fmla="*/ 0 h 3160776"/>
                              <a:gd name="T3" fmla="*/ 3160776 h 3160776"/>
                            </a:gdLst>
                            <a:ahLst/>
                            <a:cxnLst>
                              <a:cxn ang="0">
                                <a:pos x="0" y="T0"/>
                              </a:cxn>
                              <a:cxn ang="0">
                                <a:pos x="0" y="T1"/>
                              </a:cxn>
                            </a:cxnLst>
                            <a:rect l="0" t="T2" r="0" b="T3"/>
                            <a:pathLst>
                              <a:path h="3160776">
                                <a:moveTo>
                                  <a:pt x="0" y="3160776"/>
                                </a:moveTo>
                                <a:lnTo>
                                  <a:pt x="0"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Shape 17626"/>
                        <wps:cNvSpPr>
                          <a:spLocks/>
                        </wps:cNvSpPr>
                        <wps:spPr bwMode="auto">
                          <a:xfrm>
                            <a:off x="5434" y="34533"/>
                            <a:ext cx="397" cy="0"/>
                          </a:xfrm>
                          <a:custGeom>
                            <a:avLst/>
                            <a:gdLst>
                              <a:gd name="T0" fmla="*/ 0 w 39624"/>
                              <a:gd name="T1" fmla="*/ 39624 w 39624"/>
                              <a:gd name="T2" fmla="*/ 0 w 39624"/>
                              <a:gd name="T3" fmla="*/ 39624 w 39624"/>
                            </a:gdLst>
                            <a:ahLst/>
                            <a:cxnLst>
                              <a:cxn ang="0">
                                <a:pos x="T0" y="0"/>
                              </a:cxn>
                              <a:cxn ang="0">
                                <a:pos x="T1" y="0"/>
                              </a:cxn>
                            </a:cxnLst>
                            <a:rect l="T2" t="0" r="T3" b="0"/>
                            <a:pathLst>
                              <a:path w="39624">
                                <a:moveTo>
                                  <a:pt x="0" y="0"/>
                                </a:moveTo>
                                <a:lnTo>
                                  <a:pt x="39624"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Shape 17627"/>
                        <wps:cNvSpPr>
                          <a:spLocks/>
                        </wps:cNvSpPr>
                        <wps:spPr bwMode="auto">
                          <a:xfrm>
                            <a:off x="5434" y="31028"/>
                            <a:ext cx="397" cy="0"/>
                          </a:xfrm>
                          <a:custGeom>
                            <a:avLst/>
                            <a:gdLst>
                              <a:gd name="T0" fmla="*/ 0 w 39624"/>
                              <a:gd name="T1" fmla="*/ 39624 w 39624"/>
                              <a:gd name="T2" fmla="*/ 0 w 39624"/>
                              <a:gd name="T3" fmla="*/ 39624 w 39624"/>
                            </a:gdLst>
                            <a:ahLst/>
                            <a:cxnLst>
                              <a:cxn ang="0">
                                <a:pos x="T0" y="0"/>
                              </a:cxn>
                              <a:cxn ang="0">
                                <a:pos x="T1" y="0"/>
                              </a:cxn>
                            </a:cxnLst>
                            <a:rect l="T2" t="0" r="T3" b="0"/>
                            <a:pathLst>
                              <a:path w="39624">
                                <a:moveTo>
                                  <a:pt x="0" y="0"/>
                                </a:moveTo>
                                <a:lnTo>
                                  <a:pt x="39624"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Shape 17628"/>
                        <wps:cNvSpPr>
                          <a:spLocks/>
                        </wps:cNvSpPr>
                        <wps:spPr bwMode="auto">
                          <a:xfrm>
                            <a:off x="5434" y="27508"/>
                            <a:ext cx="397" cy="0"/>
                          </a:xfrm>
                          <a:custGeom>
                            <a:avLst/>
                            <a:gdLst>
                              <a:gd name="T0" fmla="*/ 0 w 39624"/>
                              <a:gd name="T1" fmla="*/ 39624 w 39624"/>
                              <a:gd name="T2" fmla="*/ 0 w 39624"/>
                              <a:gd name="T3" fmla="*/ 39624 w 39624"/>
                            </a:gdLst>
                            <a:ahLst/>
                            <a:cxnLst>
                              <a:cxn ang="0">
                                <a:pos x="T0" y="0"/>
                              </a:cxn>
                              <a:cxn ang="0">
                                <a:pos x="T1" y="0"/>
                              </a:cxn>
                            </a:cxnLst>
                            <a:rect l="T2" t="0" r="T3" b="0"/>
                            <a:pathLst>
                              <a:path w="39624">
                                <a:moveTo>
                                  <a:pt x="0" y="0"/>
                                </a:moveTo>
                                <a:lnTo>
                                  <a:pt x="39624"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 name="Shape 17629"/>
                        <wps:cNvSpPr>
                          <a:spLocks/>
                        </wps:cNvSpPr>
                        <wps:spPr bwMode="auto">
                          <a:xfrm>
                            <a:off x="5434" y="24003"/>
                            <a:ext cx="397" cy="0"/>
                          </a:xfrm>
                          <a:custGeom>
                            <a:avLst/>
                            <a:gdLst>
                              <a:gd name="T0" fmla="*/ 0 w 39624"/>
                              <a:gd name="T1" fmla="*/ 39624 w 39624"/>
                              <a:gd name="T2" fmla="*/ 0 w 39624"/>
                              <a:gd name="T3" fmla="*/ 39624 w 39624"/>
                            </a:gdLst>
                            <a:ahLst/>
                            <a:cxnLst>
                              <a:cxn ang="0">
                                <a:pos x="T0" y="0"/>
                              </a:cxn>
                              <a:cxn ang="0">
                                <a:pos x="T1" y="0"/>
                              </a:cxn>
                            </a:cxnLst>
                            <a:rect l="T2" t="0" r="T3" b="0"/>
                            <a:pathLst>
                              <a:path w="39624">
                                <a:moveTo>
                                  <a:pt x="0" y="0"/>
                                </a:moveTo>
                                <a:lnTo>
                                  <a:pt x="39624"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Shape 17630"/>
                        <wps:cNvSpPr>
                          <a:spLocks/>
                        </wps:cNvSpPr>
                        <wps:spPr bwMode="auto">
                          <a:xfrm>
                            <a:off x="5434" y="20482"/>
                            <a:ext cx="397" cy="0"/>
                          </a:xfrm>
                          <a:custGeom>
                            <a:avLst/>
                            <a:gdLst>
                              <a:gd name="T0" fmla="*/ 0 w 39624"/>
                              <a:gd name="T1" fmla="*/ 39624 w 39624"/>
                              <a:gd name="T2" fmla="*/ 0 w 39624"/>
                              <a:gd name="T3" fmla="*/ 39624 w 39624"/>
                            </a:gdLst>
                            <a:ahLst/>
                            <a:cxnLst>
                              <a:cxn ang="0">
                                <a:pos x="T0" y="0"/>
                              </a:cxn>
                              <a:cxn ang="0">
                                <a:pos x="T1" y="0"/>
                              </a:cxn>
                            </a:cxnLst>
                            <a:rect l="T2" t="0" r="T3" b="0"/>
                            <a:pathLst>
                              <a:path w="39624">
                                <a:moveTo>
                                  <a:pt x="0" y="0"/>
                                </a:moveTo>
                                <a:lnTo>
                                  <a:pt x="39624"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Shape 17631"/>
                        <wps:cNvSpPr>
                          <a:spLocks/>
                        </wps:cNvSpPr>
                        <wps:spPr bwMode="auto">
                          <a:xfrm>
                            <a:off x="5434" y="16977"/>
                            <a:ext cx="397" cy="0"/>
                          </a:xfrm>
                          <a:custGeom>
                            <a:avLst/>
                            <a:gdLst>
                              <a:gd name="T0" fmla="*/ 0 w 39624"/>
                              <a:gd name="T1" fmla="*/ 39624 w 39624"/>
                              <a:gd name="T2" fmla="*/ 0 w 39624"/>
                              <a:gd name="T3" fmla="*/ 39624 w 39624"/>
                            </a:gdLst>
                            <a:ahLst/>
                            <a:cxnLst>
                              <a:cxn ang="0">
                                <a:pos x="T0" y="0"/>
                              </a:cxn>
                              <a:cxn ang="0">
                                <a:pos x="T1" y="0"/>
                              </a:cxn>
                            </a:cxnLst>
                            <a:rect l="T2" t="0" r="T3" b="0"/>
                            <a:pathLst>
                              <a:path w="39624">
                                <a:moveTo>
                                  <a:pt x="0" y="0"/>
                                </a:moveTo>
                                <a:lnTo>
                                  <a:pt x="39624"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Shape 17632"/>
                        <wps:cNvSpPr>
                          <a:spLocks/>
                        </wps:cNvSpPr>
                        <wps:spPr bwMode="auto">
                          <a:xfrm>
                            <a:off x="5434" y="13472"/>
                            <a:ext cx="397" cy="0"/>
                          </a:xfrm>
                          <a:custGeom>
                            <a:avLst/>
                            <a:gdLst>
                              <a:gd name="T0" fmla="*/ 0 w 39624"/>
                              <a:gd name="T1" fmla="*/ 39624 w 39624"/>
                              <a:gd name="T2" fmla="*/ 0 w 39624"/>
                              <a:gd name="T3" fmla="*/ 39624 w 39624"/>
                            </a:gdLst>
                            <a:ahLst/>
                            <a:cxnLst>
                              <a:cxn ang="0">
                                <a:pos x="T0" y="0"/>
                              </a:cxn>
                              <a:cxn ang="0">
                                <a:pos x="T1" y="0"/>
                              </a:cxn>
                            </a:cxnLst>
                            <a:rect l="T2" t="0" r="T3" b="0"/>
                            <a:pathLst>
                              <a:path w="39624">
                                <a:moveTo>
                                  <a:pt x="0" y="0"/>
                                </a:moveTo>
                                <a:lnTo>
                                  <a:pt x="39624"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Shape 17633"/>
                        <wps:cNvSpPr>
                          <a:spLocks/>
                        </wps:cNvSpPr>
                        <wps:spPr bwMode="auto">
                          <a:xfrm>
                            <a:off x="5434" y="9951"/>
                            <a:ext cx="397" cy="0"/>
                          </a:xfrm>
                          <a:custGeom>
                            <a:avLst/>
                            <a:gdLst>
                              <a:gd name="T0" fmla="*/ 0 w 39624"/>
                              <a:gd name="T1" fmla="*/ 39624 w 39624"/>
                              <a:gd name="T2" fmla="*/ 0 w 39624"/>
                              <a:gd name="T3" fmla="*/ 39624 w 39624"/>
                            </a:gdLst>
                            <a:ahLst/>
                            <a:cxnLst>
                              <a:cxn ang="0">
                                <a:pos x="T0" y="0"/>
                              </a:cxn>
                              <a:cxn ang="0">
                                <a:pos x="T1" y="0"/>
                              </a:cxn>
                            </a:cxnLst>
                            <a:rect l="T2" t="0" r="T3" b="0"/>
                            <a:pathLst>
                              <a:path w="39624">
                                <a:moveTo>
                                  <a:pt x="0" y="0"/>
                                </a:moveTo>
                                <a:lnTo>
                                  <a:pt x="39624"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 name="Shape 17634"/>
                        <wps:cNvSpPr>
                          <a:spLocks/>
                        </wps:cNvSpPr>
                        <wps:spPr bwMode="auto">
                          <a:xfrm>
                            <a:off x="5434" y="6446"/>
                            <a:ext cx="397" cy="0"/>
                          </a:xfrm>
                          <a:custGeom>
                            <a:avLst/>
                            <a:gdLst>
                              <a:gd name="T0" fmla="*/ 0 w 39624"/>
                              <a:gd name="T1" fmla="*/ 39624 w 39624"/>
                              <a:gd name="T2" fmla="*/ 0 w 39624"/>
                              <a:gd name="T3" fmla="*/ 39624 w 39624"/>
                            </a:gdLst>
                            <a:ahLst/>
                            <a:cxnLst>
                              <a:cxn ang="0">
                                <a:pos x="T0" y="0"/>
                              </a:cxn>
                              <a:cxn ang="0">
                                <a:pos x="T1" y="0"/>
                              </a:cxn>
                            </a:cxnLst>
                            <a:rect l="T2" t="0" r="T3" b="0"/>
                            <a:pathLst>
                              <a:path w="39624">
                                <a:moveTo>
                                  <a:pt x="0" y="0"/>
                                </a:moveTo>
                                <a:lnTo>
                                  <a:pt x="39624"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Shape 17635"/>
                        <wps:cNvSpPr>
                          <a:spLocks/>
                        </wps:cNvSpPr>
                        <wps:spPr bwMode="auto">
                          <a:xfrm>
                            <a:off x="5434" y="2926"/>
                            <a:ext cx="397" cy="0"/>
                          </a:xfrm>
                          <a:custGeom>
                            <a:avLst/>
                            <a:gdLst>
                              <a:gd name="T0" fmla="*/ 0 w 39624"/>
                              <a:gd name="T1" fmla="*/ 39624 w 39624"/>
                              <a:gd name="T2" fmla="*/ 0 w 39624"/>
                              <a:gd name="T3" fmla="*/ 39624 w 39624"/>
                            </a:gdLst>
                            <a:ahLst/>
                            <a:cxnLst>
                              <a:cxn ang="0">
                                <a:pos x="T0" y="0"/>
                              </a:cxn>
                              <a:cxn ang="0">
                                <a:pos x="T1" y="0"/>
                              </a:cxn>
                            </a:cxnLst>
                            <a:rect l="T2" t="0" r="T3" b="0"/>
                            <a:pathLst>
                              <a:path w="39624">
                                <a:moveTo>
                                  <a:pt x="0" y="0"/>
                                </a:moveTo>
                                <a:lnTo>
                                  <a:pt x="39624"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 name="Shape 17636"/>
                        <wps:cNvSpPr>
                          <a:spLocks/>
                        </wps:cNvSpPr>
                        <wps:spPr bwMode="auto">
                          <a:xfrm>
                            <a:off x="5831" y="34533"/>
                            <a:ext cx="55397" cy="0"/>
                          </a:xfrm>
                          <a:custGeom>
                            <a:avLst/>
                            <a:gdLst>
                              <a:gd name="T0" fmla="*/ 0 w 5539740"/>
                              <a:gd name="T1" fmla="*/ 5539740 w 5539740"/>
                              <a:gd name="T2" fmla="*/ 0 w 5539740"/>
                              <a:gd name="T3" fmla="*/ 5539740 w 5539740"/>
                            </a:gdLst>
                            <a:ahLst/>
                            <a:cxnLst>
                              <a:cxn ang="0">
                                <a:pos x="T0" y="0"/>
                              </a:cxn>
                              <a:cxn ang="0">
                                <a:pos x="T1" y="0"/>
                              </a:cxn>
                            </a:cxnLst>
                            <a:rect l="T2" t="0" r="T3" b="0"/>
                            <a:pathLst>
                              <a:path w="5539740">
                                <a:moveTo>
                                  <a:pt x="0" y="0"/>
                                </a:moveTo>
                                <a:lnTo>
                                  <a:pt x="5539740" y="0"/>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Shape 17637"/>
                        <wps:cNvSpPr>
                          <a:spLocks/>
                        </wps:cNvSpPr>
                        <wps:spPr bwMode="auto">
                          <a:xfrm>
                            <a:off x="5831" y="34533"/>
                            <a:ext cx="0" cy="412"/>
                          </a:xfrm>
                          <a:custGeom>
                            <a:avLst/>
                            <a:gdLst>
                              <a:gd name="T0" fmla="*/ 0 h 41148"/>
                              <a:gd name="T1" fmla="*/ 41148 h 41148"/>
                              <a:gd name="T2" fmla="*/ 0 h 41148"/>
                              <a:gd name="T3" fmla="*/ 41148 h 41148"/>
                            </a:gdLst>
                            <a:ahLst/>
                            <a:cxnLst>
                              <a:cxn ang="0">
                                <a:pos x="0" y="T0"/>
                              </a:cxn>
                              <a:cxn ang="0">
                                <a:pos x="0" y="T1"/>
                              </a:cxn>
                            </a:cxnLst>
                            <a:rect l="0" t="T2" r="0" b="T3"/>
                            <a:pathLst>
                              <a:path h="41148">
                                <a:moveTo>
                                  <a:pt x="0" y="0"/>
                                </a:moveTo>
                                <a:lnTo>
                                  <a:pt x="0" y="41148"/>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Shape 17638"/>
                        <wps:cNvSpPr>
                          <a:spLocks/>
                        </wps:cNvSpPr>
                        <wps:spPr bwMode="auto">
                          <a:xfrm>
                            <a:off x="9092" y="34533"/>
                            <a:ext cx="0" cy="412"/>
                          </a:xfrm>
                          <a:custGeom>
                            <a:avLst/>
                            <a:gdLst>
                              <a:gd name="T0" fmla="*/ 0 h 41148"/>
                              <a:gd name="T1" fmla="*/ 41148 h 41148"/>
                              <a:gd name="T2" fmla="*/ 0 h 41148"/>
                              <a:gd name="T3" fmla="*/ 41148 h 41148"/>
                            </a:gdLst>
                            <a:ahLst/>
                            <a:cxnLst>
                              <a:cxn ang="0">
                                <a:pos x="0" y="T0"/>
                              </a:cxn>
                              <a:cxn ang="0">
                                <a:pos x="0" y="T1"/>
                              </a:cxn>
                            </a:cxnLst>
                            <a:rect l="0" t="T2" r="0" b="T3"/>
                            <a:pathLst>
                              <a:path h="41148">
                                <a:moveTo>
                                  <a:pt x="0" y="0"/>
                                </a:moveTo>
                                <a:lnTo>
                                  <a:pt x="0" y="41148"/>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 name="Shape 17639"/>
                        <wps:cNvSpPr>
                          <a:spLocks/>
                        </wps:cNvSpPr>
                        <wps:spPr bwMode="auto">
                          <a:xfrm>
                            <a:off x="12353" y="34533"/>
                            <a:ext cx="0" cy="412"/>
                          </a:xfrm>
                          <a:custGeom>
                            <a:avLst/>
                            <a:gdLst>
                              <a:gd name="T0" fmla="*/ 0 h 41148"/>
                              <a:gd name="T1" fmla="*/ 41148 h 41148"/>
                              <a:gd name="T2" fmla="*/ 0 h 41148"/>
                              <a:gd name="T3" fmla="*/ 41148 h 41148"/>
                            </a:gdLst>
                            <a:ahLst/>
                            <a:cxnLst>
                              <a:cxn ang="0">
                                <a:pos x="0" y="T0"/>
                              </a:cxn>
                              <a:cxn ang="0">
                                <a:pos x="0" y="T1"/>
                              </a:cxn>
                            </a:cxnLst>
                            <a:rect l="0" t="T2" r="0" b="T3"/>
                            <a:pathLst>
                              <a:path h="41148">
                                <a:moveTo>
                                  <a:pt x="0" y="0"/>
                                </a:moveTo>
                                <a:lnTo>
                                  <a:pt x="0" y="41148"/>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Shape 17640"/>
                        <wps:cNvSpPr>
                          <a:spLocks/>
                        </wps:cNvSpPr>
                        <wps:spPr bwMode="auto">
                          <a:xfrm>
                            <a:off x="15615" y="34533"/>
                            <a:ext cx="0" cy="412"/>
                          </a:xfrm>
                          <a:custGeom>
                            <a:avLst/>
                            <a:gdLst>
                              <a:gd name="T0" fmla="*/ 0 h 41148"/>
                              <a:gd name="T1" fmla="*/ 41148 h 41148"/>
                              <a:gd name="T2" fmla="*/ 0 h 41148"/>
                              <a:gd name="T3" fmla="*/ 41148 h 41148"/>
                            </a:gdLst>
                            <a:ahLst/>
                            <a:cxnLst>
                              <a:cxn ang="0">
                                <a:pos x="0" y="T0"/>
                              </a:cxn>
                              <a:cxn ang="0">
                                <a:pos x="0" y="T1"/>
                              </a:cxn>
                            </a:cxnLst>
                            <a:rect l="0" t="T2" r="0" b="T3"/>
                            <a:pathLst>
                              <a:path h="41148">
                                <a:moveTo>
                                  <a:pt x="0" y="0"/>
                                </a:moveTo>
                                <a:lnTo>
                                  <a:pt x="0" y="41148"/>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 name="Shape 17641"/>
                        <wps:cNvSpPr>
                          <a:spLocks/>
                        </wps:cNvSpPr>
                        <wps:spPr bwMode="auto">
                          <a:xfrm>
                            <a:off x="18861" y="34533"/>
                            <a:ext cx="0" cy="412"/>
                          </a:xfrm>
                          <a:custGeom>
                            <a:avLst/>
                            <a:gdLst>
                              <a:gd name="T0" fmla="*/ 0 h 41148"/>
                              <a:gd name="T1" fmla="*/ 41148 h 41148"/>
                              <a:gd name="T2" fmla="*/ 0 h 41148"/>
                              <a:gd name="T3" fmla="*/ 41148 h 41148"/>
                            </a:gdLst>
                            <a:ahLst/>
                            <a:cxnLst>
                              <a:cxn ang="0">
                                <a:pos x="0" y="T0"/>
                              </a:cxn>
                              <a:cxn ang="0">
                                <a:pos x="0" y="T1"/>
                              </a:cxn>
                            </a:cxnLst>
                            <a:rect l="0" t="T2" r="0" b="T3"/>
                            <a:pathLst>
                              <a:path h="41148">
                                <a:moveTo>
                                  <a:pt x="0" y="0"/>
                                </a:moveTo>
                                <a:lnTo>
                                  <a:pt x="0" y="41148"/>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Shape 17642"/>
                        <wps:cNvSpPr>
                          <a:spLocks/>
                        </wps:cNvSpPr>
                        <wps:spPr bwMode="auto">
                          <a:xfrm>
                            <a:off x="22122" y="34533"/>
                            <a:ext cx="0" cy="412"/>
                          </a:xfrm>
                          <a:custGeom>
                            <a:avLst/>
                            <a:gdLst>
                              <a:gd name="T0" fmla="*/ 0 h 41148"/>
                              <a:gd name="T1" fmla="*/ 41148 h 41148"/>
                              <a:gd name="T2" fmla="*/ 0 h 41148"/>
                              <a:gd name="T3" fmla="*/ 41148 h 41148"/>
                            </a:gdLst>
                            <a:ahLst/>
                            <a:cxnLst>
                              <a:cxn ang="0">
                                <a:pos x="0" y="T0"/>
                              </a:cxn>
                              <a:cxn ang="0">
                                <a:pos x="0" y="T1"/>
                              </a:cxn>
                            </a:cxnLst>
                            <a:rect l="0" t="T2" r="0" b="T3"/>
                            <a:pathLst>
                              <a:path h="41148">
                                <a:moveTo>
                                  <a:pt x="0" y="0"/>
                                </a:moveTo>
                                <a:lnTo>
                                  <a:pt x="0" y="41148"/>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 name="Shape 17643"/>
                        <wps:cNvSpPr>
                          <a:spLocks/>
                        </wps:cNvSpPr>
                        <wps:spPr bwMode="auto">
                          <a:xfrm>
                            <a:off x="25384" y="34533"/>
                            <a:ext cx="0" cy="412"/>
                          </a:xfrm>
                          <a:custGeom>
                            <a:avLst/>
                            <a:gdLst>
                              <a:gd name="T0" fmla="*/ 0 h 41148"/>
                              <a:gd name="T1" fmla="*/ 41148 h 41148"/>
                              <a:gd name="T2" fmla="*/ 0 h 41148"/>
                              <a:gd name="T3" fmla="*/ 41148 h 41148"/>
                            </a:gdLst>
                            <a:ahLst/>
                            <a:cxnLst>
                              <a:cxn ang="0">
                                <a:pos x="0" y="T0"/>
                              </a:cxn>
                              <a:cxn ang="0">
                                <a:pos x="0" y="T1"/>
                              </a:cxn>
                            </a:cxnLst>
                            <a:rect l="0" t="T2" r="0" b="T3"/>
                            <a:pathLst>
                              <a:path h="41148">
                                <a:moveTo>
                                  <a:pt x="0" y="0"/>
                                </a:moveTo>
                                <a:lnTo>
                                  <a:pt x="0" y="41148"/>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 name="Shape 17644"/>
                        <wps:cNvSpPr>
                          <a:spLocks/>
                        </wps:cNvSpPr>
                        <wps:spPr bwMode="auto">
                          <a:xfrm>
                            <a:off x="28645" y="34533"/>
                            <a:ext cx="0" cy="412"/>
                          </a:xfrm>
                          <a:custGeom>
                            <a:avLst/>
                            <a:gdLst>
                              <a:gd name="T0" fmla="*/ 0 h 41148"/>
                              <a:gd name="T1" fmla="*/ 41148 h 41148"/>
                              <a:gd name="T2" fmla="*/ 0 h 41148"/>
                              <a:gd name="T3" fmla="*/ 41148 h 41148"/>
                            </a:gdLst>
                            <a:ahLst/>
                            <a:cxnLst>
                              <a:cxn ang="0">
                                <a:pos x="0" y="T0"/>
                              </a:cxn>
                              <a:cxn ang="0">
                                <a:pos x="0" y="T1"/>
                              </a:cxn>
                            </a:cxnLst>
                            <a:rect l="0" t="T2" r="0" b="T3"/>
                            <a:pathLst>
                              <a:path h="41148">
                                <a:moveTo>
                                  <a:pt x="0" y="0"/>
                                </a:moveTo>
                                <a:lnTo>
                                  <a:pt x="0" y="41148"/>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 name="Shape 17645"/>
                        <wps:cNvSpPr>
                          <a:spLocks/>
                        </wps:cNvSpPr>
                        <wps:spPr bwMode="auto">
                          <a:xfrm>
                            <a:off x="31906" y="34533"/>
                            <a:ext cx="0" cy="412"/>
                          </a:xfrm>
                          <a:custGeom>
                            <a:avLst/>
                            <a:gdLst>
                              <a:gd name="T0" fmla="*/ 0 h 41148"/>
                              <a:gd name="T1" fmla="*/ 41148 h 41148"/>
                              <a:gd name="T2" fmla="*/ 0 h 41148"/>
                              <a:gd name="T3" fmla="*/ 41148 h 41148"/>
                            </a:gdLst>
                            <a:ahLst/>
                            <a:cxnLst>
                              <a:cxn ang="0">
                                <a:pos x="0" y="T0"/>
                              </a:cxn>
                              <a:cxn ang="0">
                                <a:pos x="0" y="T1"/>
                              </a:cxn>
                            </a:cxnLst>
                            <a:rect l="0" t="T2" r="0" b="T3"/>
                            <a:pathLst>
                              <a:path h="41148">
                                <a:moveTo>
                                  <a:pt x="0" y="0"/>
                                </a:moveTo>
                                <a:lnTo>
                                  <a:pt x="0" y="41148"/>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Shape 17646"/>
                        <wps:cNvSpPr>
                          <a:spLocks/>
                        </wps:cNvSpPr>
                        <wps:spPr bwMode="auto">
                          <a:xfrm>
                            <a:off x="35152" y="34533"/>
                            <a:ext cx="0" cy="412"/>
                          </a:xfrm>
                          <a:custGeom>
                            <a:avLst/>
                            <a:gdLst>
                              <a:gd name="T0" fmla="*/ 0 h 41148"/>
                              <a:gd name="T1" fmla="*/ 41148 h 41148"/>
                              <a:gd name="T2" fmla="*/ 0 h 41148"/>
                              <a:gd name="T3" fmla="*/ 41148 h 41148"/>
                            </a:gdLst>
                            <a:ahLst/>
                            <a:cxnLst>
                              <a:cxn ang="0">
                                <a:pos x="0" y="T0"/>
                              </a:cxn>
                              <a:cxn ang="0">
                                <a:pos x="0" y="T1"/>
                              </a:cxn>
                            </a:cxnLst>
                            <a:rect l="0" t="T2" r="0" b="T3"/>
                            <a:pathLst>
                              <a:path h="41148">
                                <a:moveTo>
                                  <a:pt x="0" y="0"/>
                                </a:moveTo>
                                <a:lnTo>
                                  <a:pt x="0" y="41148"/>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 name="Shape 17647"/>
                        <wps:cNvSpPr>
                          <a:spLocks/>
                        </wps:cNvSpPr>
                        <wps:spPr bwMode="auto">
                          <a:xfrm>
                            <a:off x="38414" y="34533"/>
                            <a:ext cx="0" cy="412"/>
                          </a:xfrm>
                          <a:custGeom>
                            <a:avLst/>
                            <a:gdLst>
                              <a:gd name="T0" fmla="*/ 0 h 41148"/>
                              <a:gd name="T1" fmla="*/ 41148 h 41148"/>
                              <a:gd name="T2" fmla="*/ 0 h 41148"/>
                              <a:gd name="T3" fmla="*/ 41148 h 41148"/>
                            </a:gdLst>
                            <a:ahLst/>
                            <a:cxnLst>
                              <a:cxn ang="0">
                                <a:pos x="0" y="T0"/>
                              </a:cxn>
                              <a:cxn ang="0">
                                <a:pos x="0" y="T1"/>
                              </a:cxn>
                            </a:cxnLst>
                            <a:rect l="0" t="T2" r="0" b="T3"/>
                            <a:pathLst>
                              <a:path h="41148">
                                <a:moveTo>
                                  <a:pt x="0" y="0"/>
                                </a:moveTo>
                                <a:lnTo>
                                  <a:pt x="0" y="41148"/>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Shape 17648"/>
                        <wps:cNvSpPr>
                          <a:spLocks/>
                        </wps:cNvSpPr>
                        <wps:spPr bwMode="auto">
                          <a:xfrm>
                            <a:off x="41675" y="34533"/>
                            <a:ext cx="0" cy="412"/>
                          </a:xfrm>
                          <a:custGeom>
                            <a:avLst/>
                            <a:gdLst>
                              <a:gd name="T0" fmla="*/ 0 h 41148"/>
                              <a:gd name="T1" fmla="*/ 41148 h 41148"/>
                              <a:gd name="T2" fmla="*/ 0 h 41148"/>
                              <a:gd name="T3" fmla="*/ 41148 h 41148"/>
                            </a:gdLst>
                            <a:ahLst/>
                            <a:cxnLst>
                              <a:cxn ang="0">
                                <a:pos x="0" y="T0"/>
                              </a:cxn>
                              <a:cxn ang="0">
                                <a:pos x="0" y="T1"/>
                              </a:cxn>
                            </a:cxnLst>
                            <a:rect l="0" t="T2" r="0" b="T3"/>
                            <a:pathLst>
                              <a:path h="41148">
                                <a:moveTo>
                                  <a:pt x="0" y="0"/>
                                </a:moveTo>
                                <a:lnTo>
                                  <a:pt x="0" y="41148"/>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Shape 17649"/>
                        <wps:cNvSpPr>
                          <a:spLocks/>
                        </wps:cNvSpPr>
                        <wps:spPr bwMode="auto">
                          <a:xfrm>
                            <a:off x="44937" y="34533"/>
                            <a:ext cx="0" cy="412"/>
                          </a:xfrm>
                          <a:custGeom>
                            <a:avLst/>
                            <a:gdLst>
                              <a:gd name="T0" fmla="*/ 0 h 41148"/>
                              <a:gd name="T1" fmla="*/ 41148 h 41148"/>
                              <a:gd name="T2" fmla="*/ 0 h 41148"/>
                              <a:gd name="T3" fmla="*/ 41148 h 41148"/>
                            </a:gdLst>
                            <a:ahLst/>
                            <a:cxnLst>
                              <a:cxn ang="0">
                                <a:pos x="0" y="T0"/>
                              </a:cxn>
                              <a:cxn ang="0">
                                <a:pos x="0" y="T1"/>
                              </a:cxn>
                            </a:cxnLst>
                            <a:rect l="0" t="T2" r="0" b="T3"/>
                            <a:pathLst>
                              <a:path h="41148">
                                <a:moveTo>
                                  <a:pt x="0" y="0"/>
                                </a:moveTo>
                                <a:lnTo>
                                  <a:pt x="0" y="41148"/>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Shape 17650"/>
                        <wps:cNvSpPr>
                          <a:spLocks/>
                        </wps:cNvSpPr>
                        <wps:spPr bwMode="auto">
                          <a:xfrm>
                            <a:off x="48198" y="34533"/>
                            <a:ext cx="0" cy="412"/>
                          </a:xfrm>
                          <a:custGeom>
                            <a:avLst/>
                            <a:gdLst>
                              <a:gd name="T0" fmla="*/ 0 h 41148"/>
                              <a:gd name="T1" fmla="*/ 41148 h 41148"/>
                              <a:gd name="T2" fmla="*/ 0 h 41148"/>
                              <a:gd name="T3" fmla="*/ 41148 h 41148"/>
                            </a:gdLst>
                            <a:ahLst/>
                            <a:cxnLst>
                              <a:cxn ang="0">
                                <a:pos x="0" y="T0"/>
                              </a:cxn>
                              <a:cxn ang="0">
                                <a:pos x="0" y="T1"/>
                              </a:cxn>
                            </a:cxnLst>
                            <a:rect l="0" t="T2" r="0" b="T3"/>
                            <a:pathLst>
                              <a:path h="41148">
                                <a:moveTo>
                                  <a:pt x="0" y="0"/>
                                </a:moveTo>
                                <a:lnTo>
                                  <a:pt x="0" y="41148"/>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Shape 17651"/>
                        <wps:cNvSpPr>
                          <a:spLocks/>
                        </wps:cNvSpPr>
                        <wps:spPr bwMode="auto">
                          <a:xfrm>
                            <a:off x="51444" y="34533"/>
                            <a:ext cx="0" cy="412"/>
                          </a:xfrm>
                          <a:custGeom>
                            <a:avLst/>
                            <a:gdLst>
                              <a:gd name="T0" fmla="*/ 0 h 41148"/>
                              <a:gd name="T1" fmla="*/ 41148 h 41148"/>
                              <a:gd name="T2" fmla="*/ 0 h 41148"/>
                              <a:gd name="T3" fmla="*/ 41148 h 41148"/>
                            </a:gdLst>
                            <a:ahLst/>
                            <a:cxnLst>
                              <a:cxn ang="0">
                                <a:pos x="0" y="T0"/>
                              </a:cxn>
                              <a:cxn ang="0">
                                <a:pos x="0" y="T1"/>
                              </a:cxn>
                            </a:cxnLst>
                            <a:rect l="0" t="T2" r="0" b="T3"/>
                            <a:pathLst>
                              <a:path h="41148">
                                <a:moveTo>
                                  <a:pt x="0" y="0"/>
                                </a:moveTo>
                                <a:lnTo>
                                  <a:pt x="0" y="41148"/>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Shape 17652"/>
                        <wps:cNvSpPr>
                          <a:spLocks/>
                        </wps:cNvSpPr>
                        <wps:spPr bwMode="auto">
                          <a:xfrm>
                            <a:off x="54705" y="34533"/>
                            <a:ext cx="0" cy="412"/>
                          </a:xfrm>
                          <a:custGeom>
                            <a:avLst/>
                            <a:gdLst>
                              <a:gd name="T0" fmla="*/ 0 h 41148"/>
                              <a:gd name="T1" fmla="*/ 41148 h 41148"/>
                              <a:gd name="T2" fmla="*/ 0 h 41148"/>
                              <a:gd name="T3" fmla="*/ 41148 h 41148"/>
                            </a:gdLst>
                            <a:ahLst/>
                            <a:cxnLst>
                              <a:cxn ang="0">
                                <a:pos x="0" y="T0"/>
                              </a:cxn>
                              <a:cxn ang="0">
                                <a:pos x="0" y="T1"/>
                              </a:cxn>
                            </a:cxnLst>
                            <a:rect l="0" t="T2" r="0" b="T3"/>
                            <a:pathLst>
                              <a:path h="41148">
                                <a:moveTo>
                                  <a:pt x="0" y="0"/>
                                </a:moveTo>
                                <a:lnTo>
                                  <a:pt x="0" y="41148"/>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 name="Shape 17653"/>
                        <wps:cNvSpPr>
                          <a:spLocks/>
                        </wps:cNvSpPr>
                        <wps:spPr bwMode="auto">
                          <a:xfrm>
                            <a:off x="57967" y="34533"/>
                            <a:ext cx="0" cy="412"/>
                          </a:xfrm>
                          <a:custGeom>
                            <a:avLst/>
                            <a:gdLst>
                              <a:gd name="T0" fmla="*/ 0 h 41148"/>
                              <a:gd name="T1" fmla="*/ 41148 h 41148"/>
                              <a:gd name="T2" fmla="*/ 0 h 41148"/>
                              <a:gd name="T3" fmla="*/ 41148 h 41148"/>
                            </a:gdLst>
                            <a:ahLst/>
                            <a:cxnLst>
                              <a:cxn ang="0">
                                <a:pos x="0" y="T0"/>
                              </a:cxn>
                              <a:cxn ang="0">
                                <a:pos x="0" y="T1"/>
                              </a:cxn>
                            </a:cxnLst>
                            <a:rect l="0" t="T2" r="0" b="T3"/>
                            <a:pathLst>
                              <a:path h="41148">
                                <a:moveTo>
                                  <a:pt x="0" y="0"/>
                                </a:moveTo>
                                <a:lnTo>
                                  <a:pt x="0" y="41148"/>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 name="Shape 17654"/>
                        <wps:cNvSpPr>
                          <a:spLocks/>
                        </wps:cNvSpPr>
                        <wps:spPr bwMode="auto">
                          <a:xfrm>
                            <a:off x="61228" y="34533"/>
                            <a:ext cx="0" cy="412"/>
                          </a:xfrm>
                          <a:custGeom>
                            <a:avLst/>
                            <a:gdLst>
                              <a:gd name="T0" fmla="*/ 0 h 41148"/>
                              <a:gd name="T1" fmla="*/ 41148 h 41148"/>
                              <a:gd name="T2" fmla="*/ 0 h 41148"/>
                              <a:gd name="T3" fmla="*/ 41148 h 41148"/>
                            </a:gdLst>
                            <a:ahLst/>
                            <a:cxnLst>
                              <a:cxn ang="0">
                                <a:pos x="0" y="T0"/>
                              </a:cxn>
                              <a:cxn ang="0">
                                <a:pos x="0" y="T1"/>
                              </a:cxn>
                            </a:cxnLst>
                            <a:rect l="0" t="T2" r="0" b="T3"/>
                            <a:pathLst>
                              <a:path h="41148">
                                <a:moveTo>
                                  <a:pt x="0" y="0"/>
                                </a:moveTo>
                                <a:lnTo>
                                  <a:pt x="0" y="41148"/>
                                </a:lnTo>
                              </a:path>
                            </a:pathLst>
                          </a:custGeom>
                          <a:noFill/>
                          <a:ln w="9144">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 name="Shape 17655"/>
                        <wps:cNvSpPr>
                          <a:spLocks/>
                        </wps:cNvSpPr>
                        <wps:spPr bwMode="auto">
                          <a:xfrm>
                            <a:off x="7461" y="4480"/>
                            <a:ext cx="52136" cy="24613"/>
                          </a:xfrm>
                          <a:custGeom>
                            <a:avLst/>
                            <a:gdLst>
                              <a:gd name="T0" fmla="*/ 0 w 5213604"/>
                              <a:gd name="T1" fmla="*/ 2461260 h 2461260"/>
                              <a:gd name="T2" fmla="*/ 326136 w 5213604"/>
                              <a:gd name="T3" fmla="*/ 2365248 h 2461260"/>
                              <a:gd name="T4" fmla="*/ 652272 w 5213604"/>
                              <a:gd name="T5" fmla="*/ 2263140 h 2461260"/>
                              <a:gd name="T6" fmla="*/ 978408 w 5213604"/>
                              <a:gd name="T7" fmla="*/ 2156460 h 2461260"/>
                              <a:gd name="T8" fmla="*/ 1303020 w 5213604"/>
                              <a:gd name="T9" fmla="*/ 2042160 h 2461260"/>
                              <a:gd name="T10" fmla="*/ 1629156 w 5213604"/>
                              <a:gd name="T11" fmla="*/ 1920240 h 2461260"/>
                              <a:gd name="T12" fmla="*/ 1955292 w 5213604"/>
                              <a:gd name="T13" fmla="*/ 1792224 h 2461260"/>
                              <a:gd name="T14" fmla="*/ 2281428 w 5213604"/>
                              <a:gd name="T15" fmla="*/ 1656588 h 2461260"/>
                              <a:gd name="T16" fmla="*/ 2606040 w 5213604"/>
                              <a:gd name="T17" fmla="*/ 1511809 h 2461260"/>
                              <a:gd name="T18" fmla="*/ 2932176 w 5213604"/>
                              <a:gd name="T19" fmla="*/ 1359409 h 2461260"/>
                              <a:gd name="T20" fmla="*/ 3258312 w 5213604"/>
                              <a:gd name="T21" fmla="*/ 1197864 h 2461260"/>
                              <a:gd name="T22" fmla="*/ 3584448 w 5213604"/>
                              <a:gd name="T23" fmla="*/ 1025652 h 2461260"/>
                              <a:gd name="T24" fmla="*/ 3910584 w 5213604"/>
                              <a:gd name="T25" fmla="*/ 844297 h 2461260"/>
                              <a:gd name="T26" fmla="*/ 4235196 w 5213604"/>
                              <a:gd name="T27" fmla="*/ 650748 h 2461260"/>
                              <a:gd name="T28" fmla="*/ 4561332 w 5213604"/>
                              <a:gd name="T29" fmla="*/ 446532 h 2461260"/>
                              <a:gd name="T30" fmla="*/ 4887468 w 5213604"/>
                              <a:gd name="T31" fmla="*/ 230124 h 2461260"/>
                              <a:gd name="T32" fmla="*/ 5213604 w 5213604"/>
                              <a:gd name="T33" fmla="*/ 0 h 2461260"/>
                              <a:gd name="T34" fmla="*/ 0 w 5213604"/>
                              <a:gd name="T35" fmla="*/ 0 h 2461260"/>
                              <a:gd name="T36" fmla="*/ 5213604 w 5213604"/>
                              <a:gd name="T37" fmla="*/ 2461260 h 24612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T34" t="T35" r="T36" b="T37"/>
                            <a:pathLst>
                              <a:path w="5213604" h="2461260">
                                <a:moveTo>
                                  <a:pt x="0" y="2461260"/>
                                </a:moveTo>
                                <a:lnTo>
                                  <a:pt x="326136" y="2365248"/>
                                </a:lnTo>
                                <a:lnTo>
                                  <a:pt x="652272" y="2263140"/>
                                </a:lnTo>
                                <a:lnTo>
                                  <a:pt x="978408" y="2156460"/>
                                </a:lnTo>
                                <a:lnTo>
                                  <a:pt x="1303020" y="2042160"/>
                                </a:lnTo>
                                <a:lnTo>
                                  <a:pt x="1629156" y="1920240"/>
                                </a:lnTo>
                                <a:lnTo>
                                  <a:pt x="1955292" y="1792224"/>
                                </a:lnTo>
                                <a:lnTo>
                                  <a:pt x="2281428" y="1656588"/>
                                </a:lnTo>
                                <a:lnTo>
                                  <a:pt x="2606040" y="1511809"/>
                                </a:lnTo>
                                <a:lnTo>
                                  <a:pt x="2932176" y="1359409"/>
                                </a:lnTo>
                                <a:lnTo>
                                  <a:pt x="3258312" y="1197864"/>
                                </a:lnTo>
                                <a:lnTo>
                                  <a:pt x="3584448" y="1025652"/>
                                </a:lnTo>
                                <a:lnTo>
                                  <a:pt x="3910584" y="844297"/>
                                </a:lnTo>
                                <a:lnTo>
                                  <a:pt x="4235196" y="650748"/>
                                </a:lnTo>
                                <a:lnTo>
                                  <a:pt x="4561332" y="446532"/>
                                </a:lnTo>
                                <a:lnTo>
                                  <a:pt x="4887468" y="230124"/>
                                </a:lnTo>
                                <a:lnTo>
                                  <a:pt x="5213604" y="0"/>
                                </a:lnTo>
                              </a:path>
                            </a:pathLst>
                          </a:custGeom>
                          <a:noFill/>
                          <a:ln w="27432" cap="rnd">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 name="Shape 17656"/>
                        <wps:cNvSpPr>
                          <a:spLocks/>
                        </wps:cNvSpPr>
                        <wps:spPr bwMode="auto">
                          <a:xfrm>
                            <a:off x="7022" y="28648"/>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solidFill>
                            <a:srgbClr val="4F81BD"/>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55" name="Shape 17657"/>
                        <wps:cNvSpPr>
                          <a:spLocks/>
                        </wps:cNvSpPr>
                        <wps:spPr bwMode="auto">
                          <a:xfrm>
                            <a:off x="7022" y="28648"/>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 name="Shape 17658"/>
                        <wps:cNvSpPr>
                          <a:spLocks/>
                        </wps:cNvSpPr>
                        <wps:spPr bwMode="auto">
                          <a:xfrm>
                            <a:off x="10268" y="27688"/>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solidFill>
                            <a:srgbClr val="4F81B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57" name="Shape 17659"/>
                        <wps:cNvSpPr>
                          <a:spLocks/>
                        </wps:cNvSpPr>
                        <wps:spPr bwMode="auto">
                          <a:xfrm>
                            <a:off x="10268" y="27688"/>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 name="Shape 17660"/>
                        <wps:cNvSpPr>
                          <a:spLocks/>
                        </wps:cNvSpPr>
                        <wps:spPr bwMode="auto">
                          <a:xfrm>
                            <a:off x="13529" y="26667"/>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solidFill>
                            <a:srgbClr val="4F81B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59" name="Shape 17661"/>
                        <wps:cNvSpPr>
                          <a:spLocks/>
                        </wps:cNvSpPr>
                        <wps:spPr bwMode="auto">
                          <a:xfrm>
                            <a:off x="13529" y="26667"/>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Shape 17662"/>
                        <wps:cNvSpPr>
                          <a:spLocks/>
                        </wps:cNvSpPr>
                        <wps:spPr bwMode="auto">
                          <a:xfrm>
                            <a:off x="16791" y="25585"/>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solidFill>
                            <a:srgbClr val="4F81B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61" name="Shape 17663"/>
                        <wps:cNvSpPr>
                          <a:spLocks/>
                        </wps:cNvSpPr>
                        <wps:spPr bwMode="auto">
                          <a:xfrm>
                            <a:off x="16791" y="25585"/>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 name="Shape 17664"/>
                        <wps:cNvSpPr>
                          <a:spLocks/>
                        </wps:cNvSpPr>
                        <wps:spPr bwMode="auto">
                          <a:xfrm>
                            <a:off x="20052" y="24442"/>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solidFill>
                            <a:srgbClr val="4F81B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63" name="Shape 17665"/>
                        <wps:cNvSpPr>
                          <a:spLocks/>
                        </wps:cNvSpPr>
                        <wps:spPr bwMode="auto">
                          <a:xfrm>
                            <a:off x="20052" y="24442"/>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 name="Shape 17666"/>
                        <wps:cNvSpPr>
                          <a:spLocks/>
                        </wps:cNvSpPr>
                        <wps:spPr bwMode="auto">
                          <a:xfrm>
                            <a:off x="23314" y="23238"/>
                            <a:ext cx="883"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solidFill>
                            <a:srgbClr val="4F81B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65" name="Shape 17667"/>
                        <wps:cNvSpPr>
                          <a:spLocks/>
                        </wps:cNvSpPr>
                        <wps:spPr bwMode="auto">
                          <a:xfrm>
                            <a:off x="23314" y="23238"/>
                            <a:ext cx="883"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 name="Shape 17668"/>
                        <wps:cNvSpPr>
                          <a:spLocks/>
                        </wps:cNvSpPr>
                        <wps:spPr bwMode="auto">
                          <a:xfrm>
                            <a:off x="26560" y="21958"/>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solidFill>
                            <a:srgbClr val="4F81B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67" name="Shape 17669"/>
                        <wps:cNvSpPr>
                          <a:spLocks/>
                        </wps:cNvSpPr>
                        <wps:spPr bwMode="auto">
                          <a:xfrm>
                            <a:off x="26560" y="21958"/>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 name="Shape 17670"/>
                        <wps:cNvSpPr>
                          <a:spLocks/>
                        </wps:cNvSpPr>
                        <wps:spPr bwMode="auto">
                          <a:xfrm>
                            <a:off x="29821" y="20586"/>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solidFill>
                            <a:srgbClr val="4F81B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69" name="Shape 17671"/>
                        <wps:cNvSpPr>
                          <a:spLocks/>
                        </wps:cNvSpPr>
                        <wps:spPr bwMode="auto">
                          <a:xfrm>
                            <a:off x="29821" y="20586"/>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Shape 17672"/>
                        <wps:cNvSpPr>
                          <a:spLocks/>
                        </wps:cNvSpPr>
                        <wps:spPr bwMode="auto">
                          <a:xfrm>
                            <a:off x="33082" y="19154"/>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solidFill>
                            <a:srgbClr val="4F81B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71" name="Shape 17673"/>
                        <wps:cNvSpPr>
                          <a:spLocks/>
                        </wps:cNvSpPr>
                        <wps:spPr bwMode="auto">
                          <a:xfrm>
                            <a:off x="33082" y="19154"/>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 name="Shape 17674"/>
                        <wps:cNvSpPr>
                          <a:spLocks/>
                        </wps:cNvSpPr>
                        <wps:spPr bwMode="auto">
                          <a:xfrm>
                            <a:off x="36344" y="17630"/>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solidFill>
                            <a:srgbClr val="4F81B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73" name="Shape 17675"/>
                        <wps:cNvSpPr>
                          <a:spLocks/>
                        </wps:cNvSpPr>
                        <wps:spPr bwMode="auto">
                          <a:xfrm>
                            <a:off x="36344" y="17630"/>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 name="Shape 17676"/>
                        <wps:cNvSpPr>
                          <a:spLocks/>
                        </wps:cNvSpPr>
                        <wps:spPr bwMode="auto">
                          <a:xfrm>
                            <a:off x="39605" y="15999"/>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solidFill>
                            <a:srgbClr val="4F81B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75" name="Shape 17677"/>
                        <wps:cNvSpPr>
                          <a:spLocks/>
                        </wps:cNvSpPr>
                        <wps:spPr bwMode="auto">
                          <a:xfrm>
                            <a:off x="39605" y="15999"/>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 name="Shape 17678"/>
                        <wps:cNvSpPr>
                          <a:spLocks/>
                        </wps:cNvSpPr>
                        <wps:spPr bwMode="auto">
                          <a:xfrm>
                            <a:off x="42851" y="14292"/>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solidFill>
                            <a:srgbClr val="4F81B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77" name="Shape 17679"/>
                        <wps:cNvSpPr>
                          <a:spLocks/>
                        </wps:cNvSpPr>
                        <wps:spPr bwMode="auto">
                          <a:xfrm>
                            <a:off x="42851" y="14292"/>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 name="Shape 17680"/>
                        <wps:cNvSpPr>
                          <a:spLocks/>
                        </wps:cNvSpPr>
                        <wps:spPr bwMode="auto">
                          <a:xfrm>
                            <a:off x="46113" y="12463"/>
                            <a:ext cx="883"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solidFill>
                            <a:srgbClr val="4F81B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79" name="Shape 17681"/>
                        <wps:cNvSpPr>
                          <a:spLocks/>
                        </wps:cNvSpPr>
                        <wps:spPr bwMode="auto">
                          <a:xfrm>
                            <a:off x="46113" y="12463"/>
                            <a:ext cx="883"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 name="Shape 17682"/>
                        <wps:cNvSpPr>
                          <a:spLocks/>
                        </wps:cNvSpPr>
                        <wps:spPr bwMode="auto">
                          <a:xfrm>
                            <a:off x="49374" y="10543"/>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solidFill>
                            <a:srgbClr val="4F81B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81" name="Shape 17683"/>
                        <wps:cNvSpPr>
                          <a:spLocks/>
                        </wps:cNvSpPr>
                        <wps:spPr bwMode="auto">
                          <a:xfrm>
                            <a:off x="49374" y="10543"/>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 name="Shape 17684"/>
                        <wps:cNvSpPr>
                          <a:spLocks/>
                        </wps:cNvSpPr>
                        <wps:spPr bwMode="auto">
                          <a:xfrm>
                            <a:off x="52635" y="8486"/>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solidFill>
                            <a:srgbClr val="4F81B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83" name="Shape 17685"/>
                        <wps:cNvSpPr>
                          <a:spLocks/>
                        </wps:cNvSpPr>
                        <wps:spPr bwMode="auto">
                          <a:xfrm>
                            <a:off x="52635" y="8486"/>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 name="Shape 17686"/>
                        <wps:cNvSpPr>
                          <a:spLocks/>
                        </wps:cNvSpPr>
                        <wps:spPr bwMode="auto">
                          <a:xfrm>
                            <a:off x="55881" y="6322"/>
                            <a:ext cx="884" cy="883"/>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solidFill>
                            <a:srgbClr val="4F81B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85" name="Shape 17687"/>
                        <wps:cNvSpPr>
                          <a:spLocks/>
                        </wps:cNvSpPr>
                        <wps:spPr bwMode="auto">
                          <a:xfrm>
                            <a:off x="55881" y="6322"/>
                            <a:ext cx="884" cy="883"/>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Shape 17688"/>
                        <wps:cNvSpPr>
                          <a:spLocks/>
                        </wps:cNvSpPr>
                        <wps:spPr bwMode="auto">
                          <a:xfrm>
                            <a:off x="59143" y="4020"/>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solidFill>
                            <a:srgbClr val="4F81B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87" name="Shape 17689"/>
                        <wps:cNvSpPr>
                          <a:spLocks/>
                        </wps:cNvSpPr>
                        <wps:spPr bwMode="auto">
                          <a:xfrm>
                            <a:off x="59143" y="4020"/>
                            <a:ext cx="884" cy="884"/>
                          </a:xfrm>
                          <a:custGeom>
                            <a:avLst/>
                            <a:gdLst>
                              <a:gd name="T0" fmla="*/ 44450 w 88392"/>
                              <a:gd name="T1" fmla="*/ 0 h 88392"/>
                              <a:gd name="T2" fmla="*/ 88392 w 88392"/>
                              <a:gd name="T3" fmla="*/ 44450 h 88392"/>
                              <a:gd name="T4" fmla="*/ 44450 w 88392"/>
                              <a:gd name="T5" fmla="*/ 88392 h 88392"/>
                              <a:gd name="T6" fmla="*/ 0 w 88392"/>
                              <a:gd name="T7" fmla="*/ 44450 h 88392"/>
                              <a:gd name="T8" fmla="*/ 4445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44450" y="0"/>
                                </a:moveTo>
                                <a:lnTo>
                                  <a:pt x="88392" y="44450"/>
                                </a:lnTo>
                                <a:lnTo>
                                  <a:pt x="44450" y="88392"/>
                                </a:lnTo>
                                <a:lnTo>
                                  <a:pt x="0" y="44450"/>
                                </a:lnTo>
                                <a:lnTo>
                                  <a:pt x="44450" y="0"/>
                                </a:lnTo>
                                <a:close/>
                              </a:path>
                            </a:pathLst>
                          </a:cu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 name="Shape 17690"/>
                        <wps:cNvSpPr>
                          <a:spLocks/>
                        </wps:cNvSpPr>
                        <wps:spPr bwMode="auto">
                          <a:xfrm>
                            <a:off x="7461" y="6614"/>
                            <a:ext cx="52136" cy="22479"/>
                          </a:xfrm>
                          <a:custGeom>
                            <a:avLst/>
                            <a:gdLst>
                              <a:gd name="T0" fmla="*/ 0 w 5213604"/>
                              <a:gd name="T1" fmla="*/ 2247900 h 2247900"/>
                              <a:gd name="T2" fmla="*/ 326136 w 5213604"/>
                              <a:gd name="T3" fmla="*/ 2200656 h 2247900"/>
                              <a:gd name="T4" fmla="*/ 652272 w 5213604"/>
                              <a:gd name="T5" fmla="*/ 2144268 h 2247900"/>
                              <a:gd name="T6" fmla="*/ 978408 w 5213604"/>
                              <a:gd name="T7" fmla="*/ 2042161 h 2247900"/>
                              <a:gd name="T8" fmla="*/ 1303020 w 5213604"/>
                              <a:gd name="T9" fmla="*/ 1933956 h 2247900"/>
                              <a:gd name="T10" fmla="*/ 1629156 w 5213604"/>
                              <a:gd name="T11" fmla="*/ 1819656 h 2247900"/>
                              <a:gd name="T12" fmla="*/ 1955292 w 5213604"/>
                              <a:gd name="T13" fmla="*/ 1697737 h 2247900"/>
                              <a:gd name="T14" fmla="*/ 2281428 w 5213604"/>
                              <a:gd name="T15" fmla="*/ 1514856 h 2247900"/>
                              <a:gd name="T16" fmla="*/ 2606040 w 5213604"/>
                              <a:gd name="T17" fmla="*/ 1432561 h 2247900"/>
                              <a:gd name="T18" fmla="*/ 2932176 w 5213604"/>
                              <a:gd name="T19" fmla="*/ 1109473 h 2247900"/>
                              <a:gd name="T20" fmla="*/ 3258312 w 5213604"/>
                              <a:gd name="T21" fmla="*/ 1133856 h 2247900"/>
                              <a:gd name="T22" fmla="*/ 3584448 w 5213604"/>
                              <a:gd name="T23" fmla="*/ 972312 h 2247900"/>
                              <a:gd name="T24" fmla="*/ 3910584 w 5213604"/>
                              <a:gd name="T25" fmla="*/ 553212 h 2247900"/>
                              <a:gd name="T26" fmla="*/ 4235196 w 5213604"/>
                              <a:gd name="T27" fmla="*/ 615697 h 2247900"/>
                              <a:gd name="T28" fmla="*/ 4561332 w 5213604"/>
                              <a:gd name="T29" fmla="*/ 422149 h 2247900"/>
                              <a:gd name="T30" fmla="*/ 4887468 w 5213604"/>
                              <a:gd name="T31" fmla="*/ 79249 h 2247900"/>
                              <a:gd name="T32" fmla="*/ 5213604 w 5213604"/>
                              <a:gd name="T33" fmla="*/ 0 h 2247900"/>
                              <a:gd name="T34" fmla="*/ 0 w 5213604"/>
                              <a:gd name="T35" fmla="*/ 0 h 2247900"/>
                              <a:gd name="T36" fmla="*/ 5213604 w 5213604"/>
                              <a:gd name="T37" fmla="*/ 2247900 h 22479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T34" t="T35" r="T36" b="T37"/>
                            <a:pathLst>
                              <a:path w="5213604" h="2247900">
                                <a:moveTo>
                                  <a:pt x="0" y="2247900"/>
                                </a:moveTo>
                                <a:lnTo>
                                  <a:pt x="326136" y="2200656"/>
                                </a:lnTo>
                                <a:lnTo>
                                  <a:pt x="652272" y="2144268"/>
                                </a:lnTo>
                                <a:lnTo>
                                  <a:pt x="978408" y="2042161"/>
                                </a:lnTo>
                                <a:lnTo>
                                  <a:pt x="1303020" y="1933956"/>
                                </a:lnTo>
                                <a:lnTo>
                                  <a:pt x="1629156" y="1819656"/>
                                </a:lnTo>
                                <a:lnTo>
                                  <a:pt x="1955292" y="1697737"/>
                                </a:lnTo>
                                <a:lnTo>
                                  <a:pt x="2281428" y="1514856"/>
                                </a:lnTo>
                                <a:lnTo>
                                  <a:pt x="2606040" y="1432561"/>
                                </a:lnTo>
                                <a:lnTo>
                                  <a:pt x="2932176" y="1109473"/>
                                </a:lnTo>
                                <a:lnTo>
                                  <a:pt x="3258312" y="1133856"/>
                                </a:lnTo>
                                <a:lnTo>
                                  <a:pt x="3584448" y="972312"/>
                                </a:lnTo>
                                <a:lnTo>
                                  <a:pt x="3910584" y="553212"/>
                                </a:lnTo>
                                <a:lnTo>
                                  <a:pt x="4235196" y="615697"/>
                                </a:lnTo>
                                <a:lnTo>
                                  <a:pt x="4561332" y="422149"/>
                                </a:lnTo>
                                <a:lnTo>
                                  <a:pt x="4887468" y="79249"/>
                                </a:lnTo>
                                <a:lnTo>
                                  <a:pt x="5213604" y="0"/>
                                </a:lnTo>
                              </a:path>
                            </a:pathLst>
                          </a:custGeom>
                          <a:noFill/>
                          <a:ln w="27432" cap="rnd">
                            <a:solidFill>
                              <a:srgbClr val="BE4B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 name="Shape 152233"/>
                        <wps:cNvSpPr>
                          <a:spLocks/>
                        </wps:cNvSpPr>
                        <wps:spPr bwMode="auto">
                          <a:xfrm>
                            <a:off x="7025" y="28651"/>
                            <a:ext cx="883" cy="884"/>
                          </a:xfrm>
                          <a:custGeom>
                            <a:avLst/>
                            <a:gdLst>
                              <a:gd name="T0" fmla="*/ 0 w 88392"/>
                              <a:gd name="T1" fmla="*/ 0 h 88392"/>
                              <a:gd name="T2" fmla="*/ 88392 w 88392"/>
                              <a:gd name="T3" fmla="*/ 0 h 88392"/>
                              <a:gd name="T4" fmla="*/ 88392 w 88392"/>
                              <a:gd name="T5" fmla="*/ 88392 h 88392"/>
                              <a:gd name="T6" fmla="*/ 0 w 88392"/>
                              <a:gd name="T7" fmla="*/ 88392 h 88392"/>
                              <a:gd name="T8" fmla="*/ 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0"/>
                                </a:moveTo>
                                <a:lnTo>
                                  <a:pt x="88392" y="0"/>
                                </a:lnTo>
                                <a:lnTo>
                                  <a:pt x="88392" y="88392"/>
                                </a:lnTo>
                                <a:lnTo>
                                  <a:pt x="0" y="88392"/>
                                </a:lnTo>
                                <a:lnTo>
                                  <a:pt x="0" y="0"/>
                                </a:lnTo>
                              </a:path>
                            </a:pathLst>
                          </a:custGeom>
                          <a:solidFill>
                            <a:srgbClr val="C0504D"/>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90" name="Shape 17692"/>
                        <wps:cNvSpPr>
                          <a:spLocks/>
                        </wps:cNvSpPr>
                        <wps:spPr bwMode="auto">
                          <a:xfrm>
                            <a:off x="7025" y="28651"/>
                            <a:ext cx="883" cy="884"/>
                          </a:xfrm>
                          <a:custGeom>
                            <a:avLst/>
                            <a:gdLst>
                              <a:gd name="T0" fmla="*/ 0 w 88392"/>
                              <a:gd name="T1" fmla="*/ 88392 h 88392"/>
                              <a:gd name="T2" fmla="*/ 88392 w 88392"/>
                              <a:gd name="T3" fmla="*/ 88392 h 88392"/>
                              <a:gd name="T4" fmla="*/ 88392 w 88392"/>
                              <a:gd name="T5" fmla="*/ 0 h 88392"/>
                              <a:gd name="T6" fmla="*/ 0 w 88392"/>
                              <a:gd name="T7" fmla="*/ 0 h 88392"/>
                              <a:gd name="T8" fmla="*/ 0 w 88392"/>
                              <a:gd name="T9" fmla="*/ 88392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88392"/>
                                </a:moveTo>
                                <a:lnTo>
                                  <a:pt x="88392" y="88392"/>
                                </a:lnTo>
                                <a:lnTo>
                                  <a:pt x="88392" y="0"/>
                                </a:lnTo>
                                <a:lnTo>
                                  <a:pt x="0" y="0"/>
                                </a:lnTo>
                                <a:lnTo>
                                  <a:pt x="0" y="88392"/>
                                </a:lnTo>
                                <a:close/>
                              </a:path>
                            </a:pathLst>
                          </a:custGeom>
                          <a:noFill/>
                          <a:ln w="9525">
                            <a:solidFill>
                              <a:srgbClr val="BE4B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 name="Shape 152234"/>
                        <wps:cNvSpPr>
                          <a:spLocks/>
                        </wps:cNvSpPr>
                        <wps:spPr bwMode="auto">
                          <a:xfrm>
                            <a:off x="10271" y="28178"/>
                            <a:ext cx="884" cy="884"/>
                          </a:xfrm>
                          <a:custGeom>
                            <a:avLst/>
                            <a:gdLst>
                              <a:gd name="T0" fmla="*/ 0 w 88392"/>
                              <a:gd name="T1" fmla="*/ 0 h 88392"/>
                              <a:gd name="T2" fmla="*/ 88392 w 88392"/>
                              <a:gd name="T3" fmla="*/ 0 h 88392"/>
                              <a:gd name="T4" fmla="*/ 88392 w 88392"/>
                              <a:gd name="T5" fmla="*/ 88392 h 88392"/>
                              <a:gd name="T6" fmla="*/ 0 w 88392"/>
                              <a:gd name="T7" fmla="*/ 88392 h 88392"/>
                              <a:gd name="T8" fmla="*/ 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0"/>
                                </a:moveTo>
                                <a:lnTo>
                                  <a:pt x="88392" y="0"/>
                                </a:lnTo>
                                <a:lnTo>
                                  <a:pt x="88392" y="88392"/>
                                </a:lnTo>
                                <a:lnTo>
                                  <a:pt x="0" y="88392"/>
                                </a:lnTo>
                                <a:lnTo>
                                  <a:pt x="0" y="0"/>
                                </a:lnTo>
                              </a:path>
                            </a:pathLst>
                          </a:custGeom>
                          <a:solidFill>
                            <a:srgbClr val="C0504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92" name="Shape 17694"/>
                        <wps:cNvSpPr>
                          <a:spLocks/>
                        </wps:cNvSpPr>
                        <wps:spPr bwMode="auto">
                          <a:xfrm>
                            <a:off x="10271" y="28178"/>
                            <a:ext cx="884" cy="884"/>
                          </a:xfrm>
                          <a:custGeom>
                            <a:avLst/>
                            <a:gdLst>
                              <a:gd name="T0" fmla="*/ 0 w 88392"/>
                              <a:gd name="T1" fmla="*/ 88392 h 88392"/>
                              <a:gd name="T2" fmla="*/ 88392 w 88392"/>
                              <a:gd name="T3" fmla="*/ 88392 h 88392"/>
                              <a:gd name="T4" fmla="*/ 88392 w 88392"/>
                              <a:gd name="T5" fmla="*/ 0 h 88392"/>
                              <a:gd name="T6" fmla="*/ 0 w 88392"/>
                              <a:gd name="T7" fmla="*/ 0 h 88392"/>
                              <a:gd name="T8" fmla="*/ 0 w 88392"/>
                              <a:gd name="T9" fmla="*/ 88392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88392"/>
                                </a:moveTo>
                                <a:lnTo>
                                  <a:pt x="88392" y="88392"/>
                                </a:lnTo>
                                <a:lnTo>
                                  <a:pt x="88392" y="0"/>
                                </a:lnTo>
                                <a:lnTo>
                                  <a:pt x="0" y="0"/>
                                </a:lnTo>
                                <a:lnTo>
                                  <a:pt x="0" y="88392"/>
                                </a:lnTo>
                                <a:close/>
                              </a:path>
                            </a:pathLst>
                          </a:custGeom>
                          <a:noFill/>
                          <a:ln w="9525">
                            <a:solidFill>
                              <a:srgbClr val="BE4B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 name="Shape 152235"/>
                        <wps:cNvSpPr>
                          <a:spLocks/>
                        </wps:cNvSpPr>
                        <wps:spPr bwMode="auto">
                          <a:xfrm>
                            <a:off x="13532" y="27614"/>
                            <a:ext cx="884" cy="884"/>
                          </a:xfrm>
                          <a:custGeom>
                            <a:avLst/>
                            <a:gdLst>
                              <a:gd name="T0" fmla="*/ 0 w 88392"/>
                              <a:gd name="T1" fmla="*/ 0 h 88392"/>
                              <a:gd name="T2" fmla="*/ 88392 w 88392"/>
                              <a:gd name="T3" fmla="*/ 0 h 88392"/>
                              <a:gd name="T4" fmla="*/ 88392 w 88392"/>
                              <a:gd name="T5" fmla="*/ 88392 h 88392"/>
                              <a:gd name="T6" fmla="*/ 0 w 88392"/>
                              <a:gd name="T7" fmla="*/ 88392 h 88392"/>
                              <a:gd name="T8" fmla="*/ 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0"/>
                                </a:moveTo>
                                <a:lnTo>
                                  <a:pt x="88392" y="0"/>
                                </a:lnTo>
                                <a:lnTo>
                                  <a:pt x="88392" y="88392"/>
                                </a:lnTo>
                                <a:lnTo>
                                  <a:pt x="0" y="88392"/>
                                </a:lnTo>
                                <a:lnTo>
                                  <a:pt x="0" y="0"/>
                                </a:lnTo>
                              </a:path>
                            </a:pathLst>
                          </a:custGeom>
                          <a:solidFill>
                            <a:srgbClr val="C0504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94" name="Shape 17696"/>
                        <wps:cNvSpPr>
                          <a:spLocks/>
                        </wps:cNvSpPr>
                        <wps:spPr bwMode="auto">
                          <a:xfrm>
                            <a:off x="13532" y="27614"/>
                            <a:ext cx="884" cy="884"/>
                          </a:xfrm>
                          <a:custGeom>
                            <a:avLst/>
                            <a:gdLst>
                              <a:gd name="T0" fmla="*/ 0 w 88392"/>
                              <a:gd name="T1" fmla="*/ 88392 h 88392"/>
                              <a:gd name="T2" fmla="*/ 88392 w 88392"/>
                              <a:gd name="T3" fmla="*/ 88392 h 88392"/>
                              <a:gd name="T4" fmla="*/ 88392 w 88392"/>
                              <a:gd name="T5" fmla="*/ 0 h 88392"/>
                              <a:gd name="T6" fmla="*/ 0 w 88392"/>
                              <a:gd name="T7" fmla="*/ 0 h 88392"/>
                              <a:gd name="T8" fmla="*/ 0 w 88392"/>
                              <a:gd name="T9" fmla="*/ 88392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88392"/>
                                </a:moveTo>
                                <a:lnTo>
                                  <a:pt x="88392" y="88392"/>
                                </a:lnTo>
                                <a:lnTo>
                                  <a:pt x="88392" y="0"/>
                                </a:lnTo>
                                <a:lnTo>
                                  <a:pt x="0" y="0"/>
                                </a:lnTo>
                                <a:lnTo>
                                  <a:pt x="0" y="88392"/>
                                </a:lnTo>
                                <a:close/>
                              </a:path>
                            </a:pathLst>
                          </a:custGeom>
                          <a:noFill/>
                          <a:ln w="9525">
                            <a:solidFill>
                              <a:srgbClr val="BE4B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 name="Shape 152236"/>
                        <wps:cNvSpPr>
                          <a:spLocks/>
                        </wps:cNvSpPr>
                        <wps:spPr bwMode="auto">
                          <a:xfrm>
                            <a:off x="16793" y="26593"/>
                            <a:ext cx="884" cy="884"/>
                          </a:xfrm>
                          <a:custGeom>
                            <a:avLst/>
                            <a:gdLst>
                              <a:gd name="T0" fmla="*/ 0 w 88392"/>
                              <a:gd name="T1" fmla="*/ 0 h 88392"/>
                              <a:gd name="T2" fmla="*/ 88392 w 88392"/>
                              <a:gd name="T3" fmla="*/ 0 h 88392"/>
                              <a:gd name="T4" fmla="*/ 88392 w 88392"/>
                              <a:gd name="T5" fmla="*/ 88392 h 88392"/>
                              <a:gd name="T6" fmla="*/ 0 w 88392"/>
                              <a:gd name="T7" fmla="*/ 88392 h 88392"/>
                              <a:gd name="T8" fmla="*/ 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0"/>
                                </a:moveTo>
                                <a:lnTo>
                                  <a:pt x="88392" y="0"/>
                                </a:lnTo>
                                <a:lnTo>
                                  <a:pt x="88392" y="88392"/>
                                </a:lnTo>
                                <a:lnTo>
                                  <a:pt x="0" y="88392"/>
                                </a:lnTo>
                                <a:lnTo>
                                  <a:pt x="0" y="0"/>
                                </a:lnTo>
                              </a:path>
                            </a:pathLst>
                          </a:custGeom>
                          <a:solidFill>
                            <a:srgbClr val="C0504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96" name="Shape 17698"/>
                        <wps:cNvSpPr>
                          <a:spLocks/>
                        </wps:cNvSpPr>
                        <wps:spPr bwMode="auto">
                          <a:xfrm>
                            <a:off x="16793" y="26593"/>
                            <a:ext cx="884" cy="884"/>
                          </a:xfrm>
                          <a:custGeom>
                            <a:avLst/>
                            <a:gdLst>
                              <a:gd name="T0" fmla="*/ 0 w 88392"/>
                              <a:gd name="T1" fmla="*/ 88392 h 88392"/>
                              <a:gd name="T2" fmla="*/ 88392 w 88392"/>
                              <a:gd name="T3" fmla="*/ 88392 h 88392"/>
                              <a:gd name="T4" fmla="*/ 88392 w 88392"/>
                              <a:gd name="T5" fmla="*/ 0 h 88392"/>
                              <a:gd name="T6" fmla="*/ 0 w 88392"/>
                              <a:gd name="T7" fmla="*/ 0 h 88392"/>
                              <a:gd name="T8" fmla="*/ 0 w 88392"/>
                              <a:gd name="T9" fmla="*/ 88392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88392"/>
                                </a:moveTo>
                                <a:lnTo>
                                  <a:pt x="88392" y="88392"/>
                                </a:lnTo>
                                <a:lnTo>
                                  <a:pt x="88392" y="0"/>
                                </a:lnTo>
                                <a:lnTo>
                                  <a:pt x="0" y="0"/>
                                </a:lnTo>
                                <a:lnTo>
                                  <a:pt x="0" y="88392"/>
                                </a:lnTo>
                                <a:close/>
                              </a:path>
                            </a:pathLst>
                          </a:custGeom>
                          <a:noFill/>
                          <a:ln w="9525">
                            <a:solidFill>
                              <a:srgbClr val="BE4B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 name="Shape 152237"/>
                        <wps:cNvSpPr>
                          <a:spLocks/>
                        </wps:cNvSpPr>
                        <wps:spPr bwMode="auto">
                          <a:xfrm>
                            <a:off x="20055" y="25511"/>
                            <a:ext cx="884" cy="884"/>
                          </a:xfrm>
                          <a:custGeom>
                            <a:avLst/>
                            <a:gdLst>
                              <a:gd name="T0" fmla="*/ 0 w 88392"/>
                              <a:gd name="T1" fmla="*/ 0 h 88392"/>
                              <a:gd name="T2" fmla="*/ 88392 w 88392"/>
                              <a:gd name="T3" fmla="*/ 0 h 88392"/>
                              <a:gd name="T4" fmla="*/ 88392 w 88392"/>
                              <a:gd name="T5" fmla="*/ 88392 h 88392"/>
                              <a:gd name="T6" fmla="*/ 0 w 88392"/>
                              <a:gd name="T7" fmla="*/ 88392 h 88392"/>
                              <a:gd name="T8" fmla="*/ 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0"/>
                                </a:moveTo>
                                <a:lnTo>
                                  <a:pt x="88392" y="0"/>
                                </a:lnTo>
                                <a:lnTo>
                                  <a:pt x="88392" y="88392"/>
                                </a:lnTo>
                                <a:lnTo>
                                  <a:pt x="0" y="88392"/>
                                </a:lnTo>
                                <a:lnTo>
                                  <a:pt x="0" y="0"/>
                                </a:lnTo>
                              </a:path>
                            </a:pathLst>
                          </a:custGeom>
                          <a:solidFill>
                            <a:srgbClr val="C0504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98" name="Shape 17700"/>
                        <wps:cNvSpPr>
                          <a:spLocks/>
                        </wps:cNvSpPr>
                        <wps:spPr bwMode="auto">
                          <a:xfrm>
                            <a:off x="20055" y="25511"/>
                            <a:ext cx="884" cy="884"/>
                          </a:xfrm>
                          <a:custGeom>
                            <a:avLst/>
                            <a:gdLst>
                              <a:gd name="T0" fmla="*/ 0 w 88392"/>
                              <a:gd name="T1" fmla="*/ 88392 h 88392"/>
                              <a:gd name="T2" fmla="*/ 88392 w 88392"/>
                              <a:gd name="T3" fmla="*/ 88392 h 88392"/>
                              <a:gd name="T4" fmla="*/ 88392 w 88392"/>
                              <a:gd name="T5" fmla="*/ 0 h 88392"/>
                              <a:gd name="T6" fmla="*/ 0 w 88392"/>
                              <a:gd name="T7" fmla="*/ 0 h 88392"/>
                              <a:gd name="T8" fmla="*/ 0 w 88392"/>
                              <a:gd name="T9" fmla="*/ 88392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88392"/>
                                </a:moveTo>
                                <a:lnTo>
                                  <a:pt x="88392" y="88392"/>
                                </a:lnTo>
                                <a:lnTo>
                                  <a:pt x="88392" y="0"/>
                                </a:lnTo>
                                <a:lnTo>
                                  <a:pt x="0" y="0"/>
                                </a:lnTo>
                                <a:lnTo>
                                  <a:pt x="0" y="88392"/>
                                </a:lnTo>
                                <a:close/>
                              </a:path>
                            </a:pathLst>
                          </a:custGeom>
                          <a:noFill/>
                          <a:ln w="9525">
                            <a:solidFill>
                              <a:srgbClr val="BE4B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 name="Shape 152238"/>
                        <wps:cNvSpPr>
                          <a:spLocks/>
                        </wps:cNvSpPr>
                        <wps:spPr bwMode="auto">
                          <a:xfrm>
                            <a:off x="23316" y="24368"/>
                            <a:ext cx="884" cy="884"/>
                          </a:xfrm>
                          <a:custGeom>
                            <a:avLst/>
                            <a:gdLst>
                              <a:gd name="T0" fmla="*/ 0 w 88392"/>
                              <a:gd name="T1" fmla="*/ 0 h 88392"/>
                              <a:gd name="T2" fmla="*/ 88392 w 88392"/>
                              <a:gd name="T3" fmla="*/ 0 h 88392"/>
                              <a:gd name="T4" fmla="*/ 88392 w 88392"/>
                              <a:gd name="T5" fmla="*/ 88392 h 88392"/>
                              <a:gd name="T6" fmla="*/ 0 w 88392"/>
                              <a:gd name="T7" fmla="*/ 88392 h 88392"/>
                              <a:gd name="T8" fmla="*/ 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0"/>
                                </a:moveTo>
                                <a:lnTo>
                                  <a:pt x="88392" y="0"/>
                                </a:lnTo>
                                <a:lnTo>
                                  <a:pt x="88392" y="88392"/>
                                </a:lnTo>
                                <a:lnTo>
                                  <a:pt x="0" y="88392"/>
                                </a:lnTo>
                                <a:lnTo>
                                  <a:pt x="0" y="0"/>
                                </a:lnTo>
                              </a:path>
                            </a:pathLst>
                          </a:custGeom>
                          <a:solidFill>
                            <a:srgbClr val="C0504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100" name="Shape 17702"/>
                        <wps:cNvSpPr>
                          <a:spLocks/>
                        </wps:cNvSpPr>
                        <wps:spPr bwMode="auto">
                          <a:xfrm>
                            <a:off x="23316" y="24368"/>
                            <a:ext cx="884" cy="884"/>
                          </a:xfrm>
                          <a:custGeom>
                            <a:avLst/>
                            <a:gdLst>
                              <a:gd name="T0" fmla="*/ 0 w 88392"/>
                              <a:gd name="T1" fmla="*/ 88392 h 88392"/>
                              <a:gd name="T2" fmla="*/ 88392 w 88392"/>
                              <a:gd name="T3" fmla="*/ 88392 h 88392"/>
                              <a:gd name="T4" fmla="*/ 88392 w 88392"/>
                              <a:gd name="T5" fmla="*/ 0 h 88392"/>
                              <a:gd name="T6" fmla="*/ 0 w 88392"/>
                              <a:gd name="T7" fmla="*/ 0 h 88392"/>
                              <a:gd name="T8" fmla="*/ 0 w 88392"/>
                              <a:gd name="T9" fmla="*/ 88392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88392"/>
                                </a:moveTo>
                                <a:lnTo>
                                  <a:pt x="88392" y="88392"/>
                                </a:lnTo>
                                <a:lnTo>
                                  <a:pt x="88392" y="0"/>
                                </a:lnTo>
                                <a:lnTo>
                                  <a:pt x="0" y="0"/>
                                </a:lnTo>
                                <a:lnTo>
                                  <a:pt x="0" y="88392"/>
                                </a:lnTo>
                                <a:close/>
                              </a:path>
                            </a:pathLst>
                          </a:custGeom>
                          <a:noFill/>
                          <a:ln w="9525">
                            <a:solidFill>
                              <a:srgbClr val="BE4B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 name="Shape 152239"/>
                        <wps:cNvSpPr>
                          <a:spLocks/>
                        </wps:cNvSpPr>
                        <wps:spPr bwMode="auto">
                          <a:xfrm>
                            <a:off x="26562" y="23149"/>
                            <a:ext cx="884" cy="884"/>
                          </a:xfrm>
                          <a:custGeom>
                            <a:avLst/>
                            <a:gdLst>
                              <a:gd name="T0" fmla="*/ 0 w 88392"/>
                              <a:gd name="T1" fmla="*/ 0 h 88392"/>
                              <a:gd name="T2" fmla="*/ 88392 w 88392"/>
                              <a:gd name="T3" fmla="*/ 0 h 88392"/>
                              <a:gd name="T4" fmla="*/ 88392 w 88392"/>
                              <a:gd name="T5" fmla="*/ 88392 h 88392"/>
                              <a:gd name="T6" fmla="*/ 0 w 88392"/>
                              <a:gd name="T7" fmla="*/ 88392 h 88392"/>
                              <a:gd name="T8" fmla="*/ 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0"/>
                                </a:moveTo>
                                <a:lnTo>
                                  <a:pt x="88392" y="0"/>
                                </a:lnTo>
                                <a:lnTo>
                                  <a:pt x="88392" y="88392"/>
                                </a:lnTo>
                                <a:lnTo>
                                  <a:pt x="0" y="88392"/>
                                </a:lnTo>
                                <a:lnTo>
                                  <a:pt x="0" y="0"/>
                                </a:lnTo>
                              </a:path>
                            </a:pathLst>
                          </a:custGeom>
                          <a:solidFill>
                            <a:srgbClr val="C0504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102" name="Shape 17704"/>
                        <wps:cNvSpPr>
                          <a:spLocks/>
                        </wps:cNvSpPr>
                        <wps:spPr bwMode="auto">
                          <a:xfrm>
                            <a:off x="26562" y="23149"/>
                            <a:ext cx="884" cy="884"/>
                          </a:xfrm>
                          <a:custGeom>
                            <a:avLst/>
                            <a:gdLst>
                              <a:gd name="T0" fmla="*/ 0 w 88392"/>
                              <a:gd name="T1" fmla="*/ 88392 h 88392"/>
                              <a:gd name="T2" fmla="*/ 88392 w 88392"/>
                              <a:gd name="T3" fmla="*/ 88392 h 88392"/>
                              <a:gd name="T4" fmla="*/ 88392 w 88392"/>
                              <a:gd name="T5" fmla="*/ 0 h 88392"/>
                              <a:gd name="T6" fmla="*/ 0 w 88392"/>
                              <a:gd name="T7" fmla="*/ 0 h 88392"/>
                              <a:gd name="T8" fmla="*/ 0 w 88392"/>
                              <a:gd name="T9" fmla="*/ 88392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88392"/>
                                </a:moveTo>
                                <a:lnTo>
                                  <a:pt x="88392" y="88392"/>
                                </a:lnTo>
                                <a:lnTo>
                                  <a:pt x="88392" y="0"/>
                                </a:lnTo>
                                <a:lnTo>
                                  <a:pt x="0" y="0"/>
                                </a:lnTo>
                                <a:lnTo>
                                  <a:pt x="0" y="88392"/>
                                </a:lnTo>
                                <a:close/>
                              </a:path>
                            </a:pathLst>
                          </a:custGeom>
                          <a:noFill/>
                          <a:ln w="9525">
                            <a:solidFill>
                              <a:srgbClr val="BE4B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 name="Shape 152240"/>
                        <wps:cNvSpPr>
                          <a:spLocks/>
                        </wps:cNvSpPr>
                        <wps:spPr bwMode="auto">
                          <a:xfrm>
                            <a:off x="29824" y="21320"/>
                            <a:ext cx="883" cy="884"/>
                          </a:xfrm>
                          <a:custGeom>
                            <a:avLst/>
                            <a:gdLst>
                              <a:gd name="T0" fmla="*/ 0 w 88392"/>
                              <a:gd name="T1" fmla="*/ 0 h 88392"/>
                              <a:gd name="T2" fmla="*/ 88392 w 88392"/>
                              <a:gd name="T3" fmla="*/ 0 h 88392"/>
                              <a:gd name="T4" fmla="*/ 88392 w 88392"/>
                              <a:gd name="T5" fmla="*/ 88392 h 88392"/>
                              <a:gd name="T6" fmla="*/ 0 w 88392"/>
                              <a:gd name="T7" fmla="*/ 88392 h 88392"/>
                              <a:gd name="T8" fmla="*/ 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0"/>
                                </a:moveTo>
                                <a:lnTo>
                                  <a:pt x="88392" y="0"/>
                                </a:lnTo>
                                <a:lnTo>
                                  <a:pt x="88392" y="88392"/>
                                </a:lnTo>
                                <a:lnTo>
                                  <a:pt x="0" y="88392"/>
                                </a:lnTo>
                                <a:lnTo>
                                  <a:pt x="0" y="0"/>
                                </a:lnTo>
                              </a:path>
                            </a:pathLst>
                          </a:custGeom>
                          <a:solidFill>
                            <a:srgbClr val="C0504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104" name="Shape 17706"/>
                        <wps:cNvSpPr>
                          <a:spLocks/>
                        </wps:cNvSpPr>
                        <wps:spPr bwMode="auto">
                          <a:xfrm>
                            <a:off x="29824" y="21320"/>
                            <a:ext cx="883" cy="884"/>
                          </a:xfrm>
                          <a:custGeom>
                            <a:avLst/>
                            <a:gdLst>
                              <a:gd name="T0" fmla="*/ 0 w 88392"/>
                              <a:gd name="T1" fmla="*/ 88392 h 88392"/>
                              <a:gd name="T2" fmla="*/ 88392 w 88392"/>
                              <a:gd name="T3" fmla="*/ 88392 h 88392"/>
                              <a:gd name="T4" fmla="*/ 88392 w 88392"/>
                              <a:gd name="T5" fmla="*/ 0 h 88392"/>
                              <a:gd name="T6" fmla="*/ 0 w 88392"/>
                              <a:gd name="T7" fmla="*/ 0 h 88392"/>
                              <a:gd name="T8" fmla="*/ 0 w 88392"/>
                              <a:gd name="T9" fmla="*/ 88392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88392"/>
                                </a:moveTo>
                                <a:lnTo>
                                  <a:pt x="88392" y="88392"/>
                                </a:lnTo>
                                <a:lnTo>
                                  <a:pt x="88392" y="0"/>
                                </a:lnTo>
                                <a:lnTo>
                                  <a:pt x="0" y="0"/>
                                </a:lnTo>
                                <a:lnTo>
                                  <a:pt x="0" y="88392"/>
                                </a:lnTo>
                                <a:close/>
                              </a:path>
                            </a:pathLst>
                          </a:custGeom>
                          <a:noFill/>
                          <a:ln w="9525">
                            <a:solidFill>
                              <a:srgbClr val="BE4B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 name="Shape 152241"/>
                        <wps:cNvSpPr>
                          <a:spLocks/>
                        </wps:cNvSpPr>
                        <wps:spPr bwMode="auto">
                          <a:xfrm>
                            <a:off x="33085" y="20497"/>
                            <a:ext cx="884" cy="884"/>
                          </a:xfrm>
                          <a:custGeom>
                            <a:avLst/>
                            <a:gdLst>
                              <a:gd name="T0" fmla="*/ 0 w 88392"/>
                              <a:gd name="T1" fmla="*/ 0 h 88392"/>
                              <a:gd name="T2" fmla="*/ 88392 w 88392"/>
                              <a:gd name="T3" fmla="*/ 0 h 88392"/>
                              <a:gd name="T4" fmla="*/ 88392 w 88392"/>
                              <a:gd name="T5" fmla="*/ 88392 h 88392"/>
                              <a:gd name="T6" fmla="*/ 0 w 88392"/>
                              <a:gd name="T7" fmla="*/ 88392 h 88392"/>
                              <a:gd name="T8" fmla="*/ 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0"/>
                                </a:moveTo>
                                <a:lnTo>
                                  <a:pt x="88392" y="0"/>
                                </a:lnTo>
                                <a:lnTo>
                                  <a:pt x="88392" y="88392"/>
                                </a:lnTo>
                                <a:lnTo>
                                  <a:pt x="0" y="88392"/>
                                </a:lnTo>
                                <a:lnTo>
                                  <a:pt x="0" y="0"/>
                                </a:lnTo>
                              </a:path>
                            </a:pathLst>
                          </a:custGeom>
                          <a:solidFill>
                            <a:srgbClr val="C0504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106" name="Shape 17708"/>
                        <wps:cNvSpPr>
                          <a:spLocks/>
                        </wps:cNvSpPr>
                        <wps:spPr bwMode="auto">
                          <a:xfrm>
                            <a:off x="33085" y="20497"/>
                            <a:ext cx="884" cy="884"/>
                          </a:xfrm>
                          <a:custGeom>
                            <a:avLst/>
                            <a:gdLst>
                              <a:gd name="T0" fmla="*/ 0 w 88392"/>
                              <a:gd name="T1" fmla="*/ 88392 h 88392"/>
                              <a:gd name="T2" fmla="*/ 88392 w 88392"/>
                              <a:gd name="T3" fmla="*/ 88392 h 88392"/>
                              <a:gd name="T4" fmla="*/ 88392 w 88392"/>
                              <a:gd name="T5" fmla="*/ 0 h 88392"/>
                              <a:gd name="T6" fmla="*/ 0 w 88392"/>
                              <a:gd name="T7" fmla="*/ 0 h 88392"/>
                              <a:gd name="T8" fmla="*/ 0 w 88392"/>
                              <a:gd name="T9" fmla="*/ 88392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88392"/>
                                </a:moveTo>
                                <a:lnTo>
                                  <a:pt x="88392" y="88392"/>
                                </a:lnTo>
                                <a:lnTo>
                                  <a:pt x="88392" y="0"/>
                                </a:lnTo>
                                <a:lnTo>
                                  <a:pt x="0" y="0"/>
                                </a:lnTo>
                                <a:lnTo>
                                  <a:pt x="0" y="88392"/>
                                </a:lnTo>
                                <a:close/>
                              </a:path>
                            </a:pathLst>
                          </a:custGeom>
                          <a:noFill/>
                          <a:ln w="9525">
                            <a:solidFill>
                              <a:srgbClr val="BE4B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 name="Shape 152242"/>
                        <wps:cNvSpPr>
                          <a:spLocks/>
                        </wps:cNvSpPr>
                        <wps:spPr bwMode="auto">
                          <a:xfrm>
                            <a:off x="36346" y="17251"/>
                            <a:ext cx="884" cy="884"/>
                          </a:xfrm>
                          <a:custGeom>
                            <a:avLst/>
                            <a:gdLst>
                              <a:gd name="T0" fmla="*/ 0 w 88392"/>
                              <a:gd name="T1" fmla="*/ 0 h 88392"/>
                              <a:gd name="T2" fmla="*/ 88392 w 88392"/>
                              <a:gd name="T3" fmla="*/ 0 h 88392"/>
                              <a:gd name="T4" fmla="*/ 88392 w 88392"/>
                              <a:gd name="T5" fmla="*/ 88392 h 88392"/>
                              <a:gd name="T6" fmla="*/ 0 w 88392"/>
                              <a:gd name="T7" fmla="*/ 88392 h 88392"/>
                              <a:gd name="T8" fmla="*/ 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0"/>
                                </a:moveTo>
                                <a:lnTo>
                                  <a:pt x="88392" y="0"/>
                                </a:lnTo>
                                <a:lnTo>
                                  <a:pt x="88392" y="88392"/>
                                </a:lnTo>
                                <a:lnTo>
                                  <a:pt x="0" y="88392"/>
                                </a:lnTo>
                                <a:lnTo>
                                  <a:pt x="0" y="0"/>
                                </a:lnTo>
                              </a:path>
                            </a:pathLst>
                          </a:custGeom>
                          <a:solidFill>
                            <a:srgbClr val="C0504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108" name="Shape 17710"/>
                        <wps:cNvSpPr>
                          <a:spLocks/>
                        </wps:cNvSpPr>
                        <wps:spPr bwMode="auto">
                          <a:xfrm>
                            <a:off x="36346" y="17251"/>
                            <a:ext cx="884" cy="884"/>
                          </a:xfrm>
                          <a:custGeom>
                            <a:avLst/>
                            <a:gdLst>
                              <a:gd name="T0" fmla="*/ 0 w 88392"/>
                              <a:gd name="T1" fmla="*/ 88392 h 88392"/>
                              <a:gd name="T2" fmla="*/ 88392 w 88392"/>
                              <a:gd name="T3" fmla="*/ 88392 h 88392"/>
                              <a:gd name="T4" fmla="*/ 88392 w 88392"/>
                              <a:gd name="T5" fmla="*/ 0 h 88392"/>
                              <a:gd name="T6" fmla="*/ 0 w 88392"/>
                              <a:gd name="T7" fmla="*/ 0 h 88392"/>
                              <a:gd name="T8" fmla="*/ 0 w 88392"/>
                              <a:gd name="T9" fmla="*/ 88392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88392"/>
                                </a:moveTo>
                                <a:lnTo>
                                  <a:pt x="88392" y="88392"/>
                                </a:lnTo>
                                <a:lnTo>
                                  <a:pt x="88392" y="0"/>
                                </a:lnTo>
                                <a:lnTo>
                                  <a:pt x="0" y="0"/>
                                </a:lnTo>
                                <a:lnTo>
                                  <a:pt x="0" y="88392"/>
                                </a:lnTo>
                                <a:close/>
                              </a:path>
                            </a:pathLst>
                          </a:custGeom>
                          <a:noFill/>
                          <a:ln w="9525">
                            <a:solidFill>
                              <a:srgbClr val="BE4B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 name="Shape 152243"/>
                        <wps:cNvSpPr>
                          <a:spLocks/>
                        </wps:cNvSpPr>
                        <wps:spPr bwMode="auto">
                          <a:xfrm>
                            <a:off x="39608" y="17510"/>
                            <a:ext cx="884" cy="884"/>
                          </a:xfrm>
                          <a:custGeom>
                            <a:avLst/>
                            <a:gdLst>
                              <a:gd name="T0" fmla="*/ 0 w 88392"/>
                              <a:gd name="T1" fmla="*/ 0 h 88392"/>
                              <a:gd name="T2" fmla="*/ 88392 w 88392"/>
                              <a:gd name="T3" fmla="*/ 0 h 88392"/>
                              <a:gd name="T4" fmla="*/ 88392 w 88392"/>
                              <a:gd name="T5" fmla="*/ 88392 h 88392"/>
                              <a:gd name="T6" fmla="*/ 0 w 88392"/>
                              <a:gd name="T7" fmla="*/ 88392 h 88392"/>
                              <a:gd name="T8" fmla="*/ 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0"/>
                                </a:moveTo>
                                <a:lnTo>
                                  <a:pt x="88392" y="0"/>
                                </a:lnTo>
                                <a:lnTo>
                                  <a:pt x="88392" y="88392"/>
                                </a:lnTo>
                                <a:lnTo>
                                  <a:pt x="0" y="88392"/>
                                </a:lnTo>
                                <a:lnTo>
                                  <a:pt x="0" y="0"/>
                                </a:lnTo>
                              </a:path>
                            </a:pathLst>
                          </a:custGeom>
                          <a:solidFill>
                            <a:srgbClr val="C0504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110" name="Shape 17712"/>
                        <wps:cNvSpPr>
                          <a:spLocks/>
                        </wps:cNvSpPr>
                        <wps:spPr bwMode="auto">
                          <a:xfrm>
                            <a:off x="39608" y="17510"/>
                            <a:ext cx="884" cy="884"/>
                          </a:xfrm>
                          <a:custGeom>
                            <a:avLst/>
                            <a:gdLst>
                              <a:gd name="T0" fmla="*/ 0 w 88392"/>
                              <a:gd name="T1" fmla="*/ 88392 h 88392"/>
                              <a:gd name="T2" fmla="*/ 88392 w 88392"/>
                              <a:gd name="T3" fmla="*/ 88392 h 88392"/>
                              <a:gd name="T4" fmla="*/ 88392 w 88392"/>
                              <a:gd name="T5" fmla="*/ 0 h 88392"/>
                              <a:gd name="T6" fmla="*/ 0 w 88392"/>
                              <a:gd name="T7" fmla="*/ 0 h 88392"/>
                              <a:gd name="T8" fmla="*/ 0 w 88392"/>
                              <a:gd name="T9" fmla="*/ 88392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88392"/>
                                </a:moveTo>
                                <a:lnTo>
                                  <a:pt x="88392" y="88392"/>
                                </a:lnTo>
                                <a:lnTo>
                                  <a:pt x="88392" y="0"/>
                                </a:lnTo>
                                <a:lnTo>
                                  <a:pt x="0" y="0"/>
                                </a:lnTo>
                                <a:lnTo>
                                  <a:pt x="0" y="88392"/>
                                </a:lnTo>
                                <a:close/>
                              </a:path>
                            </a:pathLst>
                          </a:custGeom>
                          <a:noFill/>
                          <a:ln w="9525">
                            <a:solidFill>
                              <a:srgbClr val="BE4B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 name="Shape 152244"/>
                        <wps:cNvSpPr>
                          <a:spLocks/>
                        </wps:cNvSpPr>
                        <wps:spPr bwMode="auto">
                          <a:xfrm>
                            <a:off x="42854" y="15880"/>
                            <a:ext cx="884" cy="884"/>
                          </a:xfrm>
                          <a:custGeom>
                            <a:avLst/>
                            <a:gdLst>
                              <a:gd name="T0" fmla="*/ 0 w 88392"/>
                              <a:gd name="T1" fmla="*/ 0 h 88392"/>
                              <a:gd name="T2" fmla="*/ 88392 w 88392"/>
                              <a:gd name="T3" fmla="*/ 0 h 88392"/>
                              <a:gd name="T4" fmla="*/ 88392 w 88392"/>
                              <a:gd name="T5" fmla="*/ 88392 h 88392"/>
                              <a:gd name="T6" fmla="*/ 0 w 88392"/>
                              <a:gd name="T7" fmla="*/ 88392 h 88392"/>
                              <a:gd name="T8" fmla="*/ 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0"/>
                                </a:moveTo>
                                <a:lnTo>
                                  <a:pt x="88392" y="0"/>
                                </a:lnTo>
                                <a:lnTo>
                                  <a:pt x="88392" y="88392"/>
                                </a:lnTo>
                                <a:lnTo>
                                  <a:pt x="0" y="88392"/>
                                </a:lnTo>
                                <a:lnTo>
                                  <a:pt x="0" y="0"/>
                                </a:lnTo>
                              </a:path>
                            </a:pathLst>
                          </a:custGeom>
                          <a:solidFill>
                            <a:srgbClr val="C0504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112" name="Shape 17714"/>
                        <wps:cNvSpPr>
                          <a:spLocks/>
                        </wps:cNvSpPr>
                        <wps:spPr bwMode="auto">
                          <a:xfrm>
                            <a:off x="42854" y="15880"/>
                            <a:ext cx="884" cy="884"/>
                          </a:xfrm>
                          <a:custGeom>
                            <a:avLst/>
                            <a:gdLst>
                              <a:gd name="T0" fmla="*/ 0 w 88392"/>
                              <a:gd name="T1" fmla="*/ 88392 h 88392"/>
                              <a:gd name="T2" fmla="*/ 88392 w 88392"/>
                              <a:gd name="T3" fmla="*/ 88392 h 88392"/>
                              <a:gd name="T4" fmla="*/ 88392 w 88392"/>
                              <a:gd name="T5" fmla="*/ 0 h 88392"/>
                              <a:gd name="T6" fmla="*/ 0 w 88392"/>
                              <a:gd name="T7" fmla="*/ 0 h 88392"/>
                              <a:gd name="T8" fmla="*/ 0 w 88392"/>
                              <a:gd name="T9" fmla="*/ 88392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88392"/>
                                </a:moveTo>
                                <a:lnTo>
                                  <a:pt x="88392" y="88392"/>
                                </a:lnTo>
                                <a:lnTo>
                                  <a:pt x="88392" y="0"/>
                                </a:lnTo>
                                <a:lnTo>
                                  <a:pt x="0" y="0"/>
                                </a:lnTo>
                                <a:lnTo>
                                  <a:pt x="0" y="88392"/>
                                </a:lnTo>
                                <a:close/>
                              </a:path>
                            </a:pathLst>
                          </a:custGeom>
                          <a:noFill/>
                          <a:ln w="9525">
                            <a:solidFill>
                              <a:srgbClr val="BE4B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 name="Shape 152245"/>
                        <wps:cNvSpPr>
                          <a:spLocks/>
                        </wps:cNvSpPr>
                        <wps:spPr bwMode="auto">
                          <a:xfrm>
                            <a:off x="46115" y="11689"/>
                            <a:ext cx="884" cy="884"/>
                          </a:xfrm>
                          <a:custGeom>
                            <a:avLst/>
                            <a:gdLst>
                              <a:gd name="T0" fmla="*/ 0 w 88392"/>
                              <a:gd name="T1" fmla="*/ 0 h 88392"/>
                              <a:gd name="T2" fmla="*/ 88392 w 88392"/>
                              <a:gd name="T3" fmla="*/ 0 h 88392"/>
                              <a:gd name="T4" fmla="*/ 88392 w 88392"/>
                              <a:gd name="T5" fmla="*/ 88392 h 88392"/>
                              <a:gd name="T6" fmla="*/ 0 w 88392"/>
                              <a:gd name="T7" fmla="*/ 88392 h 88392"/>
                              <a:gd name="T8" fmla="*/ 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0"/>
                                </a:moveTo>
                                <a:lnTo>
                                  <a:pt x="88392" y="0"/>
                                </a:lnTo>
                                <a:lnTo>
                                  <a:pt x="88392" y="88392"/>
                                </a:lnTo>
                                <a:lnTo>
                                  <a:pt x="0" y="88392"/>
                                </a:lnTo>
                                <a:lnTo>
                                  <a:pt x="0" y="0"/>
                                </a:lnTo>
                              </a:path>
                            </a:pathLst>
                          </a:custGeom>
                          <a:solidFill>
                            <a:srgbClr val="C0504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114" name="Shape 17716"/>
                        <wps:cNvSpPr>
                          <a:spLocks/>
                        </wps:cNvSpPr>
                        <wps:spPr bwMode="auto">
                          <a:xfrm>
                            <a:off x="46115" y="11689"/>
                            <a:ext cx="884" cy="884"/>
                          </a:xfrm>
                          <a:custGeom>
                            <a:avLst/>
                            <a:gdLst>
                              <a:gd name="T0" fmla="*/ 0 w 88392"/>
                              <a:gd name="T1" fmla="*/ 88392 h 88392"/>
                              <a:gd name="T2" fmla="*/ 88392 w 88392"/>
                              <a:gd name="T3" fmla="*/ 88392 h 88392"/>
                              <a:gd name="T4" fmla="*/ 88392 w 88392"/>
                              <a:gd name="T5" fmla="*/ 0 h 88392"/>
                              <a:gd name="T6" fmla="*/ 0 w 88392"/>
                              <a:gd name="T7" fmla="*/ 0 h 88392"/>
                              <a:gd name="T8" fmla="*/ 0 w 88392"/>
                              <a:gd name="T9" fmla="*/ 88392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88392"/>
                                </a:moveTo>
                                <a:lnTo>
                                  <a:pt x="88392" y="88392"/>
                                </a:lnTo>
                                <a:lnTo>
                                  <a:pt x="88392" y="0"/>
                                </a:lnTo>
                                <a:lnTo>
                                  <a:pt x="0" y="0"/>
                                </a:lnTo>
                                <a:lnTo>
                                  <a:pt x="0" y="88392"/>
                                </a:lnTo>
                                <a:close/>
                              </a:path>
                            </a:pathLst>
                          </a:custGeom>
                          <a:noFill/>
                          <a:ln w="9525">
                            <a:solidFill>
                              <a:srgbClr val="BE4B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Shape 152246"/>
                        <wps:cNvSpPr>
                          <a:spLocks/>
                        </wps:cNvSpPr>
                        <wps:spPr bwMode="auto">
                          <a:xfrm>
                            <a:off x="49376" y="12329"/>
                            <a:ext cx="884" cy="884"/>
                          </a:xfrm>
                          <a:custGeom>
                            <a:avLst/>
                            <a:gdLst>
                              <a:gd name="T0" fmla="*/ 0 w 88392"/>
                              <a:gd name="T1" fmla="*/ 0 h 88392"/>
                              <a:gd name="T2" fmla="*/ 88392 w 88392"/>
                              <a:gd name="T3" fmla="*/ 0 h 88392"/>
                              <a:gd name="T4" fmla="*/ 88392 w 88392"/>
                              <a:gd name="T5" fmla="*/ 88392 h 88392"/>
                              <a:gd name="T6" fmla="*/ 0 w 88392"/>
                              <a:gd name="T7" fmla="*/ 88392 h 88392"/>
                              <a:gd name="T8" fmla="*/ 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0"/>
                                </a:moveTo>
                                <a:lnTo>
                                  <a:pt x="88392" y="0"/>
                                </a:lnTo>
                                <a:lnTo>
                                  <a:pt x="88392" y="88392"/>
                                </a:lnTo>
                                <a:lnTo>
                                  <a:pt x="0" y="88392"/>
                                </a:lnTo>
                                <a:lnTo>
                                  <a:pt x="0" y="0"/>
                                </a:lnTo>
                              </a:path>
                            </a:pathLst>
                          </a:custGeom>
                          <a:solidFill>
                            <a:srgbClr val="C0504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116" name="Shape 17718"/>
                        <wps:cNvSpPr>
                          <a:spLocks/>
                        </wps:cNvSpPr>
                        <wps:spPr bwMode="auto">
                          <a:xfrm>
                            <a:off x="49376" y="12329"/>
                            <a:ext cx="884" cy="884"/>
                          </a:xfrm>
                          <a:custGeom>
                            <a:avLst/>
                            <a:gdLst>
                              <a:gd name="T0" fmla="*/ 0 w 88392"/>
                              <a:gd name="T1" fmla="*/ 88392 h 88392"/>
                              <a:gd name="T2" fmla="*/ 88392 w 88392"/>
                              <a:gd name="T3" fmla="*/ 88392 h 88392"/>
                              <a:gd name="T4" fmla="*/ 88392 w 88392"/>
                              <a:gd name="T5" fmla="*/ 0 h 88392"/>
                              <a:gd name="T6" fmla="*/ 0 w 88392"/>
                              <a:gd name="T7" fmla="*/ 0 h 88392"/>
                              <a:gd name="T8" fmla="*/ 0 w 88392"/>
                              <a:gd name="T9" fmla="*/ 88392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88392"/>
                                </a:moveTo>
                                <a:lnTo>
                                  <a:pt x="88392" y="88392"/>
                                </a:lnTo>
                                <a:lnTo>
                                  <a:pt x="88392" y="0"/>
                                </a:lnTo>
                                <a:lnTo>
                                  <a:pt x="0" y="0"/>
                                </a:lnTo>
                                <a:lnTo>
                                  <a:pt x="0" y="88392"/>
                                </a:lnTo>
                                <a:close/>
                              </a:path>
                            </a:pathLst>
                          </a:custGeom>
                          <a:noFill/>
                          <a:ln w="9525">
                            <a:solidFill>
                              <a:srgbClr val="BE4B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 name="Shape 152247"/>
                        <wps:cNvSpPr>
                          <a:spLocks/>
                        </wps:cNvSpPr>
                        <wps:spPr bwMode="auto">
                          <a:xfrm>
                            <a:off x="52638" y="10393"/>
                            <a:ext cx="884" cy="884"/>
                          </a:xfrm>
                          <a:custGeom>
                            <a:avLst/>
                            <a:gdLst>
                              <a:gd name="T0" fmla="*/ 0 w 88392"/>
                              <a:gd name="T1" fmla="*/ 0 h 88392"/>
                              <a:gd name="T2" fmla="*/ 88392 w 88392"/>
                              <a:gd name="T3" fmla="*/ 0 h 88392"/>
                              <a:gd name="T4" fmla="*/ 88392 w 88392"/>
                              <a:gd name="T5" fmla="*/ 88392 h 88392"/>
                              <a:gd name="T6" fmla="*/ 0 w 88392"/>
                              <a:gd name="T7" fmla="*/ 88392 h 88392"/>
                              <a:gd name="T8" fmla="*/ 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0"/>
                                </a:moveTo>
                                <a:lnTo>
                                  <a:pt x="88392" y="0"/>
                                </a:lnTo>
                                <a:lnTo>
                                  <a:pt x="88392" y="88392"/>
                                </a:lnTo>
                                <a:lnTo>
                                  <a:pt x="0" y="88392"/>
                                </a:lnTo>
                                <a:lnTo>
                                  <a:pt x="0" y="0"/>
                                </a:lnTo>
                              </a:path>
                            </a:pathLst>
                          </a:custGeom>
                          <a:solidFill>
                            <a:srgbClr val="C0504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118" name="Shape 17720"/>
                        <wps:cNvSpPr>
                          <a:spLocks/>
                        </wps:cNvSpPr>
                        <wps:spPr bwMode="auto">
                          <a:xfrm>
                            <a:off x="52638" y="10393"/>
                            <a:ext cx="884" cy="884"/>
                          </a:xfrm>
                          <a:custGeom>
                            <a:avLst/>
                            <a:gdLst>
                              <a:gd name="T0" fmla="*/ 0 w 88392"/>
                              <a:gd name="T1" fmla="*/ 88392 h 88392"/>
                              <a:gd name="T2" fmla="*/ 88392 w 88392"/>
                              <a:gd name="T3" fmla="*/ 88392 h 88392"/>
                              <a:gd name="T4" fmla="*/ 88392 w 88392"/>
                              <a:gd name="T5" fmla="*/ 0 h 88392"/>
                              <a:gd name="T6" fmla="*/ 0 w 88392"/>
                              <a:gd name="T7" fmla="*/ 0 h 88392"/>
                              <a:gd name="T8" fmla="*/ 0 w 88392"/>
                              <a:gd name="T9" fmla="*/ 88392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88392"/>
                                </a:moveTo>
                                <a:lnTo>
                                  <a:pt x="88392" y="88392"/>
                                </a:lnTo>
                                <a:lnTo>
                                  <a:pt x="88392" y="0"/>
                                </a:lnTo>
                                <a:lnTo>
                                  <a:pt x="0" y="0"/>
                                </a:lnTo>
                                <a:lnTo>
                                  <a:pt x="0" y="88392"/>
                                </a:lnTo>
                                <a:close/>
                              </a:path>
                            </a:pathLst>
                          </a:custGeom>
                          <a:noFill/>
                          <a:ln w="9525">
                            <a:solidFill>
                              <a:srgbClr val="BE4B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 name="Shape 152248"/>
                        <wps:cNvSpPr>
                          <a:spLocks/>
                        </wps:cNvSpPr>
                        <wps:spPr bwMode="auto">
                          <a:xfrm>
                            <a:off x="55884" y="6964"/>
                            <a:ext cx="884" cy="884"/>
                          </a:xfrm>
                          <a:custGeom>
                            <a:avLst/>
                            <a:gdLst>
                              <a:gd name="T0" fmla="*/ 0 w 88392"/>
                              <a:gd name="T1" fmla="*/ 0 h 88392"/>
                              <a:gd name="T2" fmla="*/ 88392 w 88392"/>
                              <a:gd name="T3" fmla="*/ 0 h 88392"/>
                              <a:gd name="T4" fmla="*/ 88392 w 88392"/>
                              <a:gd name="T5" fmla="*/ 88392 h 88392"/>
                              <a:gd name="T6" fmla="*/ 0 w 88392"/>
                              <a:gd name="T7" fmla="*/ 88392 h 88392"/>
                              <a:gd name="T8" fmla="*/ 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0"/>
                                </a:moveTo>
                                <a:lnTo>
                                  <a:pt x="88392" y="0"/>
                                </a:lnTo>
                                <a:lnTo>
                                  <a:pt x="88392" y="88392"/>
                                </a:lnTo>
                                <a:lnTo>
                                  <a:pt x="0" y="88392"/>
                                </a:lnTo>
                                <a:lnTo>
                                  <a:pt x="0" y="0"/>
                                </a:lnTo>
                              </a:path>
                            </a:pathLst>
                          </a:custGeom>
                          <a:solidFill>
                            <a:srgbClr val="C0504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120" name="Shape 17722"/>
                        <wps:cNvSpPr>
                          <a:spLocks/>
                        </wps:cNvSpPr>
                        <wps:spPr bwMode="auto">
                          <a:xfrm>
                            <a:off x="55884" y="6964"/>
                            <a:ext cx="884" cy="884"/>
                          </a:xfrm>
                          <a:custGeom>
                            <a:avLst/>
                            <a:gdLst>
                              <a:gd name="T0" fmla="*/ 0 w 88392"/>
                              <a:gd name="T1" fmla="*/ 88392 h 88392"/>
                              <a:gd name="T2" fmla="*/ 88392 w 88392"/>
                              <a:gd name="T3" fmla="*/ 88392 h 88392"/>
                              <a:gd name="T4" fmla="*/ 88392 w 88392"/>
                              <a:gd name="T5" fmla="*/ 0 h 88392"/>
                              <a:gd name="T6" fmla="*/ 0 w 88392"/>
                              <a:gd name="T7" fmla="*/ 0 h 88392"/>
                              <a:gd name="T8" fmla="*/ 0 w 88392"/>
                              <a:gd name="T9" fmla="*/ 88392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88392"/>
                                </a:moveTo>
                                <a:lnTo>
                                  <a:pt x="88392" y="88392"/>
                                </a:lnTo>
                                <a:lnTo>
                                  <a:pt x="88392" y="0"/>
                                </a:lnTo>
                                <a:lnTo>
                                  <a:pt x="0" y="0"/>
                                </a:lnTo>
                                <a:lnTo>
                                  <a:pt x="0" y="88392"/>
                                </a:lnTo>
                                <a:close/>
                              </a:path>
                            </a:pathLst>
                          </a:custGeom>
                          <a:noFill/>
                          <a:ln w="9525">
                            <a:solidFill>
                              <a:srgbClr val="BE4B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 name="Shape 152249"/>
                        <wps:cNvSpPr>
                          <a:spLocks/>
                        </wps:cNvSpPr>
                        <wps:spPr bwMode="auto">
                          <a:xfrm>
                            <a:off x="59145" y="6156"/>
                            <a:ext cx="884" cy="884"/>
                          </a:xfrm>
                          <a:custGeom>
                            <a:avLst/>
                            <a:gdLst>
                              <a:gd name="T0" fmla="*/ 0 w 88392"/>
                              <a:gd name="T1" fmla="*/ 0 h 88392"/>
                              <a:gd name="T2" fmla="*/ 88392 w 88392"/>
                              <a:gd name="T3" fmla="*/ 0 h 88392"/>
                              <a:gd name="T4" fmla="*/ 88392 w 88392"/>
                              <a:gd name="T5" fmla="*/ 88392 h 88392"/>
                              <a:gd name="T6" fmla="*/ 0 w 88392"/>
                              <a:gd name="T7" fmla="*/ 88392 h 88392"/>
                              <a:gd name="T8" fmla="*/ 0 w 88392"/>
                              <a:gd name="T9" fmla="*/ 0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0"/>
                                </a:moveTo>
                                <a:lnTo>
                                  <a:pt x="88392" y="0"/>
                                </a:lnTo>
                                <a:lnTo>
                                  <a:pt x="88392" y="88392"/>
                                </a:lnTo>
                                <a:lnTo>
                                  <a:pt x="0" y="88392"/>
                                </a:lnTo>
                                <a:lnTo>
                                  <a:pt x="0" y="0"/>
                                </a:lnTo>
                              </a:path>
                            </a:pathLst>
                          </a:custGeom>
                          <a:solidFill>
                            <a:srgbClr val="C0504D"/>
                          </a:solidFill>
                          <a:ln>
                            <a:noFill/>
                          </a:ln>
                          <a:extLst>
                            <a:ext uri="{91240B29-F687-4F45-9708-019B960494DF}">
                              <a14:hiddenLine xmlns:a14="http://schemas.microsoft.com/office/drawing/2010/main" w="0">
                                <a:solidFill>
                                  <a:srgbClr val="000000"/>
                                </a:solidFill>
                                <a:round/>
                                <a:headEnd/>
                                <a:tailEnd/>
                              </a14:hiddenLine>
                            </a:ext>
                          </a:extLst>
                        </wps:spPr>
                        <wps:bodyPr rot="0" vert="horz" wrap="square" lIns="91440" tIns="45720" rIns="91440" bIns="45720" anchor="t" anchorCtr="0" upright="1">
                          <a:noAutofit/>
                        </wps:bodyPr>
                      </wps:wsp>
                      <wps:wsp>
                        <wps:cNvPr id="122" name="Shape 17724"/>
                        <wps:cNvSpPr>
                          <a:spLocks/>
                        </wps:cNvSpPr>
                        <wps:spPr bwMode="auto">
                          <a:xfrm>
                            <a:off x="59145" y="6156"/>
                            <a:ext cx="884" cy="884"/>
                          </a:xfrm>
                          <a:custGeom>
                            <a:avLst/>
                            <a:gdLst>
                              <a:gd name="T0" fmla="*/ 0 w 88392"/>
                              <a:gd name="T1" fmla="*/ 88392 h 88392"/>
                              <a:gd name="T2" fmla="*/ 88392 w 88392"/>
                              <a:gd name="T3" fmla="*/ 88392 h 88392"/>
                              <a:gd name="T4" fmla="*/ 88392 w 88392"/>
                              <a:gd name="T5" fmla="*/ 0 h 88392"/>
                              <a:gd name="T6" fmla="*/ 0 w 88392"/>
                              <a:gd name="T7" fmla="*/ 0 h 88392"/>
                              <a:gd name="T8" fmla="*/ 0 w 88392"/>
                              <a:gd name="T9" fmla="*/ 88392 h 88392"/>
                              <a:gd name="T10" fmla="*/ 0 w 88392"/>
                              <a:gd name="T11" fmla="*/ 0 h 88392"/>
                              <a:gd name="T12" fmla="*/ 88392 w 88392"/>
                              <a:gd name="T13" fmla="*/ 88392 h 88392"/>
                            </a:gdLst>
                            <a:ahLst/>
                            <a:cxnLst>
                              <a:cxn ang="0">
                                <a:pos x="T0" y="T1"/>
                              </a:cxn>
                              <a:cxn ang="0">
                                <a:pos x="T2" y="T3"/>
                              </a:cxn>
                              <a:cxn ang="0">
                                <a:pos x="T4" y="T5"/>
                              </a:cxn>
                              <a:cxn ang="0">
                                <a:pos x="T6" y="T7"/>
                              </a:cxn>
                              <a:cxn ang="0">
                                <a:pos x="T8" y="T9"/>
                              </a:cxn>
                            </a:cxnLst>
                            <a:rect l="T10" t="T11" r="T12" b="T13"/>
                            <a:pathLst>
                              <a:path w="88392" h="88392">
                                <a:moveTo>
                                  <a:pt x="0" y="88392"/>
                                </a:moveTo>
                                <a:lnTo>
                                  <a:pt x="88392" y="88392"/>
                                </a:lnTo>
                                <a:lnTo>
                                  <a:pt x="88392" y="0"/>
                                </a:lnTo>
                                <a:lnTo>
                                  <a:pt x="0" y="0"/>
                                </a:lnTo>
                                <a:lnTo>
                                  <a:pt x="0" y="88392"/>
                                </a:lnTo>
                                <a:close/>
                              </a:path>
                            </a:pathLst>
                          </a:custGeom>
                          <a:noFill/>
                          <a:ln w="9525">
                            <a:solidFill>
                              <a:srgbClr val="BE4B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 name="Rectangle 17725"/>
                        <wps:cNvSpPr>
                          <a:spLocks noChangeArrowheads="1"/>
                        </wps:cNvSpPr>
                        <wps:spPr bwMode="auto">
                          <a:xfrm>
                            <a:off x="2091" y="33953"/>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1500</w:t>
                              </w:r>
                            </w:p>
                          </w:txbxContent>
                        </wps:txbx>
                        <wps:bodyPr rot="0" vert="horz" wrap="square" lIns="0" tIns="0" rIns="0" bIns="0" anchor="t" anchorCtr="0" upright="1">
                          <a:noAutofit/>
                        </wps:bodyPr>
                      </wps:wsp>
                      <wps:wsp>
                        <wps:cNvPr id="124" name="Rectangle 17726"/>
                        <wps:cNvSpPr>
                          <a:spLocks noChangeArrowheads="1"/>
                        </wps:cNvSpPr>
                        <wps:spPr bwMode="auto">
                          <a:xfrm>
                            <a:off x="2091" y="30439"/>
                            <a:ext cx="3427" cy="17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2000</w:t>
                              </w:r>
                            </w:p>
                          </w:txbxContent>
                        </wps:txbx>
                        <wps:bodyPr rot="0" vert="horz" wrap="square" lIns="0" tIns="0" rIns="0" bIns="0" anchor="t" anchorCtr="0" upright="1">
                          <a:noAutofit/>
                        </wps:bodyPr>
                      </wps:wsp>
                      <wps:wsp>
                        <wps:cNvPr id="125" name="Rectangle 17727"/>
                        <wps:cNvSpPr>
                          <a:spLocks noChangeArrowheads="1"/>
                        </wps:cNvSpPr>
                        <wps:spPr bwMode="auto">
                          <a:xfrm>
                            <a:off x="2091" y="26927"/>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2500</w:t>
                              </w:r>
                            </w:p>
                          </w:txbxContent>
                        </wps:txbx>
                        <wps:bodyPr rot="0" vert="horz" wrap="square" lIns="0" tIns="0" rIns="0" bIns="0" anchor="t" anchorCtr="0" upright="1">
                          <a:noAutofit/>
                        </wps:bodyPr>
                      </wps:wsp>
                      <wps:wsp>
                        <wps:cNvPr id="126" name="Rectangle 17728"/>
                        <wps:cNvSpPr>
                          <a:spLocks noChangeArrowheads="1"/>
                        </wps:cNvSpPr>
                        <wps:spPr bwMode="auto">
                          <a:xfrm>
                            <a:off x="2091" y="23417"/>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3000</w:t>
                              </w:r>
                            </w:p>
                          </w:txbxContent>
                        </wps:txbx>
                        <wps:bodyPr rot="0" vert="horz" wrap="square" lIns="0" tIns="0" rIns="0" bIns="0" anchor="t" anchorCtr="0" upright="1">
                          <a:noAutofit/>
                        </wps:bodyPr>
                      </wps:wsp>
                      <wps:wsp>
                        <wps:cNvPr id="127" name="Rectangle 17729"/>
                        <wps:cNvSpPr>
                          <a:spLocks noChangeArrowheads="1"/>
                        </wps:cNvSpPr>
                        <wps:spPr bwMode="auto">
                          <a:xfrm>
                            <a:off x="2091" y="19902"/>
                            <a:ext cx="3427" cy="17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3500</w:t>
                              </w:r>
                            </w:p>
                          </w:txbxContent>
                        </wps:txbx>
                        <wps:bodyPr rot="0" vert="horz" wrap="square" lIns="0" tIns="0" rIns="0" bIns="0" anchor="t" anchorCtr="0" upright="1">
                          <a:noAutofit/>
                        </wps:bodyPr>
                      </wps:wsp>
                      <wps:wsp>
                        <wps:cNvPr id="128" name="Rectangle 17730"/>
                        <wps:cNvSpPr>
                          <a:spLocks noChangeArrowheads="1"/>
                        </wps:cNvSpPr>
                        <wps:spPr bwMode="auto">
                          <a:xfrm>
                            <a:off x="2091" y="16391"/>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4000</w:t>
                              </w:r>
                            </w:p>
                          </w:txbxContent>
                        </wps:txbx>
                        <wps:bodyPr rot="0" vert="horz" wrap="square" lIns="0" tIns="0" rIns="0" bIns="0" anchor="t" anchorCtr="0" upright="1">
                          <a:noAutofit/>
                        </wps:bodyPr>
                      </wps:wsp>
                      <wps:wsp>
                        <wps:cNvPr id="129" name="Rectangle 17731"/>
                        <wps:cNvSpPr>
                          <a:spLocks noChangeArrowheads="1"/>
                        </wps:cNvSpPr>
                        <wps:spPr bwMode="auto">
                          <a:xfrm>
                            <a:off x="2091" y="12876"/>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4500</w:t>
                              </w:r>
                            </w:p>
                          </w:txbxContent>
                        </wps:txbx>
                        <wps:bodyPr rot="0" vert="horz" wrap="square" lIns="0" tIns="0" rIns="0" bIns="0" anchor="t" anchorCtr="0" upright="1">
                          <a:noAutofit/>
                        </wps:bodyPr>
                      </wps:wsp>
                      <wps:wsp>
                        <wps:cNvPr id="130" name="Rectangle 17732"/>
                        <wps:cNvSpPr>
                          <a:spLocks noChangeArrowheads="1"/>
                        </wps:cNvSpPr>
                        <wps:spPr bwMode="auto">
                          <a:xfrm>
                            <a:off x="2091" y="9366"/>
                            <a:ext cx="3427" cy="17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5000</w:t>
                              </w:r>
                            </w:p>
                          </w:txbxContent>
                        </wps:txbx>
                        <wps:bodyPr rot="0" vert="horz" wrap="square" lIns="0" tIns="0" rIns="0" bIns="0" anchor="t" anchorCtr="0" upright="1">
                          <a:noAutofit/>
                        </wps:bodyPr>
                      </wps:wsp>
                      <wps:wsp>
                        <wps:cNvPr id="131" name="Rectangle 17733"/>
                        <wps:cNvSpPr>
                          <a:spLocks noChangeArrowheads="1"/>
                        </wps:cNvSpPr>
                        <wps:spPr bwMode="auto">
                          <a:xfrm>
                            <a:off x="2091" y="5854"/>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5500</w:t>
                              </w:r>
                            </w:p>
                          </w:txbxContent>
                        </wps:txbx>
                        <wps:bodyPr rot="0" vert="horz" wrap="square" lIns="0" tIns="0" rIns="0" bIns="0" anchor="t" anchorCtr="0" upright="1">
                          <a:noAutofit/>
                        </wps:bodyPr>
                      </wps:wsp>
                      <wps:wsp>
                        <wps:cNvPr id="132" name="Rectangle 17734"/>
                        <wps:cNvSpPr>
                          <a:spLocks noChangeArrowheads="1"/>
                        </wps:cNvSpPr>
                        <wps:spPr bwMode="auto">
                          <a:xfrm>
                            <a:off x="2091" y="2340"/>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6000</w:t>
                              </w:r>
                            </w:p>
                          </w:txbxContent>
                        </wps:txbx>
                        <wps:bodyPr rot="0" vert="horz" wrap="square" lIns="0" tIns="0" rIns="0" bIns="0" anchor="t" anchorCtr="0" upright="1">
                          <a:noAutofit/>
                        </wps:bodyPr>
                      </wps:wsp>
                      <wps:wsp>
                        <wps:cNvPr id="133" name="Rectangle 17735"/>
                        <wps:cNvSpPr>
                          <a:spLocks noChangeArrowheads="1"/>
                        </wps:cNvSpPr>
                        <wps:spPr bwMode="auto">
                          <a:xfrm>
                            <a:off x="6184" y="35605"/>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2014</w:t>
                              </w:r>
                            </w:p>
                          </w:txbxContent>
                        </wps:txbx>
                        <wps:bodyPr rot="0" vert="horz" wrap="square" lIns="0" tIns="0" rIns="0" bIns="0" anchor="t" anchorCtr="0" upright="1">
                          <a:noAutofit/>
                        </wps:bodyPr>
                      </wps:wsp>
                      <wps:wsp>
                        <wps:cNvPr id="134" name="Rectangle 17736"/>
                        <wps:cNvSpPr>
                          <a:spLocks noChangeArrowheads="1"/>
                        </wps:cNvSpPr>
                        <wps:spPr bwMode="auto">
                          <a:xfrm>
                            <a:off x="9443" y="35605"/>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6B7C21">
                              <w:pPr>
                                <w:pStyle w:val="af8"/>
                                <w:numPr>
                                  <w:ilvl w:val="0"/>
                                  <w:numId w:val="8"/>
                                </w:numPr>
                                <w:spacing w:after="8" w:line="276" w:lineRule="auto"/>
                                <w:jc w:val="both"/>
                              </w:pPr>
                              <w:r w:rsidRPr="00F225F5">
                                <w:rPr>
                                  <w:rFonts w:ascii="Arial" w:hAnsi="Arial" w:cs="Arial"/>
                                  <w:b/>
                                  <w:bCs/>
                                  <w:i/>
                                  <w:iCs/>
                                  <w:sz w:val="28"/>
                                  <w:szCs w:val="28"/>
                                </w:rPr>
                                <w:t>2015</w:t>
                              </w:r>
                            </w:p>
                          </w:txbxContent>
                        </wps:txbx>
                        <wps:bodyPr rot="0" vert="horz" wrap="square" lIns="0" tIns="0" rIns="0" bIns="0" anchor="t" anchorCtr="0" upright="1">
                          <a:noAutofit/>
                        </wps:bodyPr>
                      </wps:wsp>
                      <wps:wsp>
                        <wps:cNvPr id="135" name="Rectangle 17737"/>
                        <wps:cNvSpPr>
                          <a:spLocks noChangeArrowheads="1"/>
                        </wps:cNvSpPr>
                        <wps:spPr bwMode="auto">
                          <a:xfrm>
                            <a:off x="12704" y="35605"/>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2016</w:t>
                              </w:r>
                            </w:p>
                          </w:txbxContent>
                        </wps:txbx>
                        <wps:bodyPr rot="0" vert="horz" wrap="square" lIns="0" tIns="0" rIns="0" bIns="0" anchor="t" anchorCtr="0" upright="1">
                          <a:noAutofit/>
                        </wps:bodyPr>
                      </wps:wsp>
                      <wps:wsp>
                        <wps:cNvPr id="136" name="Rectangle 17738"/>
                        <wps:cNvSpPr>
                          <a:spLocks noChangeArrowheads="1"/>
                        </wps:cNvSpPr>
                        <wps:spPr bwMode="auto">
                          <a:xfrm>
                            <a:off x="15963" y="35605"/>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2017</w:t>
                              </w:r>
                            </w:p>
                          </w:txbxContent>
                        </wps:txbx>
                        <wps:bodyPr rot="0" vert="horz" wrap="square" lIns="0" tIns="0" rIns="0" bIns="0" anchor="t" anchorCtr="0" upright="1">
                          <a:noAutofit/>
                        </wps:bodyPr>
                      </wps:wsp>
                      <wps:wsp>
                        <wps:cNvPr id="137" name="Rectangle 17739"/>
                        <wps:cNvSpPr>
                          <a:spLocks noChangeArrowheads="1"/>
                        </wps:cNvSpPr>
                        <wps:spPr bwMode="auto">
                          <a:xfrm>
                            <a:off x="19220" y="35605"/>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2018</w:t>
                              </w:r>
                            </w:p>
                          </w:txbxContent>
                        </wps:txbx>
                        <wps:bodyPr rot="0" vert="horz" wrap="square" lIns="0" tIns="0" rIns="0" bIns="0" anchor="t" anchorCtr="0" upright="1">
                          <a:noAutofit/>
                        </wps:bodyPr>
                      </wps:wsp>
                      <wps:wsp>
                        <wps:cNvPr id="138" name="Rectangle 17740"/>
                        <wps:cNvSpPr>
                          <a:spLocks noChangeArrowheads="1"/>
                        </wps:cNvSpPr>
                        <wps:spPr bwMode="auto">
                          <a:xfrm>
                            <a:off x="22479" y="35605"/>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2019</w:t>
                              </w:r>
                            </w:p>
                          </w:txbxContent>
                        </wps:txbx>
                        <wps:bodyPr rot="0" vert="horz" wrap="square" lIns="0" tIns="0" rIns="0" bIns="0" anchor="t" anchorCtr="0" upright="1">
                          <a:noAutofit/>
                        </wps:bodyPr>
                      </wps:wsp>
                      <wps:wsp>
                        <wps:cNvPr id="139" name="Rectangle 17741"/>
                        <wps:cNvSpPr>
                          <a:spLocks noChangeArrowheads="1"/>
                        </wps:cNvSpPr>
                        <wps:spPr bwMode="auto">
                          <a:xfrm>
                            <a:off x="25737" y="35605"/>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2020</w:t>
                              </w:r>
                            </w:p>
                          </w:txbxContent>
                        </wps:txbx>
                        <wps:bodyPr rot="0" vert="horz" wrap="square" lIns="0" tIns="0" rIns="0" bIns="0" anchor="t" anchorCtr="0" upright="1">
                          <a:noAutofit/>
                        </wps:bodyPr>
                      </wps:wsp>
                      <wps:wsp>
                        <wps:cNvPr id="140" name="Rectangle 17742"/>
                        <wps:cNvSpPr>
                          <a:spLocks noChangeArrowheads="1"/>
                        </wps:cNvSpPr>
                        <wps:spPr bwMode="auto">
                          <a:xfrm>
                            <a:off x="28996" y="35605"/>
                            <a:ext cx="3426"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2021</w:t>
                              </w:r>
                            </w:p>
                          </w:txbxContent>
                        </wps:txbx>
                        <wps:bodyPr rot="0" vert="horz" wrap="square" lIns="0" tIns="0" rIns="0" bIns="0" anchor="t" anchorCtr="0" upright="1">
                          <a:noAutofit/>
                        </wps:bodyPr>
                      </wps:wsp>
                      <wps:wsp>
                        <wps:cNvPr id="141" name="Rectangle 17743"/>
                        <wps:cNvSpPr>
                          <a:spLocks noChangeArrowheads="1"/>
                        </wps:cNvSpPr>
                        <wps:spPr bwMode="auto">
                          <a:xfrm>
                            <a:off x="32254" y="35605"/>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2022</w:t>
                              </w:r>
                            </w:p>
                          </w:txbxContent>
                        </wps:txbx>
                        <wps:bodyPr rot="0" vert="horz" wrap="square" lIns="0" tIns="0" rIns="0" bIns="0" anchor="t" anchorCtr="0" upright="1">
                          <a:noAutofit/>
                        </wps:bodyPr>
                      </wps:wsp>
                      <wps:wsp>
                        <wps:cNvPr id="142" name="Rectangle 17744"/>
                        <wps:cNvSpPr>
                          <a:spLocks noChangeArrowheads="1"/>
                        </wps:cNvSpPr>
                        <wps:spPr bwMode="auto">
                          <a:xfrm>
                            <a:off x="35512" y="35605"/>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2023</w:t>
                              </w:r>
                            </w:p>
                          </w:txbxContent>
                        </wps:txbx>
                        <wps:bodyPr rot="0" vert="horz" wrap="square" lIns="0" tIns="0" rIns="0" bIns="0" anchor="t" anchorCtr="0" upright="1">
                          <a:noAutofit/>
                        </wps:bodyPr>
                      </wps:wsp>
                      <wps:wsp>
                        <wps:cNvPr id="143" name="Rectangle 17745"/>
                        <wps:cNvSpPr>
                          <a:spLocks noChangeArrowheads="1"/>
                        </wps:cNvSpPr>
                        <wps:spPr bwMode="auto">
                          <a:xfrm>
                            <a:off x="38773" y="35605"/>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2024</w:t>
                              </w:r>
                            </w:p>
                          </w:txbxContent>
                        </wps:txbx>
                        <wps:bodyPr rot="0" vert="horz" wrap="square" lIns="0" tIns="0" rIns="0" bIns="0" anchor="t" anchorCtr="0" upright="1">
                          <a:noAutofit/>
                        </wps:bodyPr>
                      </wps:wsp>
                      <wps:wsp>
                        <wps:cNvPr id="144" name="Rectangle 17746"/>
                        <wps:cNvSpPr>
                          <a:spLocks noChangeArrowheads="1"/>
                        </wps:cNvSpPr>
                        <wps:spPr bwMode="auto">
                          <a:xfrm>
                            <a:off x="42032" y="35605"/>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2025</w:t>
                              </w:r>
                            </w:p>
                          </w:txbxContent>
                        </wps:txbx>
                        <wps:bodyPr rot="0" vert="horz" wrap="square" lIns="0" tIns="0" rIns="0" bIns="0" anchor="t" anchorCtr="0" upright="1">
                          <a:noAutofit/>
                        </wps:bodyPr>
                      </wps:wsp>
                      <wps:wsp>
                        <wps:cNvPr id="145" name="Rectangle 17747"/>
                        <wps:cNvSpPr>
                          <a:spLocks noChangeArrowheads="1"/>
                        </wps:cNvSpPr>
                        <wps:spPr bwMode="auto">
                          <a:xfrm>
                            <a:off x="45290" y="35605"/>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2026</w:t>
                              </w:r>
                            </w:p>
                          </w:txbxContent>
                        </wps:txbx>
                        <wps:bodyPr rot="0" vert="horz" wrap="square" lIns="0" tIns="0" rIns="0" bIns="0" anchor="t" anchorCtr="0" upright="1">
                          <a:noAutofit/>
                        </wps:bodyPr>
                      </wps:wsp>
                      <wps:wsp>
                        <wps:cNvPr id="146" name="Rectangle 17748"/>
                        <wps:cNvSpPr>
                          <a:spLocks noChangeArrowheads="1"/>
                        </wps:cNvSpPr>
                        <wps:spPr bwMode="auto">
                          <a:xfrm>
                            <a:off x="48548" y="35605"/>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2027</w:t>
                              </w:r>
                            </w:p>
                          </w:txbxContent>
                        </wps:txbx>
                        <wps:bodyPr rot="0" vert="horz" wrap="square" lIns="0" tIns="0" rIns="0" bIns="0" anchor="t" anchorCtr="0" upright="1">
                          <a:noAutofit/>
                        </wps:bodyPr>
                      </wps:wsp>
                      <wps:wsp>
                        <wps:cNvPr id="147" name="Rectangle 17749"/>
                        <wps:cNvSpPr>
                          <a:spLocks noChangeArrowheads="1"/>
                        </wps:cNvSpPr>
                        <wps:spPr bwMode="auto">
                          <a:xfrm>
                            <a:off x="51807" y="35605"/>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2028</w:t>
                              </w:r>
                            </w:p>
                          </w:txbxContent>
                        </wps:txbx>
                        <wps:bodyPr rot="0" vert="horz" wrap="square" lIns="0" tIns="0" rIns="0" bIns="0" anchor="t" anchorCtr="0" upright="1">
                          <a:noAutofit/>
                        </wps:bodyPr>
                      </wps:wsp>
                      <wps:wsp>
                        <wps:cNvPr id="148" name="Rectangle 17750"/>
                        <wps:cNvSpPr>
                          <a:spLocks noChangeArrowheads="1"/>
                        </wps:cNvSpPr>
                        <wps:spPr bwMode="auto">
                          <a:xfrm>
                            <a:off x="55065" y="35605"/>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2029</w:t>
                              </w:r>
                            </w:p>
                          </w:txbxContent>
                        </wps:txbx>
                        <wps:bodyPr rot="0" vert="horz" wrap="square" lIns="0" tIns="0" rIns="0" bIns="0" anchor="t" anchorCtr="0" upright="1">
                          <a:noAutofit/>
                        </wps:bodyPr>
                      </wps:wsp>
                      <wps:wsp>
                        <wps:cNvPr id="149" name="Rectangle 17751"/>
                        <wps:cNvSpPr>
                          <a:spLocks noChangeArrowheads="1"/>
                        </wps:cNvSpPr>
                        <wps:spPr bwMode="auto">
                          <a:xfrm>
                            <a:off x="58324" y="35605"/>
                            <a:ext cx="3427" cy="1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2030</w:t>
                              </w:r>
                            </w:p>
                          </w:txbxContent>
                        </wps:txbx>
                        <wps:bodyPr rot="0" vert="horz" wrap="square" lIns="0" tIns="0" rIns="0" bIns="0" anchor="t" anchorCtr="0" upright="1">
                          <a:noAutofit/>
                        </wps:bodyPr>
                      </wps:wsp>
                      <wps:wsp>
                        <wps:cNvPr id="150" name="Shape 17752"/>
                        <wps:cNvSpPr>
                          <a:spLocks/>
                        </wps:cNvSpPr>
                        <wps:spPr bwMode="auto">
                          <a:xfrm>
                            <a:off x="18663" y="39745"/>
                            <a:ext cx="2438" cy="0"/>
                          </a:xfrm>
                          <a:custGeom>
                            <a:avLst/>
                            <a:gdLst>
                              <a:gd name="T0" fmla="*/ 0 w 243840"/>
                              <a:gd name="T1" fmla="*/ 243840 w 243840"/>
                              <a:gd name="T2" fmla="*/ 0 w 243840"/>
                              <a:gd name="T3" fmla="*/ 243840 w 243840"/>
                            </a:gdLst>
                            <a:ahLst/>
                            <a:cxnLst>
                              <a:cxn ang="0">
                                <a:pos x="T0" y="0"/>
                              </a:cxn>
                              <a:cxn ang="0">
                                <a:pos x="T1" y="0"/>
                              </a:cxn>
                            </a:cxnLst>
                            <a:rect l="T2" t="0" r="T3" b="0"/>
                            <a:pathLst>
                              <a:path w="243840">
                                <a:moveTo>
                                  <a:pt x="0" y="0"/>
                                </a:moveTo>
                                <a:lnTo>
                                  <a:pt x="243840" y="0"/>
                                </a:lnTo>
                              </a:path>
                            </a:pathLst>
                          </a:custGeom>
                          <a:noFill/>
                          <a:ln w="27432" cap="rnd">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Shape 152250"/>
                        <wps:cNvSpPr>
                          <a:spLocks/>
                        </wps:cNvSpPr>
                        <wps:spPr bwMode="auto">
                          <a:xfrm>
                            <a:off x="19502" y="39364"/>
                            <a:ext cx="762" cy="762"/>
                          </a:xfrm>
                          <a:custGeom>
                            <a:avLst/>
                            <a:gdLst>
                              <a:gd name="T0" fmla="*/ 38100 w 76200"/>
                              <a:gd name="T1" fmla="*/ 0 h 76200"/>
                              <a:gd name="T2" fmla="*/ 76200 w 76200"/>
                              <a:gd name="T3" fmla="*/ 38100 h 76200"/>
                              <a:gd name="T4" fmla="*/ 38100 w 76200"/>
                              <a:gd name="T5" fmla="*/ 76200 h 76200"/>
                              <a:gd name="T6" fmla="*/ 0 w 76200"/>
                              <a:gd name="T7" fmla="*/ 38100 h 76200"/>
                              <a:gd name="T8" fmla="*/ 38100 w 76200"/>
                              <a:gd name="T9" fmla="*/ 0 h 76200"/>
                              <a:gd name="T10" fmla="*/ 0 w 76200"/>
                              <a:gd name="T11" fmla="*/ 0 h 76200"/>
                              <a:gd name="T12" fmla="*/ 76200 w 76200"/>
                              <a:gd name="T13" fmla="*/ 76200 h 76200"/>
                            </a:gdLst>
                            <a:ahLst/>
                            <a:cxnLst>
                              <a:cxn ang="0">
                                <a:pos x="T0" y="T1"/>
                              </a:cxn>
                              <a:cxn ang="0">
                                <a:pos x="T2" y="T3"/>
                              </a:cxn>
                              <a:cxn ang="0">
                                <a:pos x="T4" y="T5"/>
                              </a:cxn>
                              <a:cxn ang="0">
                                <a:pos x="T6" y="T7"/>
                              </a:cxn>
                              <a:cxn ang="0">
                                <a:pos x="T8" y="T9"/>
                              </a:cxn>
                            </a:cxnLst>
                            <a:rect l="T10" t="T11" r="T12" b="T13"/>
                            <a:pathLst>
                              <a:path w="76200" h="76200">
                                <a:moveTo>
                                  <a:pt x="38100" y="0"/>
                                </a:moveTo>
                                <a:lnTo>
                                  <a:pt x="76200" y="38100"/>
                                </a:lnTo>
                                <a:lnTo>
                                  <a:pt x="38100" y="76200"/>
                                </a:lnTo>
                                <a:lnTo>
                                  <a:pt x="0" y="38100"/>
                                </a:lnTo>
                                <a:lnTo>
                                  <a:pt x="38100" y="0"/>
                                </a:lnTo>
                              </a:path>
                            </a:pathLst>
                          </a:custGeom>
                          <a:solidFill>
                            <a:srgbClr val="4F81BD"/>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52" name="Shape 17754"/>
                        <wps:cNvSpPr>
                          <a:spLocks/>
                        </wps:cNvSpPr>
                        <wps:spPr bwMode="auto">
                          <a:xfrm>
                            <a:off x="19502" y="39364"/>
                            <a:ext cx="762" cy="762"/>
                          </a:xfrm>
                          <a:custGeom>
                            <a:avLst/>
                            <a:gdLst>
                              <a:gd name="T0" fmla="*/ 38100 w 76200"/>
                              <a:gd name="T1" fmla="*/ 0 h 76200"/>
                              <a:gd name="T2" fmla="*/ 76200 w 76200"/>
                              <a:gd name="T3" fmla="*/ 38100 h 76200"/>
                              <a:gd name="T4" fmla="*/ 38100 w 76200"/>
                              <a:gd name="T5" fmla="*/ 76200 h 76200"/>
                              <a:gd name="T6" fmla="*/ 0 w 76200"/>
                              <a:gd name="T7" fmla="*/ 38100 h 76200"/>
                              <a:gd name="T8" fmla="*/ 38100 w 76200"/>
                              <a:gd name="T9" fmla="*/ 0 h 76200"/>
                              <a:gd name="T10" fmla="*/ 0 w 76200"/>
                              <a:gd name="T11" fmla="*/ 0 h 76200"/>
                              <a:gd name="T12" fmla="*/ 76200 w 76200"/>
                              <a:gd name="T13" fmla="*/ 76200 h 76200"/>
                            </a:gdLst>
                            <a:ahLst/>
                            <a:cxnLst>
                              <a:cxn ang="0">
                                <a:pos x="T0" y="T1"/>
                              </a:cxn>
                              <a:cxn ang="0">
                                <a:pos x="T2" y="T3"/>
                              </a:cxn>
                              <a:cxn ang="0">
                                <a:pos x="T4" y="T5"/>
                              </a:cxn>
                              <a:cxn ang="0">
                                <a:pos x="T6" y="T7"/>
                              </a:cxn>
                              <a:cxn ang="0">
                                <a:pos x="T8" y="T9"/>
                              </a:cxn>
                            </a:cxnLst>
                            <a:rect l="T10" t="T11" r="T12" b="T13"/>
                            <a:pathLst>
                              <a:path w="76200" h="76200">
                                <a:moveTo>
                                  <a:pt x="38100" y="0"/>
                                </a:moveTo>
                                <a:lnTo>
                                  <a:pt x="76200" y="38100"/>
                                </a:lnTo>
                                <a:lnTo>
                                  <a:pt x="38100" y="76200"/>
                                </a:lnTo>
                                <a:lnTo>
                                  <a:pt x="0" y="38100"/>
                                </a:lnTo>
                                <a:lnTo>
                                  <a:pt x="38100" y="0"/>
                                </a:lnTo>
                              </a:path>
                            </a:pathLst>
                          </a:custGeom>
                          <a:noFill/>
                          <a:ln w="9144">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 name="Rectangle 17755"/>
                        <wps:cNvSpPr>
                          <a:spLocks noChangeArrowheads="1"/>
                        </wps:cNvSpPr>
                        <wps:spPr bwMode="auto">
                          <a:xfrm>
                            <a:off x="21373" y="39163"/>
                            <a:ext cx="11287" cy="17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Без инвестиций</w:t>
                              </w:r>
                            </w:p>
                          </w:txbxContent>
                        </wps:txbx>
                        <wps:bodyPr rot="0" vert="horz" wrap="square" lIns="0" tIns="0" rIns="0" bIns="0" anchor="t" anchorCtr="0" upright="1">
                          <a:noAutofit/>
                        </wps:bodyPr>
                      </wps:wsp>
                      <wps:wsp>
                        <wps:cNvPr id="154" name="Rectangle 17756"/>
                        <wps:cNvSpPr>
                          <a:spLocks noChangeArrowheads="1"/>
                        </wps:cNvSpPr>
                        <wps:spPr bwMode="auto">
                          <a:xfrm>
                            <a:off x="29862" y="39163"/>
                            <a:ext cx="380" cy="17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 xml:space="preserve"> </w:t>
                              </w:r>
                            </w:p>
                          </w:txbxContent>
                        </wps:txbx>
                        <wps:bodyPr rot="0" vert="horz" wrap="square" lIns="0" tIns="0" rIns="0" bIns="0" anchor="t" anchorCtr="0" upright="1">
                          <a:noAutofit/>
                        </wps:bodyPr>
                      </wps:wsp>
                      <wps:wsp>
                        <wps:cNvPr id="155" name="Shape 17757"/>
                        <wps:cNvSpPr>
                          <a:spLocks/>
                        </wps:cNvSpPr>
                        <wps:spPr bwMode="auto">
                          <a:xfrm>
                            <a:off x="31800" y="39745"/>
                            <a:ext cx="2438" cy="0"/>
                          </a:xfrm>
                          <a:custGeom>
                            <a:avLst/>
                            <a:gdLst>
                              <a:gd name="T0" fmla="*/ 0 w 243840"/>
                              <a:gd name="T1" fmla="*/ 243840 w 243840"/>
                              <a:gd name="T2" fmla="*/ 0 w 243840"/>
                              <a:gd name="T3" fmla="*/ 243840 w 243840"/>
                            </a:gdLst>
                            <a:ahLst/>
                            <a:cxnLst>
                              <a:cxn ang="0">
                                <a:pos x="T0" y="0"/>
                              </a:cxn>
                              <a:cxn ang="0">
                                <a:pos x="T1" y="0"/>
                              </a:cxn>
                            </a:cxnLst>
                            <a:rect l="T2" t="0" r="T3" b="0"/>
                            <a:pathLst>
                              <a:path w="243840">
                                <a:moveTo>
                                  <a:pt x="0" y="0"/>
                                </a:moveTo>
                                <a:lnTo>
                                  <a:pt x="243840" y="0"/>
                                </a:lnTo>
                              </a:path>
                            </a:pathLst>
                          </a:custGeom>
                          <a:noFill/>
                          <a:ln w="27432" cap="rnd">
                            <a:solidFill>
                              <a:srgbClr val="BE4B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 name="Shape 152251"/>
                        <wps:cNvSpPr>
                          <a:spLocks/>
                        </wps:cNvSpPr>
                        <wps:spPr bwMode="auto">
                          <a:xfrm>
                            <a:off x="32638" y="39364"/>
                            <a:ext cx="762" cy="762"/>
                          </a:xfrm>
                          <a:custGeom>
                            <a:avLst/>
                            <a:gdLst>
                              <a:gd name="T0" fmla="*/ 0 w 76200"/>
                              <a:gd name="T1" fmla="*/ 0 h 76200"/>
                              <a:gd name="T2" fmla="*/ 76200 w 76200"/>
                              <a:gd name="T3" fmla="*/ 0 h 76200"/>
                              <a:gd name="T4" fmla="*/ 76200 w 76200"/>
                              <a:gd name="T5" fmla="*/ 76200 h 76200"/>
                              <a:gd name="T6" fmla="*/ 0 w 76200"/>
                              <a:gd name="T7" fmla="*/ 76200 h 76200"/>
                              <a:gd name="T8" fmla="*/ 0 w 76200"/>
                              <a:gd name="T9" fmla="*/ 0 h 76200"/>
                              <a:gd name="T10" fmla="*/ 0 w 76200"/>
                              <a:gd name="T11" fmla="*/ 0 h 76200"/>
                              <a:gd name="T12" fmla="*/ 76200 w 76200"/>
                              <a:gd name="T13" fmla="*/ 76200 h 76200"/>
                            </a:gdLst>
                            <a:ahLst/>
                            <a:cxnLst>
                              <a:cxn ang="0">
                                <a:pos x="T0" y="T1"/>
                              </a:cxn>
                              <a:cxn ang="0">
                                <a:pos x="T2" y="T3"/>
                              </a:cxn>
                              <a:cxn ang="0">
                                <a:pos x="T4" y="T5"/>
                              </a:cxn>
                              <a:cxn ang="0">
                                <a:pos x="T6" y="T7"/>
                              </a:cxn>
                              <a:cxn ang="0">
                                <a:pos x="T8" y="T9"/>
                              </a:cxn>
                            </a:cxnLst>
                            <a:rect l="T10" t="T11" r="T12" b="T13"/>
                            <a:pathLst>
                              <a:path w="76200" h="76200">
                                <a:moveTo>
                                  <a:pt x="0" y="0"/>
                                </a:moveTo>
                                <a:lnTo>
                                  <a:pt x="76200" y="0"/>
                                </a:lnTo>
                                <a:lnTo>
                                  <a:pt x="76200" y="76200"/>
                                </a:lnTo>
                                <a:lnTo>
                                  <a:pt x="0" y="76200"/>
                                </a:lnTo>
                                <a:lnTo>
                                  <a:pt x="0" y="0"/>
                                </a:lnTo>
                              </a:path>
                            </a:pathLst>
                          </a:custGeom>
                          <a:solidFill>
                            <a:srgbClr val="C0504D"/>
                          </a:solidFill>
                          <a:ln>
                            <a:noFill/>
                          </a:ln>
                          <a:extLst>
                            <a:ext uri="{91240B29-F687-4F45-9708-019B960494DF}">
                              <a14:hiddenLine xmlns:a14="http://schemas.microsoft.com/office/drawing/2010/main" w="0" cap="rnd">
                                <a:solidFill>
                                  <a:srgbClr val="000000"/>
                                </a:solidFill>
                                <a:round/>
                                <a:headEnd/>
                                <a:tailEnd/>
                              </a14:hiddenLine>
                            </a:ext>
                          </a:extLst>
                        </wps:spPr>
                        <wps:bodyPr rot="0" vert="horz" wrap="square" lIns="91440" tIns="45720" rIns="91440" bIns="45720" anchor="t" anchorCtr="0" upright="1">
                          <a:noAutofit/>
                        </wps:bodyPr>
                      </wps:wsp>
                      <wps:wsp>
                        <wps:cNvPr id="157" name="Shape 17759"/>
                        <wps:cNvSpPr>
                          <a:spLocks/>
                        </wps:cNvSpPr>
                        <wps:spPr bwMode="auto">
                          <a:xfrm>
                            <a:off x="32638" y="39364"/>
                            <a:ext cx="762" cy="762"/>
                          </a:xfrm>
                          <a:custGeom>
                            <a:avLst/>
                            <a:gdLst>
                              <a:gd name="T0" fmla="*/ 0 w 76200"/>
                              <a:gd name="T1" fmla="*/ 76200 h 76200"/>
                              <a:gd name="T2" fmla="*/ 76200 w 76200"/>
                              <a:gd name="T3" fmla="*/ 76200 h 76200"/>
                              <a:gd name="T4" fmla="*/ 76200 w 76200"/>
                              <a:gd name="T5" fmla="*/ 0 h 76200"/>
                              <a:gd name="T6" fmla="*/ 0 w 76200"/>
                              <a:gd name="T7" fmla="*/ 0 h 76200"/>
                              <a:gd name="T8" fmla="*/ 0 w 76200"/>
                              <a:gd name="T9" fmla="*/ 76200 h 76200"/>
                              <a:gd name="T10" fmla="*/ 0 w 76200"/>
                              <a:gd name="T11" fmla="*/ 0 h 76200"/>
                              <a:gd name="T12" fmla="*/ 76200 w 76200"/>
                              <a:gd name="T13" fmla="*/ 76200 h 76200"/>
                            </a:gdLst>
                            <a:ahLst/>
                            <a:cxnLst>
                              <a:cxn ang="0">
                                <a:pos x="T0" y="T1"/>
                              </a:cxn>
                              <a:cxn ang="0">
                                <a:pos x="T2" y="T3"/>
                              </a:cxn>
                              <a:cxn ang="0">
                                <a:pos x="T4" y="T5"/>
                              </a:cxn>
                              <a:cxn ang="0">
                                <a:pos x="T6" y="T7"/>
                              </a:cxn>
                              <a:cxn ang="0">
                                <a:pos x="T8" y="T9"/>
                              </a:cxn>
                            </a:cxnLst>
                            <a:rect l="T10" t="T11" r="T12" b="T13"/>
                            <a:pathLst>
                              <a:path w="76200" h="76200">
                                <a:moveTo>
                                  <a:pt x="0" y="76200"/>
                                </a:moveTo>
                                <a:lnTo>
                                  <a:pt x="76200" y="76200"/>
                                </a:lnTo>
                                <a:lnTo>
                                  <a:pt x="76200" y="0"/>
                                </a:lnTo>
                                <a:lnTo>
                                  <a:pt x="0" y="0"/>
                                </a:lnTo>
                                <a:lnTo>
                                  <a:pt x="0" y="76200"/>
                                </a:lnTo>
                                <a:close/>
                              </a:path>
                            </a:pathLst>
                          </a:custGeom>
                          <a:noFill/>
                          <a:ln w="9144">
                            <a:solidFill>
                              <a:srgbClr val="BE4B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 name="Rectangle 17760"/>
                        <wps:cNvSpPr>
                          <a:spLocks noChangeArrowheads="1"/>
                        </wps:cNvSpPr>
                        <wps:spPr bwMode="auto">
                          <a:xfrm>
                            <a:off x="34504" y="39163"/>
                            <a:ext cx="11656" cy="17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С инвестициями</w:t>
                              </w:r>
                            </w:p>
                          </w:txbxContent>
                        </wps:txbx>
                        <wps:bodyPr rot="0" vert="horz" wrap="square" lIns="0" tIns="0" rIns="0" bIns="0" anchor="t" anchorCtr="0" upright="1">
                          <a:noAutofit/>
                        </wps:bodyPr>
                      </wps:wsp>
                      <wps:wsp>
                        <wps:cNvPr id="159" name="Rectangle 17761"/>
                        <wps:cNvSpPr>
                          <a:spLocks noChangeArrowheads="1"/>
                        </wps:cNvSpPr>
                        <wps:spPr bwMode="auto">
                          <a:xfrm>
                            <a:off x="43269" y="39163"/>
                            <a:ext cx="380" cy="17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sidP="00AA6FAC">
                              <w:pPr>
                                <w:spacing w:after="160" w:line="259" w:lineRule="auto"/>
                              </w:pPr>
                              <w:r>
                                <w:rPr>
                                  <w:rFonts w:ascii="Calibri" w:eastAsia="Calibri" w:hAnsi="Calibri" w:cs="Calibri"/>
                                  <w:sz w:val="20"/>
                                </w:rPr>
                                <w:t xml:space="preserve"> </w:t>
                              </w:r>
                            </w:p>
                          </w:txbxContent>
                        </wps:txbx>
                        <wps:bodyPr rot="0" vert="horz" wrap="square" lIns="0" tIns="0" rIns="0" bIns="0" anchor="t" anchorCtr="0" upright="1">
                          <a:noAutofit/>
                        </wps:bodyPr>
                      </wps:wsp>
                      <wps:wsp>
                        <wps:cNvPr id="160" name="Shape 17762"/>
                        <wps:cNvSpPr>
                          <a:spLocks/>
                        </wps:cNvSpPr>
                        <wps:spPr bwMode="auto">
                          <a:xfrm>
                            <a:off x="0" y="0"/>
                            <a:ext cx="61525" cy="41656"/>
                          </a:xfrm>
                          <a:custGeom>
                            <a:avLst/>
                            <a:gdLst>
                              <a:gd name="T0" fmla="*/ 0 w 6152515"/>
                              <a:gd name="T1" fmla="*/ 4165601 h 4165601"/>
                              <a:gd name="T2" fmla="*/ 6152515 w 6152515"/>
                              <a:gd name="T3" fmla="*/ 4165601 h 4165601"/>
                              <a:gd name="T4" fmla="*/ 6152515 w 6152515"/>
                              <a:gd name="T5" fmla="*/ 0 h 4165601"/>
                              <a:gd name="T6" fmla="*/ 0 w 6152515"/>
                              <a:gd name="T7" fmla="*/ 0 h 4165601"/>
                              <a:gd name="T8" fmla="*/ 0 w 6152515"/>
                              <a:gd name="T9" fmla="*/ 4165601 h 4165601"/>
                              <a:gd name="T10" fmla="*/ 0 w 6152515"/>
                              <a:gd name="T11" fmla="*/ 0 h 4165601"/>
                              <a:gd name="T12" fmla="*/ 6152515 w 6152515"/>
                              <a:gd name="T13" fmla="*/ 4165601 h 4165601"/>
                            </a:gdLst>
                            <a:ahLst/>
                            <a:cxnLst>
                              <a:cxn ang="0">
                                <a:pos x="T0" y="T1"/>
                              </a:cxn>
                              <a:cxn ang="0">
                                <a:pos x="T2" y="T3"/>
                              </a:cxn>
                              <a:cxn ang="0">
                                <a:pos x="T4" y="T5"/>
                              </a:cxn>
                              <a:cxn ang="0">
                                <a:pos x="T6" y="T7"/>
                              </a:cxn>
                              <a:cxn ang="0">
                                <a:pos x="T8" y="T9"/>
                              </a:cxn>
                            </a:cxnLst>
                            <a:rect l="T10" t="T11" r="T12" b="T13"/>
                            <a:pathLst>
                              <a:path w="6152515" h="4165601">
                                <a:moveTo>
                                  <a:pt x="0" y="4165601"/>
                                </a:moveTo>
                                <a:lnTo>
                                  <a:pt x="6152515" y="4165601"/>
                                </a:lnTo>
                                <a:lnTo>
                                  <a:pt x="6152515" y="0"/>
                                </a:lnTo>
                                <a:lnTo>
                                  <a:pt x="0" y="0"/>
                                </a:lnTo>
                                <a:lnTo>
                                  <a:pt x="0" y="4165601"/>
                                </a:lnTo>
                                <a:close/>
                              </a:path>
                            </a:pathLst>
                          </a:custGeom>
                          <a:noFill/>
                          <a:ln w="9525">
                            <a:solidFill>
                              <a:srgbClr val="86868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71DB1DA1" id="Group 127510" o:spid="_x0000_s1026" style="width:470.2pt;height:308.4pt;mso-position-horizontal-relative:char;mso-position-vertical-relative:line" coordsize="62174,42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">
                <v:rect id="Rectangle 17506" o:spid="_x0000_s1027" style="position:absolute;left:61728;top:40327;width:593;height:26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" filled="f" stroked="f">
                  <v:textbox inset="0,0,0,0">
                    <w:txbxContent>
                      <w:p w:rsidR="00CB65FE" w:rsidRDefault="00CB65FE" w:rsidP="00AA6FAC">
                        <w:pPr>
                          <w:spacing w:after="160" w:line="259" w:lineRule="auto"/>
                        </w:pPr>
                        <w:r>
                          <w:rPr>
                            <w:sz w:val="28"/>
                          </w:rPr>
                          <w:t xml:space="preserve"> </w:t>
                        </w:r>
                      </w:p>
                    </w:txbxContent>
                  </v:textbox>
                </v:rect>
                <v:shape id="Shape 152232" o:spid="_x0000_s1028" style="position:absolute;left:5831;top:2926;width:55397;height:31607;visibility:visible;mso-wrap-style:square;v-text-anchor:top" coordsize="5539740,3160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" path="m,l5539740,r,3160776l,3160776,,e" fillcolor="#ebf1de" stroked="f" strokeweight="0">
                  <v:stroke miterlimit="83231f" joinstyle="miter"/>
                  <v:path arrowok="t" o:connecttype="custom" o:connectlocs="0,0;55397,0;55397,31607;0,31607;0,0" o:connectangles="0,0,0,0,0" textboxrect="0,0,5539740,3160776"/>
                </v:shape>
                <v:shape id="Shape 17616" o:spid="_x0000_s1029" style="position:absolute;left:5831;top:31028;width:55397;height:0;visibility:visible;mso-wrap-style:square;v-text-anchor:top" coordsize="5539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" path="m,l5539740,e" filled="f" strokecolor="#868686" strokeweight=".72pt">
                  <v:path arrowok="t" o:connecttype="custom" o:connectlocs="0,0;55397,0" o:connectangles="0,0" textboxrect="0,0,5539740,0"/>
                </v:shape>
                <v:shape id="Shape 17617" o:spid="_x0000_s1030" style="position:absolute;left:5831;top:27508;width:55397;height:0;visibility:visible;mso-wrap-style:square;v-text-anchor:top" coordsize="5539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" path="m,l5539740,e" filled="f" strokecolor="#868686" strokeweight=".72pt">
                  <v:path arrowok="t" o:connecttype="custom" o:connectlocs="0,0;55397,0" o:connectangles="0,0" textboxrect="0,0,5539740,0"/>
                </v:shape>
                <v:shape id="Shape 17618" o:spid="_x0000_s1031" style="position:absolute;left:5831;top:24003;width:55397;height:0;visibility:visible;mso-wrap-style:square;v-text-anchor:top" coordsize="5539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" path="m,l5539740,e" filled="f" strokecolor="#868686" strokeweight=".72pt">
                  <v:path arrowok="t" o:connecttype="custom" o:connectlocs="0,0;55397,0" o:connectangles="0,0" textboxrect="0,0,5539740,0"/>
                </v:shape>
                <v:shape id="Shape 17619" o:spid="_x0000_s1032" style="position:absolute;left:5831;top:20482;width:55397;height:0;visibility:visible;mso-wrap-style:square;v-text-anchor:top" coordsize="5539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" path="m,l5539740,e" filled="f" strokecolor="#868686" strokeweight=".72pt">
                  <v:path arrowok="t" o:connecttype="custom" o:connectlocs="0,0;55397,0" o:connectangles="0,0" textboxrect="0,0,5539740,0"/>
                </v:shape>
                <v:shape id="Shape 17620" o:spid="_x0000_s1033" style="position:absolute;left:5831;top:16977;width:55397;height:0;visibility:visible;mso-wrap-style:square;v-text-anchor:top" coordsize="5539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" path="m,l5539740,e" filled="f" strokecolor="#868686" strokeweight=".72pt">
                  <v:path arrowok="t" o:connecttype="custom" o:connectlocs="0,0;55397,0" o:connectangles="0,0" textboxrect="0,0,5539740,0"/>
                </v:shape>
                <v:shape id="Shape 17621" o:spid="_x0000_s1034" style="position:absolute;left:5831;top:13472;width:55397;height:0;visibility:visible;mso-wrap-style:square;v-text-anchor:top" coordsize="5539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" path="m,l5539740,e" filled="f" strokecolor="#868686" strokeweight=".72pt">
                  <v:path arrowok="t" o:connecttype="custom" o:connectlocs="0,0;55397,0" o:connectangles="0,0" textboxrect="0,0,5539740,0"/>
                </v:shape>
                <v:shape id="Shape 17622" o:spid="_x0000_s1035" style="position:absolute;left:5831;top:9951;width:55397;height:0;visibility:visible;mso-wrap-style:square;v-text-anchor:top" coordsize="5539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" path="m,l5539740,e" filled="f" strokecolor="#868686" strokeweight=".72pt">
                  <v:path arrowok="t" o:connecttype="custom" o:connectlocs="0,0;55397,0" o:connectangles="0,0" textboxrect="0,0,5539740,0"/>
                </v:shape>
                <v:shape id="Shape 17623" o:spid="_x0000_s1036" style="position:absolute;left:5831;top:6446;width:55397;height:0;visibility:visible;mso-wrap-style:square;v-text-anchor:top" coordsize="5539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" path="m,l5539740,e" filled="f" strokecolor="#868686" strokeweight=".72pt">
                  <v:path arrowok="t" o:connecttype="custom" o:connectlocs="0,0;55397,0" o:connectangles="0,0" textboxrect="0,0,5539740,0"/>
                </v:shape>
                <v:shape id="Shape 17624" o:spid="_x0000_s1037" style="position:absolute;left:5831;top:2926;width:55397;height:0;visibility:visible;mso-wrap-style:square;v-text-anchor:top" coordsize="5539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" path="m,l5539740,e" filled="f" strokecolor="#868686" strokeweight=".72pt">
                  <v:path arrowok="t" o:connecttype="custom" o:connectlocs="0,0;55397,0" o:connectangles="0,0" textboxrect="0,0,5539740,0"/>
                </v:shape>
                <v:shape id="Shape 17625" o:spid="_x0000_s1038" style="position:absolute;left:5831;top:2926;width:0;height:31607;visibility:visible;mso-wrap-style:square;v-text-anchor:top" coordsize="0,3160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" path="m,3160776l,e" filled="f" strokecolor="#868686" strokeweight=".72pt">
                  <v:path arrowok="t" o:connecttype="custom" o:connectlocs="0,31607;0,0" o:connectangles="0,0" textboxrect="0,0,0,3160776"/>
                </v:shape>
                <v:shape id="Shape 17626" o:spid="_x0000_s1039" style="position:absolute;left:5434;top:34533;width:397;height:0;visibility:visible;mso-wrap-style:square;v-text-anchor:top" coordsize="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" path="m,l39624,e" filled="f" strokecolor="#868686" strokeweight=".72pt">
                  <v:path arrowok="t" o:connecttype="custom" o:connectlocs="0,0;397,0" o:connectangles="0,0" textboxrect="0,0,39624,0"/>
                </v:shape>
                <v:shape id="Shape 17627" o:spid="_x0000_s1040" style="position:absolute;left:5434;top:31028;width:397;height:0;visibility:visible;mso-wrap-style:square;v-text-anchor:top" coordsize="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" path="m,l39624,e" filled="f" strokecolor="#868686" strokeweight=".72pt">
                  <v:path arrowok="t" o:connecttype="custom" o:connectlocs="0,0;397,0" o:connectangles="0,0" textboxrect="0,0,39624,0"/>
                </v:shape>
                <v:shape id="Shape 17628" o:spid="_x0000_s1041" style="position:absolute;left:5434;top:27508;width:397;height:0;visibility:visible;mso-wrap-style:square;v-text-anchor:top" coordsize="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" path="m,l39624,e" filled="f" strokecolor="#868686" strokeweight=".72pt">
                  <v:path arrowok="t" o:connecttype="custom" o:connectlocs="0,0;397,0" o:connectangles="0,0" textboxrect="0,0,39624,0"/>
                </v:shape>
                <v:shape id="Shape 17629" o:spid="_x0000_s1042" style="position:absolute;left:5434;top:24003;width:397;height:0;visibility:visible;mso-wrap-style:square;v-text-anchor:top" coordsize="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" path="m,l39624,e" filled="f" strokecolor="#868686" strokeweight=".72pt">
                  <v:path arrowok="t" o:connecttype="custom" o:connectlocs="0,0;397,0" o:connectangles="0,0" textboxrect="0,0,39624,0"/>
                </v:shape>
                <v:shape id="Shape 17630" o:spid="_x0000_s1043" style="position:absolute;left:5434;top:20482;width:397;height:0;visibility:visible;mso-wrap-style:square;v-text-anchor:top" coordsize="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" path="m,l39624,e" filled="f" strokecolor="#868686" strokeweight=".72pt">
                  <v:path arrowok="t" o:connecttype="custom" o:connectlocs="0,0;397,0" o:connectangles="0,0" textboxrect="0,0,39624,0"/>
                </v:shape>
                <v:shape id="Shape 17631" o:spid="_x0000_s1044" style="position:absolute;left:5434;top:16977;width:397;height:0;visibility:visible;mso-wrap-style:square;v-text-anchor:top" coordsize="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" path="m,l39624,e" filled="f" strokecolor="#868686" strokeweight=".72pt">
                  <v:path arrowok="t" o:connecttype="custom" o:connectlocs="0,0;397,0" o:connectangles="0,0" textboxrect="0,0,39624,0"/>
                </v:shape>
                <v:shape id="Shape 17632" o:spid="_x0000_s1045" style="position:absolute;left:5434;top:13472;width:397;height:0;visibility:visible;mso-wrap-style:square;v-text-anchor:top" coordsize="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" path="m,l39624,e" filled="f" strokecolor="#868686" strokeweight=".72pt">
                  <v:path arrowok="t" o:connecttype="custom" o:connectlocs="0,0;397,0" o:connectangles="0,0" textboxrect="0,0,39624,0"/>
                </v:shape>
                <v:shape id="Shape 17633" o:spid="_x0000_s1046" style="position:absolute;left:5434;top:9951;width:397;height:0;visibility:visible;mso-wrap-style:square;v-text-anchor:top" coordsize="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" path="m,l39624,e" filled="f" strokecolor="#868686" strokeweight=".72pt">
                  <v:path arrowok="t" o:connecttype="custom" o:connectlocs="0,0;397,0" o:connectangles="0,0" textboxrect="0,0,39624,0"/>
                </v:shape>
                <v:shape id="Shape 17634" o:spid="_x0000_s1047" style="position:absolute;left:5434;top:6446;width:397;height:0;visibility:visible;mso-wrap-style:square;v-text-anchor:top" coordsize="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" path="m,l39624,e" filled="f" strokecolor="#868686" strokeweight=".72pt">
                  <v:path arrowok="t" o:connecttype="custom" o:connectlocs="0,0;397,0" o:connectangles="0,0" textboxrect="0,0,39624,0"/>
                </v:shape>
                <v:shape id="Shape 17635" o:spid="_x0000_s1048" style="position:absolute;left:5434;top:2926;width:397;height:0;visibility:visible;mso-wrap-style:square;v-text-anchor:top" coordsize="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" path="m,l39624,e" filled="f" strokecolor="#868686" strokeweight=".72pt">
                  <v:path arrowok="t" o:connecttype="custom" o:connectlocs="0,0;397,0" o:connectangles="0,0" textboxrect="0,0,39624,0"/>
                </v:shape>
                <v:shape id="Shape 17636" o:spid="_x0000_s1049" style="position:absolute;left:5831;top:34533;width:55397;height:0;visibility:visible;mso-wrap-style:square;v-text-anchor:top" coordsize="5539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" path="m,l5539740,e" filled="f" strokecolor="#868686" strokeweight=".72pt">
                  <v:path arrowok="t" o:connecttype="custom" o:connectlocs="0,0;55397,0" o:connectangles="0,0" textboxrect="0,0,5539740,0"/>
                </v:shape>
                <v:shape id="Shape 17637" o:spid="_x0000_s1050" style="position:absolute;left:5831;top:34533;width:0;height:412;visibility:visible;mso-wrap-style:square;v-text-anchor:top" coordsize="0,4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" path="m,l,41148e" filled="f" strokecolor="#868686" strokeweight=".72pt">
                  <v:path arrowok="t" o:connecttype="custom" o:connectlocs="0,0;0,412" o:connectangles="0,0" textboxrect="0,0,0,41148"/>
                </v:shape>
                <v:shape id="Shape 17638" o:spid="_x0000_s1051" style="position:absolute;left:9092;top:34533;width:0;height:412;visibility:visible;mso-wrap-style:square;v-text-anchor:top" coordsize="0,4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" path="m,l,41148e" filled="f" strokecolor="#868686" strokeweight=".72pt">
                  <v:path arrowok="t" o:connecttype="custom" o:connectlocs="0,0;0,412" o:connectangles="0,0" textboxrect="0,0,0,41148"/>
                </v:shape>
                <v:shape id="Shape 17639" o:spid="_x0000_s1052" style="position:absolute;left:12353;top:34533;width:0;height:412;visibility:visible;mso-wrap-style:square;v-text-anchor:top" coordsize="0,4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" path="m,l,41148e" filled="f" strokecolor="#868686" strokeweight=".72pt">
                  <v:path arrowok="t" o:connecttype="custom" o:connectlocs="0,0;0,412" o:connectangles="0,0" textboxrect="0,0,0,41148"/>
                </v:shape>
                <v:shape id="Shape 17640" o:spid="_x0000_s1053" style="position:absolute;left:15615;top:34533;width:0;height:412;visibility:visible;mso-wrap-style:square;v-text-anchor:top" coordsize="0,4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" path="m,l,41148e" filled="f" strokecolor="#868686" strokeweight=".72pt">
                  <v:path arrowok="t" o:connecttype="custom" o:connectlocs="0,0;0,412" o:connectangles="0,0" textboxrect="0,0,0,41148"/>
                </v:shape>
                <v:shape id="Shape 17641" o:spid="_x0000_s1054" style="position:absolute;left:18861;top:34533;width:0;height:412;visibility:visible;mso-wrap-style:square;v-text-anchor:top" coordsize="0,4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" path="m,l,41148e" filled="f" strokecolor="#868686" strokeweight=".72pt">
                  <v:path arrowok="t" o:connecttype="custom" o:connectlocs="0,0;0,412" o:connectangles="0,0" textboxrect="0,0,0,41148"/>
                </v:shape>
                <v:shape id="Shape 17642" o:spid="_x0000_s1055" style="position:absolute;left:22122;top:34533;width:0;height:412;visibility:visible;mso-wrap-style:square;v-text-anchor:top" coordsize="0,4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" path="m,l,41148e" filled="f" strokecolor="#868686" strokeweight=".72pt">
                  <v:path arrowok="t" o:connecttype="custom" o:connectlocs="0,0;0,412" o:connectangles="0,0" textboxrect="0,0,0,41148"/>
                </v:shape>
                <v:shape id="Shape 17643" o:spid="_x0000_s1056" style="position:absolute;left:25384;top:34533;width:0;height:412;visibility:visible;mso-wrap-style:square;v-text-anchor:top" coordsize="0,4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" path="m,l,41148e" filled="f" strokecolor="#868686" strokeweight=".72pt">
                  <v:path arrowok="t" o:connecttype="custom" o:connectlocs="0,0;0,412" o:connectangles="0,0" textboxrect="0,0,0,41148"/>
                </v:shape>
                <v:shape id="Shape 17644" o:spid="_x0000_s1057" style="position:absolute;left:28645;top:34533;width:0;height:412;visibility:visible;mso-wrap-style:square;v-text-anchor:top" coordsize="0,4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" path="m,l,41148e" filled="f" strokecolor="#868686" strokeweight=".72pt">
                  <v:path arrowok="t" o:connecttype="custom" o:connectlocs="0,0;0,412" o:connectangles="0,0" textboxrect="0,0,0,41148"/>
                </v:shape>
                <v:shape id="Shape 17645" o:spid="_x0000_s1058" style="position:absolute;left:31906;top:34533;width:0;height:412;visibility:visible;mso-wrap-style:square;v-text-anchor:top" coordsize="0,4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" path="m,l,41148e" filled="f" strokecolor="#868686" strokeweight=".72pt">
                  <v:path arrowok="t" o:connecttype="custom" o:connectlocs="0,0;0,412" o:connectangles="0,0" textboxrect="0,0,0,41148"/>
                </v:shape>
                <v:shape id="Shape 17646" o:spid="_x0000_s1059" style="position:absolute;left:35152;top:34533;width:0;height:412;visibility:visible;mso-wrap-style:square;v-text-anchor:top" coordsize="0,4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" path="m,l,41148e" filled="f" strokecolor="#868686" strokeweight=".72pt">
                  <v:path arrowok="t" o:connecttype="custom" o:connectlocs="0,0;0,412" o:connectangles="0,0" textboxrect="0,0,0,41148"/>
                </v:shape>
                <v:shape id="Shape 17647" o:spid="_x0000_s1060" style="position:absolute;left:38414;top:34533;width:0;height:412;visibility:visible;mso-wrap-style:square;v-text-anchor:top" coordsize="0,4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" path="m,l,41148e" filled="f" strokecolor="#868686" strokeweight=".72pt">
                  <v:path arrowok="t" o:connecttype="custom" o:connectlocs="0,0;0,412" o:connectangles="0,0" textboxrect="0,0,0,41148"/>
                </v:shape>
                <v:shape id="Shape 17648" o:spid="_x0000_s1061" style="position:absolute;left:41675;top:34533;width:0;height:412;visibility:visible;mso-wrap-style:square;v-text-anchor:top" coordsize="0,4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" path="m,l,41148e" filled="f" strokecolor="#868686" strokeweight=".72pt">
                  <v:path arrowok="t" o:connecttype="custom" o:connectlocs="0,0;0,412" o:connectangles="0,0" textboxrect="0,0,0,41148"/>
                </v:shape>
                <v:shape id="Shape 17649" o:spid="_x0000_s1062" style="position:absolute;left:44937;top:34533;width:0;height:412;visibility:visible;mso-wrap-style:square;v-text-anchor:top" coordsize="0,4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" path="m,l,41148e" filled="f" strokecolor="#868686" strokeweight=".72pt">
                  <v:path arrowok="t" o:connecttype="custom" o:connectlocs="0,0;0,412" o:connectangles="0,0" textboxrect="0,0,0,41148"/>
                </v:shape>
                <v:shape id="Shape 17650" o:spid="_x0000_s1063" style="position:absolute;left:48198;top:34533;width:0;height:412;visibility:visible;mso-wrap-style:square;v-text-anchor:top" coordsize="0,4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" path="m,l,41148e" filled="f" strokecolor="#868686" strokeweight=".72pt">
                  <v:path arrowok="t" o:connecttype="custom" o:connectlocs="0,0;0,412" o:connectangles="0,0" textboxrect="0,0,0,41148"/>
                </v:shape>
                <v:shape id="Shape 17651" o:spid="_x0000_s1064" style="position:absolute;left:51444;top:34533;width:0;height:412;visibility:visible;mso-wrap-style:square;v-text-anchor:top" coordsize="0,4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" path="m,l,41148e" filled="f" strokecolor="#868686" strokeweight=".72pt">
                  <v:path arrowok="t" o:connecttype="custom" o:connectlocs="0,0;0,412" o:connectangles="0,0" textboxrect="0,0,0,41148"/>
                </v:shape>
                <v:shape id="Shape 17652" o:spid="_x0000_s1065" style="position:absolute;left:54705;top:34533;width:0;height:412;visibility:visible;mso-wrap-style:square;v-text-anchor:top" coordsize="0,4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" path="m,l,41148e" filled="f" strokecolor="#868686" strokeweight=".72pt">
                  <v:path arrowok="t" o:connecttype="custom" o:connectlocs="0,0;0,412" o:connectangles="0,0" textboxrect="0,0,0,41148"/>
                </v:shape>
                <v:shape id="Shape 17653" o:spid="_x0000_s1066" style="position:absolute;left:57967;top:34533;width:0;height:412;visibility:visible;mso-wrap-style:square;v-text-anchor:top" coordsize="0,4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" path="m,l,41148e" filled="f" strokecolor="#868686" strokeweight=".72pt">
                  <v:path arrowok="t" o:connecttype="custom" o:connectlocs="0,0;0,412" o:connectangles="0,0" textboxrect="0,0,0,41148"/>
                </v:shape>
                <v:shape id="Shape 17654" o:spid="_x0000_s1067" style="position:absolute;left:61228;top:34533;width:0;height:412;visibility:visible;mso-wrap-style:square;v-text-anchor:top" coordsize="0,4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" path="m,l,41148e" filled="f" strokecolor="#868686" strokeweight=".72pt">
                  <v:path arrowok="t" o:connecttype="custom" o:connectlocs="0,0;0,412" o:connectangles="0,0" textboxrect="0,0,0,41148"/>
                </v:shape>
                <v:shape id="Shape 17655" o:spid="_x0000_s1068" style="position:absolute;left:7461;top:4480;width:52136;height:24613;visibility:visible;mso-wrap-style:square;v-text-anchor:top" coordsize="5213604,246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" path="m,2461260r326136,-96012l652272,2263140,978408,2156460r324612,-114300l1629156,1920240r326136,-128016l2281428,1656588r324612,-144779l2932176,1359409r326136,-161545l3584448,1025652,3910584,844297,4235196,650748,4561332,446532,4887468,230124,5213604,e" filled="f" strokecolor="#4a7ebb" strokeweight="2.16pt">
                  <v:stroke endcap="round"/>
                  <v:path arrowok="t" o:connecttype="custom" o:connectlocs="0,24613;3261,23653;6523,22632;9784,21565;13030,20422;16292,19203;19553,17923;22814,16566;26060,15118;29322,13594;32583,11979;35844,10257;39106,8443;42352,6508;45613,4465;48875,2301;52136,0" o:connectangles="0,0,0,0,0,0,0,0,0,0,0,0,0,0,0,0,0" textboxrect="0,0,5213604,2461260"/>
                </v:shape>
                <v:shape id="Shape 17656" o:spid="_x0000_s1069" style="position:absolute;left:7022;top:28648;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" path="m44450,l88392,44450,44450,88392,,44450,44450,xe" fillcolor="#4f81bd" stroked="f" strokeweight="0">
                  <v:stroke endcap="round"/>
                  <v:path arrowok="t" o:connecttype="custom" o:connectlocs="445,0;884,445;445,884;0,445;445,0" o:connectangles="0,0,0,0,0" textboxrect="0,0,88392,88392"/>
                </v:shape>
                <v:shape id="Shape 17657" o:spid="_x0000_s1070" style="position:absolute;left:7022;top:28648;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" path="m44450,l88392,44450,44450,88392,,44450,44450,xe" filled="f" strokecolor="#4a7ebb">
                  <v:path arrowok="t" o:connecttype="custom" o:connectlocs="445,0;884,445;445,884;0,445;445,0" o:connectangles="0,0,0,0,0" textboxrect="0,0,88392,88392"/>
                </v:shape>
                <v:shape id="Shape 17658" o:spid="_x0000_s1071" style="position:absolute;left:10268;top:27688;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" path="m44450,l88392,44450,44450,88392,,44450,44450,xe" fillcolor="#4f81bd" stroked="f" strokeweight="0">
                  <v:path arrowok="t" o:connecttype="custom" o:connectlocs="445,0;884,445;445,884;0,445;445,0" o:connectangles="0,0,0,0,0" textboxrect="0,0,88392,88392"/>
                </v:shape>
                <v:shape id="Shape 17659" o:spid="_x0000_s1072" style="position:absolute;left:10268;top:27688;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" path="m44450,l88392,44450,44450,88392,,44450,44450,xe" filled="f" strokecolor="#4a7ebb">
                  <v:path arrowok="t" o:connecttype="custom" o:connectlocs="445,0;884,445;445,884;0,445;445,0" o:connectangles="0,0,0,0,0" textboxrect="0,0,88392,88392"/>
                </v:shape>
                <v:shape id="Shape 17660" o:spid="_x0000_s1073" style="position:absolute;left:13529;top:26667;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" path="m44450,l88392,44450,44450,88392,,44450,44450,xe" fillcolor="#4f81bd" stroked="f" strokeweight="0">
                  <v:path arrowok="t" o:connecttype="custom" o:connectlocs="445,0;884,445;445,884;0,445;445,0" o:connectangles="0,0,0,0,0" textboxrect="0,0,88392,88392"/>
                </v:shape>
                <v:shape id="Shape 17661" o:spid="_x0000_s1074" style="position:absolute;left:13529;top:26667;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" path="m44450,l88392,44450,44450,88392,,44450,44450,xe" filled="f" strokecolor="#4a7ebb">
                  <v:path arrowok="t" o:connecttype="custom" o:connectlocs="445,0;884,445;445,884;0,445;445,0" o:connectangles="0,0,0,0,0" textboxrect="0,0,88392,88392"/>
                </v:shape>
                <v:shape id="Shape 17662" o:spid="_x0000_s1075" style="position:absolute;left:16791;top:25585;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" path="m44450,l88392,44450,44450,88392,,44450,44450,xe" fillcolor="#4f81bd" stroked="f" strokeweight="0">
                  <v:path arrowok="t" o:connecttype="custom" o:connectlocs="445,0;884,445;445,884;0,445;445,0" o:connectangles="0,0,0,0,0" textboxrect="0,0,88392,88392"/>
                </v:shape>
                <v:shape id="Shape 17663" o:spid="_x0000_s1076" style="position:absolute;left:16791;top:25585;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" path="m44450,l88392,44450,44450,88392,,44450,44450,xe" filled="f" strokecolor="#4a7ebb">
                  <v:path arrowok="t" o:connecttype="custom" o:connectlocs="445,0;884,445;445,884;0,445;445,0" o:connectangles="0,0,0,0,0" textboxrect="0,0,88392,88392"/>
                </v:shape>
                <v:shape id="Shape 17664" o:spid="_x0000_s1077" style="position:absolute;left:20052;top:24442;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" path="m44450,l88392,44450,44450,88392,,44450,44450,xe" fillcolor="#4f81bd" stroked="f" strokeweight="0">
                  <v:path arrowok="t" o:connecttype="custom" o:connectlocs="445,0;884,445;445,884;0,445;445,0" o:connectangles="0,0,0,0,0" textboxrect="0,0,88392,88392"/>
                </v:shape>
                <v:shape id="Shape 17665" o:spid="_x0000_s1078" style="position:absolute;left:20052;top:24442;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" path="m44450,l88392,44450,44450,88392,,44450,44450,xe" filled="f" strokecolor="#4a7ebb">
                  <v:path arrowok="t" o:connecttype="custom" o:connectlocs="445,0;884,445;445,884;0,445;445,0" o:connectangles="0,0,0,0,0" textboxrect="0,0,88392,88392"/>
                </v:shape>
                <v:shape id="Shape 17666" o:spid="_x0000_s1079" style="position:absolute;left:23314;top:23238;width:883;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" path="m44450,l88392,44450,44450,88392,,44450,44450,xe" fillcolor="#4f81bd" stroked="f" strokeweight="0">
                  <v:path arrowok="t" o:connecttype="custom" o:connectlocs="444,0;883,445;444,884;0,445;444,0" o:connectangles="0,0,0,0,0" textboxrect="0,0,88392,88392"/>
                </v:shape>
                <v:shape id="Shape 17667" o:spid="_x0000_s1080" style="position:absolute;left:23314;top:23238;width:883;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" path="m44450,l88392,44450,44450,88392,,44450,44450,xe" filled="f" strokecolor="#4a7ebb">
                  <v:path arrowok="t" o:connecttype="custom" o:connectlocs="444,0;883,445;444,884;0,445;444,0" o:connectangles="0,0,0,0,0" textboxrect="0,0,88392,88392"/>
                </v:shape>
                <v:shape id="Shape 17668" o:spid="_x0000_s1081" style="position:absolute;left:26560;top:21958;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" path="m44450,l88392,44450,44450,88392,,44450,44450,xe" fillcolor="#4f81bd" stroked="f" strokeweight="0">
                  <v:path arrowok="t" o:connecttype="custom" o:connectlocs="445,0;884,445;445,884;0,445;445,0" o:connectangles="0,0,0,0,0" textboxrect="0,0,88392,88392"/>
                </v:shape>
                <v:shape id="Shape 17669" o:spid="_x0000_s1082" style="position:absolute;left:26560;top:21958;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" path="m44450,l88392,44450,44450,88392,,44450,44450,xe" filled="f" strokecolor="#4a7ebb">
                  <v:path arrowok="t" o:connecttype="custom" o:connectlocs="445,0;884,445;445,884;0,445;445,0" o:connectangles="0,0,0,0,0" textboxrect="0,0,88392,88392"/>
                </v:shape>
                <v:shape id="Shape 17670" o:spid="_x0000_s1083" style="position:absolute;left:29821;top:20586;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" path="m44450,l88392,44450,44450,88392,,44450,44450,xe" fillcolor="#4f81bd" stroked="f" strokeweight="0">
                  <v:path arrowok="t" o:connecttype="custom" o:connectlocs="445,0;884,445;445,884;0,445;445,0" o:connectangles="0,0,0,0,0" textboxrect="0,0,88392,88392"/>
                </v:shape>
                <v:shape id="Shape 17671" o:spid="_x0000_s1084" style="position:absolute;left:29821;top:20586;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" path="m44450,l88392,44450,44450,88392,,44450,44450,xe" filled="f" strokecolor="#4a7ebb">
                  <v:path arrowok="t" o:connecttype="custom" o:connectlocs="445,0;884,445;445,884;0,445;445,0" o:connectangles="0,0,0,0,0" textboxrect="0,0,88392,88392"/>
                </v:shape>
                <v:shape id="Shape 17672" o:spid="_x0000_s1085" style="position:absolute;left:33082;top:19154;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" path="m44450,l88392,44450,44450,88392,,44450,44450,xe" fillcolor="#4f81bd" stroked="f" strokeweight="0">
                  <v:path arrowok="t" o:connecttype="custom" o:connectlocs="445,0;884,445;445,884;0,445;445,0" o:connectangles="0,0,0,0,0" textboxrect="0,0,88392,88392"/>
                </v:shape>
                <v:shape id="Shape 17673" o:spid="_x0000_s1086" style="position:absolute;left:33082;top:19154;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" path="m44450,l88392,44450,44450,88392,,44450,44450,xe" filled="f" strokecolor="#4a7ebb">
                  <v:path arrowok="t" o:connecttype="custom" o:connectlocs="445,0;884,445;445,884;0,445;445,0" o:connectangles="0,0,0,0,0" textboxrect="0,0,88392,88392"/>
                </v:shape>
                <v:shape id="Shape 17674" o:spid="_x0000_s1087" style="position:absolute;left:36344;top:17630;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" path="m44450,l88392,44450,44450,88392,,44450,44450,xe" fillcolor="#4f81bd" stroked="f" strokeweight="0">
                  <v:path arrowok="t" o:connecttype="custom" o:connectlocs="445,0;884,445;445,884;0,445;445,0" o:connectangles="0,0,0,0,0" textboxrect="0,0,88392,88392"/>
                </v:shape>
                <v:shape id="Shape 17675" o:spid="_x0000_s1088" style="position:absolute;left:36344;top:17630;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" path="m44450,l88392,44450,44450,88392,,44450,44450,xe" filled="f" strokecolor="#4a7ebb">
                  <v:path arrowok="t" o:connecttype="custom" o:connectlocs="445,0;884,445;445,884;0,445;445,0" o:connectangles="0,0,0,0,0" textboxrect="0,0,88392,88392"/>
                </v:shape>
                <v:shape id="Shape 17676" o:spid="_x0000_s1089" style="position:absolute;left:39605;top:15999;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" path="m44450,l88392,44450,44450,88392,,44450,44450,xe" fillcolor="#4f81bd" stroked="f" strokeweight="0">
                  <v:path arrowok="t" o:connecttype="custom" o:connectlocs="445,0;884,445;445,884;0,445;445,0" o:connectangles="0,0,0,0,0" textboxrect="0,0,88392,88392"/>
                </v:shape>
                <v:shape id="Shape 17677" o:spid="_x0000_s1090" style="position:absolute;left:39605;top:15999;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" path="m44450,l88392,44450,44450,88392,,44450,44450,xe" filled="f" strokecolor="#4a7ebb">
                  <v:path arrowok="t" o:connecttype="custom" o:connectlocs="445,0;884,445;445,884;0,445;445,0" o:connectangles="0,0,0,0,0" textboxrect="0,0,88392,88392"/>
                </v:shape>
                <v:shape id="Shape 17678" o:spid="_x0000_s1091" style="position:absolute;left:42851;top:14292;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" path="m44450,l88392,44450,44450,88392,,44450,44450,xe" fillcolor="#4f81bd" stroked="f" strokeweight="0">
                  <v:path arrowok="t" o:connecttype="custom" o:connectlocs="445,0;884,445;445,884;0,445;445,0" o:connectangles="0,0,0,0,0" textboxrect="0,0,88392,88392"/>
                </v:shape>
                <v:shape id="Shape 17679" o:spid="_x0000_s1092" style="position:absolute;left:42851;top:14292;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" path="m44450,l88392,44450,44450,88392,,44450,44450,xe" filled="f" strokecolor="#4a7ebb">
                  <v:path arrowok="t" o:connecttype="custom" o:connectlocs="445,0;884,445;445,884;0,445;445,0" o:connectangles="0,0,0,0,0" textboxrect="0,0,88392,88392"/>
                </v:shape>
                <v:shape id="Shape 17680" o:spid="_x0000_s1093" style="position:absolute;left:46113;top:12463;width:883;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" path="m44450,l88392,44450,44450,88392,,44450,44450,xe" fillcolor="#4f81bd" stroked="f" strokeweight="0">
                  <v:path arrowok="t" o:connecttype="custom" o:connectlocs="444,0;883,445;444,884;0,445;444,0" o:connectangles="0,0,0,0,0" textboxrect="0,0,88392,88392"/>
                </v:shape>
                <v:shape id="Shape 17681" o:spid="_x0000_s1094" style="position:absolute;left:46113;top:12463;width:883;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" path="m44450,l88392,44450,44450,88392,,44450,44450,xe" filled="f" strokecolor="#4a7ebb">
                  <v:path arrowok="t" o:connecttype="custom" o:connectlocs="444,0;883,445;444,884;0,445;444,0" o:connectangles="0,0,0,0,0" textboxrect="0,0,88392,88392"/>
                </v:shape>
                <v:shape id="Shape 17682" o:spid="_x0000_s1095" style="position:absolute;left:49374;top:10543;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" path="m44450,l88392,44450,44450,88392,,44450,44450,xe" fillcolor="#4f81bd" stroked="f" strokeweight="0">
                  <v:path arrowok="t" o:connecttype="custom" o:connectlocs="445,0;884,445;445,884;0,445;445,0" o:connectangles="0,0,0,0,0" textboxrect="0,0,88392,88392"/>
                </v:shape>
                <v:shape id="Shape 17683" o:spid="_x0000_s1096" style="position:absolute;left:49374;top:10543;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" path="m44450,l88392,44450,44450,88392,,44450,44450,xe" filled="f" strokecolor="#4a7ebb">
                  <v:path arrowok="t" o:connecttype="custom" o:connectlocs="445,0;884,445;445,884;0,445;445,0" o:connectangles="0,0,0,0,0" textboxrect="0,0,88392,88392"/>
                </v:shape>
                <v:shape id="Shape 17684" o:spid="_x0000_s1097" style="position:absolute;left:52635;top:8486;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" path="m44450,l88392,44450,44450,88392,,44450,44450,xe" fillcolor="#4f81bd" stroked="f" strokeweight="0">
                  <v:path arrowok="t" o:connecttype="custom" o:connectlocs="445,0;884,445;445,884;0,445;445,0" o:connectangles="0,0,0,0,0" textboxrect="0,0,88392,88392"/>
                </v:shape>
                <v:shape id="Shape 17685" o:spid="_x0000_s1098" style="position:absolute;left:52635;top:8486;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" path="m44450,l88392,44450,44450,88392,,44450,44450,xe" filled="f" strokecolor="#4a7ebb">
                  <v:path arrowok="t" o:connecttype="custom" o:connectlocs="445,0;884,445;445,884;0,445;445,0" o:connectangles="0,0,0,0,0" textboxrect="0,0,88392,88392"/>
                </v:shape>
                <v:shape id="Shape 17686" o:spid="_x0000_s1099" style="position:absolute;left:55881;top:6322;width:884;height:883;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" path="m44450,l88392,44450,44450,88392,,44450,44450,xe" fillcolor="#4f81bd" stroked="f" strokeweight="0">
                  <v:path arrowok="t" o:connecttype="custom" o:connectlocs="445,0;884,444;445,883;0,444;445,0" o:connectangles="0,0,0,0,0" textboxrect="0,0,88392,88392"/>
                </v:shape>
                <v:shape id="Shape 17687" o:spid="_x0000_s1100" style="position:absolute;left:55881;top:6322;width:884;height:883;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" path="m44450,l88392,44450,44450,88392,,44450,44450,xe" filled="f" strokecolor="#4a7ebb">
                  <v:path arrowok="t" o:connecttype="custom" o:connectlocs="445,0;884,444;445,883;0,444;445,0" o:connectangles="0,0,0,0,0" textboxrect="0,0,88392,88392"/>
                </v:shape>
                <v:shape id="Shape 17688" o:spid="_x0000_s1101" style="position:absolute;left:59143;top:4020;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" path="m44450,l88392,44450,44450,88392,,44450,44450,xe" fillcolor="#4f81bd" stroked="f" strokeweight="0">
                  <v:path arrowok="t" o:connecttype="custom" o:connectlocs="445,0;884,445;445,884;0,445;445,0" o:connectangles="0,0,0,0,0" textboxrect="0,0,88392,88392"/>
                </v:shape>
                <v:shape id="Shape 17689" o:spid="_x0000_s1102" style="position:absolute;left:59143;top:4020;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" path="m44450,l88392,44450,44450,88392,,44450,44450,xe" filled="f" strokecolor="#4a7ebb">
                  <v:path arrowok="t" o:connecttype="custom" o:connectlocs="445,0;884,445;445,884;0,445;445,0" o:connectangles="0,0,0,0,0" textboxrect="0,0,88392,88392"/>
                </v:shape>
                <v:shape id="Shape 17690" o:spid="_x0000_s1103" style="position:absolute;left:7461;top:6614;width:52136;height:22479;visibility:visible;mso-wrap-style:square;v-text-anchor:top" coordsize="5213604,2247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" path="m,2247900r326136,-47244l652272,2144268,978408,2042161r324612,-108205l1629156,1819656r326136,-121919l2281428,1514856r324612,-82295l2932176,1109473r326136,24383l3584448,972312,3910584,553212r324612,62485l4561332,422149,4887468,79249,5213604,e" filled="f" strokecolor="#be4b48" strokeweight="2.16pt">
                  <v:stroke endcap="round"/>
                  <v:path arrowok="t" o:connecttype="custom" o:connectlocs="0,22479;3261,22007;6523,21443;9784,20422;13030,19340;16292,18197;19553,16977;22814,15149;26060,14326;29322,11095;32583,11339;35844,9723;39106,5532;42352,6157;45613,4221;48875,792;52136,0" o:connectangles="0,0,0,0,0,0,0,0,0,0,0,0,0,0,0,0,0" textboxrect="0,0,5213604,2247900"/>
                </v:shape>
                <v:shape id="Shape 152233" o:spid="_x0000_s1104" style="position:absolute;left:7025;top:28651;width:883;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" path="m,l88392,r,88392l,88392,,e" fillcolor="#c0504d" stroked="f" strokeweight="0">
                  <v:stroke endcap="round"/>
                  <v:path arrowok="t" o:connecttype="custom" o:connectlocs="0,0;883,0;883,884;0,884;0,0" o:connectangles="0,0,0,0,0" textboxrect="0,0,88392,88392"/>
                </v:shape>
                <v:shape id="Shape 17692" o:spid="_x0000_s1105" style="position:absolute;left:7025;top:28651;width:883;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" path="m,88392r88392,l88392,,,,,88392xe" filled="f" strokecolor="#be4b48">
                  <v:path arrowok="t" o:connecttype="custom" o:connectlocs="0,884;883,884;883,0;0,0;0,884" o:connectangles="0,0,0,0,0" textboxrect="0,0,88392,88392"/>
                </v:shape>
                <v:shape id="Shape 152234" o:spid="_x0000_s1106" style="position:absolute;left:10271;top:28178;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" path="m,l88392,r,88392l,88392,,e" fillcolor="#c0504d" stroked="f" strokeweight="0">
                  <v:path arrowok="t" o:connecttype="custom" o:connectlocs="0,0;884,0;884,884;0,884;0,0" o:connectangles="0,0,0,0,0" textboxrect="0,0,88392,88392"/>
                </v:shape>
                <v:shape id="Shape 17694" o:spid="_x0000_s1107" style="position:absolute;left:10271;top:28178;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" path="m,88392r88392,l88392,,,,,88392xe" filled="f" strokecolor="#be4b48">
                  <v:path arrowok="t" o:connecttype="custom" o:connectlocs="0,884;884,884;884,0;0,0;0,884" o:connectangles="0,0,0,0,0" textboxrect="0,0,88392,88392"/>
                </v:shape>
                <v:shape id="Shape 152235" o:spid="_x0000_s1108" style="position:absolute;left:13532;top:27614;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" path="m,l88392,r,88392l,88392,,e" fillcolor="#c0504d" stroked="f" strokeweight="0">
                  <v:path arrowok="t" o:connecttype="custom" o:connectlocs="0,0;884,0;884,884;0,884;0,0" o:connectangles="0,0,0,0,0" textboxrect="0,0,88392,88392"/>
                </v:shape>
                <v:shape id="Shape 17696" o:spid="_x0000_s1109" style="position:absolute;left:13532;top:27614;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" path="m,88392r88392,l88392,,,,,88392xe" filled="f" strokecolor="#be4b48">
                  <v:path arrowok="t" o:connecttype="custom" o:connectlocs="0,884;884,884;884,0;0,0;0,884" o:connectangles="0,0,0,0,0" textboxrect="0,0,88392,88392"/>
                </v:shape>
                <v:shape id="Shape 152236" o:spid="_x0000_s1110" style="position:absolute;left:16793;top:26593;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" path="m,l88392,r,88392l,88392,,e" fillcolor="#c0504d" stroked="f" strokeweight="0">
                  <v:path arrowok="t" o:connecttype="custom" o:connectlocs="0,0;884,0;884,884;0,884;0,0" o:connectangles="0,0,0,0,0" textboxrect="0,0,88392,88392"/>
                </v:shape>
                <v:shape id="Shape 17698" o:spid="_x0000_s1111" style="position:absolute;left:16793;top:26593;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" path="m,88392r88392,l88392,,,,,88392xe" filled="f" strokecolor="#be4b48">
                  <v:path arrowok="t" o:connecttype="custom" o:connectlocs="0,884;884,884;884,0;0,0;0,884" o:connectangles="0,0,0,0,0" textboxrect="0,0,88392,88392"/>
                </v:shape>
                <v:shape id="Shape 152237" o:spid="_x0000_s1112" style="position:absolute;left:20055;top:25511;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" path="m,l88392,r,88392l,88392,,e" fillcolor="#c0504d" stroked="f" strokeweight="0">
                  <v:path arrowok="t" o:connecttype="custom" o:connectlocs="0,0;884,0;884,884;0,884;0,0" o:connectangles="0,0,0,0,0" textboxrect="0,0,88392,88392"/>
                </v:shape>
                <v:shape id="Shape 17700" o:spid="_x0000_s1113" style="position:absolute;left:20055;top:25511;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" path="m,88392r88392,l88392,,,,,88392xe" filled="f" strokecolor="#be4b48">
                  <v:path arrowok="t" o:connecttype="custom" o:connectlocs="0,884;884,884;884,0;0,0;0,884" o:connectangles="0,0,0,0,0" textboxrect="0,0,88392,88392"/>
                </v:shape>
                <v:shape id="Shape 152238" o:spid="_x0000_s1114" style="position:absolute;left:23316;top:24368;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" path="m,l88392,r,88392l,88392,,e" fillcolor="#c0504d" stroked="f" strokeweight="0">
                  <v:path arrowok="t" o:connecttype="custom" o:connectlocs="0,0;884,0;884,884;0,884;0,0" o:connectangles="0,0,0,0,0" textboxrect="0,0,88392,88392"/>
                </v:shape>
                <v:shape id="Shape 17702" o:spid="_x0000_s1115" style="position:absolute;left:23316;top:24368;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" path="m,88392r88392,l88392,,,,,88392xe" filled="f" strokecolor="#be4b48">
                  <v:path arrowok="t" o:connecttype="custom" o:connectlocs="0,884;884,884;884,0;0,0;0,884" o:connectangles="0,0,0,0,0" textboxrect="0,0,88392,88392"/>
                </v:shape>
                <v:shape id="Shape 152239" o:spid="_x0000_s1116" style="position:absolute;left:26562;top:23149;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" path="m,l88392,r,88392l,88392,,e" fillcolor="#c0504d" stroked="f" strokeweight="0">
                  <v:path arrowok="t" o:connecttype="custom" o:connectlocs="0,0;884,0;884,884;0,884;0,0" o:connectangles="0,0,0,0,0" textboxrect="0,0,88392,88392"/>
                </v:shape>
                <v:shape id="Shape 17704" o:spid="_x0000_s1117" style="position:absolute;left:26562;top:23149;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" path="m,88392r88392,l88392,,,,,88392xe" filled="f" strokecolor="#be4b48">
                  <v:path arrowok="t" o:connecttype="custom" o:connectlocs="0,884;884,884;884,0;0,0;0,884" o:connectangles="0,0,0,0,0" textboxrect="0,0,88392,88392"/>
                </v:shape>
                <v:shape id="Shape 152240" o:spid="_x0000_s1118" style="position:absolute;left:29824;top:21320;width:883;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" path="m,l88392,r,88392l,88392,,e" fillcolor="#c0504d" stroked="f" strokeweight="0">
                  <v:path arrowok="t" o:connecttype="custom" o:connectlocs="0,0;883,0;883,884;0,884;0,0" o:connectangles="0,0,0,0,0" textboxrect="0,0,88392,88392"/>
                </v:shape>
                <v:shape id="Shape 17706" o:spid="_x0000_s1119" style="position:absolute;left:29824;top:21320;width:883;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" path="m,88392r88392,l88392,,,,,88392xe" filled="f" strokecolor="#be4b48">
                  <v:path arrowok="t" o:connecttype="custom" o:connectlocs="0,884;883,884;883,0;0,0;0,884" o:connectangles="0,0,0,0,0" textboxrect="0,0,88392,88392"/>
                </v:shape>
                <v:shape id="Shape 152241" o:spid="_x0000_s1120" style="position:absolute;left:33085;top:20497;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" path="m,l88392,r,88392l,88392,,e" fillcolor="#c0504d" stroked="f" strokeweight="0">
                  <v:path arrowok="t" o:connecttype="custom" o:connectlocs="0,0;884,0;884,884;0,884;0,0" o:connectangles="0,0,0,0,0" textboxrect="0,0,88392,88392"/>
                </v:shape>
                <v:shape id="Shape 17708" o:spid="_x0000_s1121" style="position:absolute;left:33085;top:20497;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" path="m,88392r88392,l88392,,,,,88392xe" filled="f" strokecolor="#be4b48">
                  <v:path arrowok="t" o:connecttype="custom" o:connectlocs="0,884;884,884;884,0;0,0;0,884" o:connectangles="0,0,0,0,0" textboxrect="0,0,88392,88392"/>
                </v:shape>
                <v:shape id="Shape 152242" o:spid="_x0000_s1122" style="position:absolute;left:36346;top:17251;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" path="m,l88392,r,88392l,88392,,e" fillcolor="#c0504d" stroked="f" strokeweight="0">
                  <v:path arrowok="t" o:connecttype="custom" o:connectlocs="0,0;884,0;884,884;0,884;0,0" o:connectangles="0,0,0,0,0" textboxrect="0,0,88392,88392"/>
                </v:shape>
                <v:shape id="Shape 17710" o:spid="_x0000_s1123" style="position:absolute;left:36346;top:17251;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" path="m,88392r88392,l88392,,,,,88392xe" filled="f" strokecolor="#be4b48">
                  <v:path arrowok="t" o:connecttype="custom" o:connectlocs="0,884;884,884;884,0;0,0;0,884" o:connectangles="0,0,0,0,0" textboxrect="0,0,88392,88392"/>
                </v:shape>
                <v:shape id="Shape 152243" o:spid="_x0000_s1124" style="position:absolute;left:39608;top:17510;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" path="m,l88392,r,88392l,88392,,e" fillcolor="#c0504d" stroked="f" strokeweight="0">
                  <v:path arrowok="t" o:connecttype="custom" o:connectlocs="0,0;884,0;884,884;0,884;0,0" o:connectangles="0,0,0,0,0" textboxrect="0,0,88392,88392"/>
                </v:shape>
                <v:shape id="Shape 17712" o:spid="_x0000_s1125" style="position:absolute;left:39608;top:17510;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" path="m,88392r88392,l88392,,,,,88392xe" filled="f" strokecolor="#be4b48">
                  <v:path arrowok="t" o:connecttype="custom" o:connectlocs="0,884;884,884;884,0;0,0;0,884" o:connectangles="0,0,0,0,0" textboxrect="0,0,88392,88392"/>
                </v:shape>
                <v:shape id="Shape 152244" o:spid="_x0000_s1126" style="position:absolute;left:42854;top:15880;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" path="m,l88392,r,88392l,88392,,e" fillcolor="#c0504d" stroked="f" strokeweight="0">
                  <v:path arrowok="t" o:connecttype="custom" o:connectlocs="0,0;884,0;884,884;0,884;0,0" o:connectangles="0,0,0,0,0" textboxrect="0,0,88392,88392"/>
                </v:shape>
                <v:shape id="Shape 17714" o:spid="_x0000_s1127" style="position:absolute;left:42854;top:15880;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" path="m,88392r88392,l88392,,,,,88392xe" filled="f" strokecolor="#be4b48">
                  <v:path arrowok="t" o:connecttype="custom" o:connectlocs="0,884;884,884;884,0;0,0;0,884" o:connectangles="0,0,0,0,0" textboxrect="0,0,88392,88392"/>
                </v:shape>
                <v:shape id="Shape 152245" o:spid="_x0000_s1128" style="position:absolute;left:46115;top:11689;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" path="m,l88392,r,88392l,88392,,e" fillcolor="#c0504d" stroked="f" strokeweight="0">
                  <v:path arrowok="t" o:connecttype="custom" o:connectlocs="0,0;884,0;884,884;0,884;0,0" o:connectangles="0,0,0,0,0" textboxrect="0,0,88392,88392"/>
                </v:shape>
                <v:shape id="Shape 17716" o:spid="_x0000_s1129" style="position:absolute;left:46115;top:11689;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" path="m,88392r88392,l88392,,,,,88392xe" filled="f" strokecolor="#be4b48">
                  <v:path arrowok="t" o:connecttype="custom" o:connectlocs="0,884;884,884;884,0;0,0;0,884" o:connectangles="0,0,0,0,0" textboxrect="0,0,88392,88392"/>
                </v:shape>
                <v:shape id="Shape 152246" o:spid="_x0000_s1130" style="position:absolute;left:49376;top:12329;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" path="m,l88392,r,88392l,88392,,e" fillcolor="#c0504d" stroked="f" strokeweight="0">
                  <v:path arrowok="t" o:connecttype="custom" o:connectlocs="0,0;884,0;884,884;0,884;0,0" o:connectangles="0,0,0,0,0" textboxrect="0,0,88392,88392"/>
                </v:shape>
                <v:shape id="Shape 17718" o:spid="_x0000_s1131" style="position:absolute;left:49376;top:12329;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" path="m,88392r88392,l88392,,,,,88392xe" filled="f" strokecolor="#be4b48">
                  <v:path arrowok="t" o:connecttype="custom" o:connectlocs="0,884;884,884;884,0;0,0;0,884" o:connectangles="0,0,0,0,0" textboxrect="0,0,88392,88392"/>
                </v:shape>
                <v:shape id="Shape 152247" o:spid="_x0000_s1132" style="position:absolute;left:52638;top:10393;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" path="m,l88392,r,88392l,88392,,e" fillcolor="#c0504d" stroked="f" strokeweight="0">
                  <v:path arrowok="t" o:connecttype="custom" o:connectlocs="0,0;884,0;884,884;0,884;0,0" o:connectangles="0,0,0,0,0" textboxrect="0,0,88392,88392"/>
                </v:shape>
                <v:shape id="Shape 17720" o:spid="_x0000_s1133" style="position:absolute;left:52638;top:10393;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" path="m,88392r88392,l88392,,,,,88392xe" filled="f" strokecolor="#be4b48">
                  <v:path arrowok="t" o:connecttype="custom" o:connectlocs="0,884;884,884;884,0;0,0;0,884" o:connectangles="0,0,0,0,0" textboxrect="0,0,88392,88392"/>
                </v:shape>
                <v:shape id="Shape 152248" o:spid="_x0000_s1134" style="position:absolute;left:55884;top:6964;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" path="m,l88392,r,88392l,88392,,e" fillcolor="#c0504d" stroked="f" strokeweight="0">
                  <v:path arrowok="t" o:connecttype="custom" o:connectlocs="0,0;884,0;884,884;0,884;0,0" o:connectangles="0,0,0,0,0" textboxrect="0,0,88392,88392"/>
                </v:shape>
                <v:shape id="Shape 17722" o:spid="_x0000_s1135" style="position:absolute;left:55884;top:6964;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" path="m,88392r88392,l88392,,,,,88392xe" filled="f" strokecolor="#be4b48">
                  <v:path arrowok="t" o:connecttype="custom" o:connectlocs="0,884;884,884;884,0;0,0;0,884" o:connectangles="0,0,0,0,0" textboxrect="0,0,88392,88392"/>
                </v:shape>
                <v:shape id="Shape 152249" o:spid="_x0000_s1136" style="position:absolute;left:59145;top:6156;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" path="m,l88392,r,88392l,88392,,e" fillcolor="#c0504d" stroked="f" strokeweight="0">
                  <v:path arrowok="t" o:connecttype="custom" o:connectlocs="0,0;884,0;884,884;0,884;0,0" o:connectangles="0,0,0,0,0" textboxrect="0,0,88392,88392"/>
                </v:shape>
                <v:shape id="Shape 17724" o:spid="_x0000_s1137" style="position:absolute;left:59145;top:6156;width:884;height:884;visibility:visible;mso-wrap-style:square;v-text-anchor:top" coordsize="88392,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" path="m,88392r88392,l88392,,,,,88392xe" filled="f" strokecolor="#be4b48">
                  <v:path arrowok="t" o:connecttype="custom" o:connectlocs="0,884;884,884;884,0;0,0;0,884" o:connectangles="0,0,0,0,0" textboxrect="0,0,88392,88392"/>
                </v:shape>
                <v:rect id="Rectangle 17725" o:spid="_x0000_s1138" style="position:absolute;left:2091;top:33953;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" filled="f" stroked="f">
                  <v:textbox inset="0,0,0,0">
                    <w:txbxContent>
                      <w:p w:rsidR="00CB65FE" w:rsidRDefault="00CB65FE" w:rsidP="00AA6FAC">
                        <w:pPr>
                          <w:spacing w:after="160" w:line="259" w:lineRule="auto"/>
                        </w:pPr>
                        <w:r>
                          <w:rPr>
                            <w:rFonts w:ascii="Calibri" w:eastAsia="Calibri" w:hAnsi="Calibri" w:cs="Calibri"/>
                            <w:sz w:val="20"/>
                          </w:rPr>
                          <w:t>1500</w:t>
                        </w:r>
                      </w:p>
                    </w:txbxContent>
                  </v:textbox>
                </v:rect>
                <v:rect id="Rectangle 17726" o:spid="_x0000_s1139" style="position:absolute;left:2091;top:30439;width:3427;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" filled="f" stroked="f">
                  <v:textbox inset="0,0,0,0">
                    <w:txbxContent>
                      <w:p w:rsidR="00CB65FE" w:rsidRDefault="00CB65FE" w:rsidP="00AA6FAC">
                        <w:pPr>
                          <w:spacing w:after="160" w:line="259" w:lineRule="auto"/>
                        </w:pPr>
                        <w:r>
                          <w:rPr>
                            <w:rFonts w:ascii="Calibri" w:eastAsia="Calibri" w:hAnsi="Calibri" w:cs="Calibri"/>
                            <w:sz w:val="20"/>
                          </w:rPr>
                          <w:t>2000</w:t>
                        </w:r>
                      </w:p>
                    </w:txbxContent>
                  </v:textbox>
                </v:rect>
                <v:rect id="Rectangle 17727" o:spid="_x0000_s1140" style="position:absolute;left:2091;top:26927;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" filled="f" stroked="f">
                  <v:textbox inset="0,0,0,0">
                    <w:txbxContent>
                      <w:p w:rsidR="00CB65FE" w:rsidRDefault="00CB65FE" w:rsidP="00AA6FAC">
                        <w:pPr>
                          <w:spacing w:after="160" w:line="259" w:lineRule="auto"/>
                        </w:pPr>
                        <w:r>
                          <w:rPr>
                            <w:rFonts w:ascii="Calibri" w:eastAsia="Calibri" w:hAnsi="Calibri" w:cs="Calibri"/>
                            <w:sz w:val="20"/>
                          </w:rPr>
                          <w:t>2500</w:t>
                        </w:r>
                      </w:p>
                    </w:txbxContent>
                  </v:textbox>
                </v:rect>
                <v:rect id="Rectangle 17728" o:spid="_x0000_s1141" style="position:absolute;left:2091;top:23417;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" filled="f" stroked="f">
                  <v:textbox inset="0,0,0,0">
                    <w:txbxContent>
                      <w:p w:rsidR="00CB65FE" w:rsidRDefault="00CB65FE" w:rsidP="00AA6FAC">
                        <w:pPr>
                          <w:spacing w:after="160" w:line="259" w:lineRule="auto"/>
                        </w:pPr>
                        <w:r>
                          <w:rPr>
                            <w:rFonts w:ascii="Calibri" w:eastAsia="Calibri" w:hAnsi="Calibri" w:cs="Calibri"/>
                            <w:sz w:val="20"/>
                          </w:rPr>
                          <w:t>3000</w:t>
                        </w:r>
                      </w:p>
                    </w:txbxContent>
                  </v:textbox>
                </v:rect>
                <v:rect id="Rectangle 17729" o:spid="_x0000_s1142" style="position:absolute;left:2091;top:19902;width:3427;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" filled="f" stroked="f">
                  <v:textbox inset="0,0,0,0">
                    <w:txbxContent>
                      <w:p w:rsidR="00CB65FE" w:rsidRDefault="00CB65FE" w:rsidP="00AA6FAC">
                        <w:pPr>
                          <w:spacing w:after="160" w:line="259" w:lineRule="auto"/>
                        </w:pPr>
                        <w:r>
                          <w:rPr>
                            <w:rFonts w:ascii="Calibri" w:eastAsia="Calibri" w:hAnsi="Calibri" w:cs="Calibri"/>
                            <w:sz w:val="20"/>
                          </w:rPr>
                          <w:t>3500</w:t>
                        </w:r>
                      </w:p>
                    </w:txbxContent>
                  </v:textbox>
                </v:rect>
                <v:rect id="Rectangle 17730" o:spid="_x0000_s1143" style="position:absolute;left:2091;top:16391;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" filled="f" stroked="f">
                  <v:textbox inset="0,0,0,0">
                    <w:txbxContent>
                      <w:p w:rsidR="00CB65FE" w:rsidRDefault="00CB65FE" w:rsidP="00AA6FAC">
                        <w:pPr>
                          <w:spacing w:after="160" w:line="259" w:lineRule="auto"/>
                        </w:pPr>
                        <w:r>
                          <w:rPr>
                            <w:rFonts w:ascii="Calibri" w:eastAsia="Calibri" w:hAnsi="Calibri" w:cs="Calibri"/>
                            <w:sz w:val="20"/>
                          </w:rPr>
                          <w:t>4000</w:t>
                        </w:r>
                      </w:p>
                    </w:txbxContent>
                  </v:textbox>
                </v:rect>
                <v:rect id="Rectangle 17731" o:spid="_x0000_s1144" style="position:absolute;left:2091;top:12876;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" filled="f" stroked="f">
                  <v:textbox inset="0,0,0,0">
                    <w:txbxContent>
                      <w:p w:rsidR="00CB65FE" w:rsidRDefault="00CB65FE" w:rsidP="00AA6FAC">
                        <w:pPr>
                          <w:spacing w:after="160" w:line="259" w:lineRule="auto"/>
                        </w:pPr>
                        <w:r>
                          <w:rPr>
                            <w:rFonts w:ascii="Calibri" w:eastAsia="Calibri" w:hAnsi="Calibri" w:cs="Calibri"/>
                            <w:sz w:val="20"/>
                          </w:rPr>
                          <w:t>4500</w:t>
                        </w:r>
                      </w:p>
                    </w:txbxContent>
                  </v:textbox>
                </v:rect>
                <v:rect id="Rectangle 17732" o:spid="_x0000_s1145" style="position:absolute;left:2091;top:9366;width:3427;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" filled="f" stroked="f">
                  <v:textbox inset="0,0,0,0">
                    <w:txbxContent>
                      <w:p w:rsidR="00CB65FE" w:rsidRDefault="00CB65FE" w:rsidP="00AA6FAC">
                        <w:pPr>
                          <w:spacing w:after="160" w:line="259" w:lineRule="auto"/>
                        </w:pPr>
                        <w:r>
                          <w:rPr>
                            <w:rFonts w:ascii="Calibri" w:eastAsia="Calibri" w:hAnsi="Calibri" w:cs="Calibri"/>
                            <w:sz w:val="20"/>
                          </w:rPr>
                          <w:t>5000</w:t>
                        </w:r>
                      </w:p>
                    </w:txbxContent>
                  </v:textbox>
                </v:rect>
                <v:rect id="Rectangle 17733" o:spid="_x0000_s1146" style="position:absolute;left:2091;top:5854;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" filled="f" stroked="f">
                  <v:textbox inset="0,0,0,0">
                    <w:txbxContent>
                      <w:p w:rsidR="00CB65FE" w:rsidRDefault="00CB65FE" w:rsidP="00AA6FAC">
                        <w:pPr>
                          <w:spacing w:after="160" w:line="259" w:lineRule="auto"/>
                        </w:pPr>
                        <w:r>
                          <w:rPr>
                            <w:rFonts w:ascii="Calibri" w:eastAsia="Calibri" w:hAnsi="Calibri" w:cs="Calibri"/>
                            <w:sz w:val="20"/>
                          </w:rPr>
                          <w:t>5500</w:t>
                        </w:r>
                      </w:p>
                    </w:txbxContent>
                  </v:textbox>
                </v:rect>
                <v:rect id="Rectangle 17734" o:spid="_x0000_s1147" style="position:absolute;left:2091;top:2340;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" filled="f" stroked="f">
                  <v:textbox inset="0,0,0,0">
                    <w:txbxContent>
                      <w:p w:rsidR="00CB65FE" w:rsidRDefault="00CB65FE" w:rsidP="00AA6FAC">
                        <w:pPr>
                          <w:spacing w:after="160" w:line="259" w:lineRule="auto"/>
                        </w:pPr>
                        <w:r>
                          <w:rPr>
                            <w:rFonts w:ascii="Calibri" w:eastAsia="Calibri" w:hAnsi="Calibri" w:cs="Calibri"/>
                            <w:sz w:val="20"/>
                          </w:rPr>
                          <w:t>6000</w:t>
                        </w:r>
                      </w:p>
                    </w:txbxContent>
                  </v:textbox>
                </v:rect>
                <v:rect id="Rectangle 17735" o:spid="_x0000_s1148" style="position:absolute;left:6184;top:35605;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" filled="f" stroked="f">
                  <v:textbox inset="0,0,0,0">
                    <w:txbxContent>
                      <w:p w:rsidR="00CB65FE" w:rsidRDefault="00CB65FE" w:rsidP="00AA6FAC">
                        <w:pPr>
                          <w:spacing w:after="160" w:line="259" w:lineRule="auto"/>
                        </w:pPr>
                        <w:r>
                          <w:rPr>
                            <w:rFonts w:ascii="Calibri" w:eastAsia="Calibri" w:hAnsi="Calibri" w:cs="Calibri"/>
                            <w:sz w:val="20"/>
                          </w:rPr>
                          <w:t>2014</w:t>
                        </w:r>
                      </w:p>
                    </w:txbxContent>
                  </v:textbox>
                </v:rect>
                <v:rect id="Rectangle 17736" o:spid="_x0000_s1149" style="position:absolute;left:9443;top:35605;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" filled="f" stroked="f">
                  <v:textbox inset="0,0,0,0">
                    <w:txbxContent>
                      <w:p w:rsidR="00CB65FE" w:rsidRDefault="00CB65FE" w:rsidP="006B7C21">
                        <w:pPr>
                          <w:pStyle w:val="af8"/>
                          <w:numPr>
                            <w:ilvl w:val="0"/>
                            <w:numId w:val="8"/>
                          </w:numPr>
                          <w:spacing w:after="8" w:line="276" w:lineRule="auto"/>
                          <w:jc w:val="both"/>
                        </w:pPr>
                        <w:r w:rsidRPr="00F225F5">
                          <w:rPr>
                            <w:rFonts w:ascii="Arial" w:hAnsi="Arial" w:cs="Arial"/>
                            <w:b/>
                            <w:bCs/>
                            <w:i/>
                            <w:iCs/>
                            <w:sz w:val="28"/>
                            <w:szCs w:val="28"/>
                          </w:rPr>
                          <w:t>2015</w:t>
                        </w:r>
                      </w:p>
                    </w:txbxContent>
                  </v:textbox>
                </v:rect>
                <v:rect id="Rectangle 17737" o:spid="_x0000_s1150" style="position:absolute;left:12704;top:35605;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" filled="f" stroked="f">
                  <v:textbox inset="0,0,0,0">
                    <w:txbxContent>
                      <w:p w:rsidR="00CB65FE" w:rsidRDefault="00CB65FE" w:rsidP="00AA6FAC">
                        <w:pPr>
                          <w:spacing w:after="160" w:line="259" w:lineRule="auto"/>
                        </w:pPr>
                        <w:r>
                          <w:rPr>
                            <w:rFonts w:ascii="Calibri" w:eastAsia="Calibri" w:hAnsi="Calibri" w:cs="Calibri"/>
                            <w:sz w:val="20"/>
                          </w:rPr>
                          <w:t>2016</w:t>
                        </w:r>
                      </w:p>
                    </w:txbxContent>
                  </v:textbox>
                </v:rect>
                <v:rect id="Rectangle 17738" o:spid="_x0000_s1151" style="position:absolute;left:15963;top:35605;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" filled="f" stroked="f">
                  <v:textbox inset="0,0,0,0">
                    <w:txbxContent>
                      <w:p w:rsidR="00CB65FE" w:rsidRDefault="00CB65FE" w:rsidP="00AA6FAC">
                        <w:pPr>
                          <w:spacing w:after="160" w:line="259" w:lineRule="auto"/>
                        </w:pPr>
                        <w:r>
                          <w:rPr>
                            <w:rFonts w:ascii="Calibri" w:eastAsia="Calibri" w:hAnsi="Calibri" w:cs="Calibri"/>
                            <w:sz w:val="20"/>
                          </w:rPr>
                          <w:t>2017</w:t>
                        </w:r>
                      </w:p>
                    </w:txbxContent>
                  </v:textbox>
                </v:rect>
                <v:rect id="Rectangle 17739" o:spid="_x0000_s1152" style="position:absolute;left:19220;top:35605;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" filled="f" stroked="f">
                  <v:textbox inset="0,0,0,0">
                    <w:txbxContent>
                      <w:p w:rsidR="00CB65FE" w:rsidRDefault="00CB65FE" w:rsidP="00AA6FAC">
                        <w:pPr>
                          <w:spacing w:after="160" w:line="259" w:lineRule="auto"/>
                        </w:pPr>
                        <w:r>
                          <w:rPr>
                            <w:rFonts w:ascii="Calibri" w:eastAsia="Calibri" w:hAnsi="Calibri" w:cs="Calibri"/>
                            <w:sz w:val="20"/>
                          </w:rPr>
                          <w:t>2018</w:t>
                        </w:r>
                      </w:p>
                    </w:txbxContent>
                  </v:textbox>
                </v:rect>
                <v:rect id="Rectangle 17740" o:spid="_x0000_s1153" style="position:absolute;left:22479;top:35605;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" filled="f" stroked="f">
                  <v:textbox inset="0,0,0,0">
                    <w:txbxContent>
                      <w:p w:rsidR="00CB65FE" w:rsidRDefault="00CB65FE" w:rsidP="00AA6FAC">
                        <w:pPr>
                          <w:spacing w:after="160" w:line="259" w:lineRule="auto"/>
                        </w:pPr>
                        <w:r>
                          <w:rPr>
                            <w:rFonts w:ascii="Calibri" w:eastAsia="Calibri" w:hAnsi="Calibri" w:cs="Calibri"/>
                            <w:sz w:val="20"/>
                          </w:rPr>
                          <w:t>2019</w:t>
                        </w:r>
                      </w:p>
                    </w:txbxContent>
                  </v:textbox>
                </v:rect>
                <v:rect id="Rectangle 17741" o:spid="_x0000_s1154" style="position:absolute;left:25737;top:35605;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" filled="f" stroked="f">
                  <v:textbox inset="0,0,0,0">
                    <w:txbxContent>
                      <w:p w:rsidR="00CB65FE" w:rsidRDefault="00CB65FE" w:rsidP="00AA6FAC">
                        <w:pPr>
                          <w:spacing w:after="160" w:line="259" w:lineRule="auto"/>
                        </w:pPr>
                        <w:r>
                          <w:rPr>
                            <w:rFonts w:ascii="Calibri" w:eastAsia="Calibri" w:hAnsi="Calibri" w:cs="Calibri"/>
                            <w:sz w:val="20"/>
                          </w:rPr>
                          <w:t>2020</w:t>
                        </w:r>
                      </w:p>
                    </w:txbxContent>
                  </v:textbox>
                </v:rect>
                <v:rect id="Rectangle 17742" o:spid="_x0000_s1155" style="position:absolute;left:28996;top:35605;width:3426;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" filled="f" stroked="f">
                  <v:textbox inset="0,0,0,0">
                    <w:txbxContent>
                      <w:p w:rsidR="00CB65FE" w:rsidRDefault="00CB65FE" w:rsidP="00AA6FAC">
                        <w:pPr>
                          <w:spacing w:after="160" w:line="259" w:lineRule="auto"/>
                        </w:pPr>
                        <w:r>
                          <w:rPr>
                            <w:rFonts w:ascii="Calibri" w:eastAsia="Calibri" w:hAnsi="Calibri" w:cs="Calibri"/>
                            <w:sz w:val="20"/>
                          </w:rPr>
                          <w:t>2021</w:t>
                        </w:r>
                      </w:p>
                    </w:txbxContent>
                  </v:textbox>
                </v:rect>
                <v:rect id="Rectangle 17743" o:spid="_x0000_s1156" style="position:absolute;left:32254;top:35605;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" filled="f" stroked="f">
                  <v:textbox inset="0,0,0,0">
                    <w:txbxContent>
                      <w:p w:rsidR="00CB65FE" w:rsidRDefault="00CB65FE" w:rsidP="00AA6FAC">
                        <w:pPr>
                          <w:spacing w:after="160" w:line="259" w:lineRule="auto"/>
                        </w:pPr>
                        <w:r>
                          <w:rPr>
                            <w:rFonts w:ascii="Calibri" w:eastAsia="Calibri" w:hAnsi="Calibri" w:cs="Calibri"/>
                            <w:sz w:val="20"/>
                          </w:rPr>
                          <w:t>2022</w:t>
                        </w:r>
                      </w:p>
                    </w:txbxContent>
                  </v:textbox>
                </v:rect>
                <v:rect id="Rectangle 17744" o:spid="_x0000_s1157" style="position:absolute;left:35512;top:35605;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" filled="f" stroked="f">
                  <v:textbox inset="0,0,0,0">
                    <w:txbxContent>
                      <w:p w:rsidR="00CB65FE" w:rsidRDefault="00CB65FE" w:rsidP="00AA6FAC">
                        <w:pPr>
                          <w:spacing w:after="160" w:line="259" w:lineRule="auto"/>
                        </w:pPr>
                        <w:r>
                          <w:rPr>
                            <w:rFonts w:ascii="Calibri" w:eastAsia="Calibri" w:hAnsi="Calibri" w:cs="Calibri"/>
                            <w:sz w:val="20"/>
                          </w:rPr>
                          <w:t>2023</w:t>
                        </w:r>
                      </w:p>
                    </w:txbxContent>
                  </v:textbox>
                </v:rect>
                <v:rect id="Rectangle 17745" o:spid="_x0000_s1158" style="position:absolute;left:38773;top:35605;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" filled="f" stroked="f">
                  <v:textbox inset="0,0,0,0">
                    <w:txbxContent>
                      <w:p w:rsidR="00CB65FE" w:rsidRDefault="00CB65FE" w:rsidP="00AA6FAC">
                        <w:pPr>
                          <w:spacing w:after="160" w:line="259" w:lineRule="auto"/>
                        </w:pPr>
                        <w:r>
                          <w:rPr>
                            <w:rFonts w:ascii="Calibri" w:eastAsia="Calibri" w:hAnsi="Calibri" w:cs="Calibri"/>
                            <w:sz w:val="20"/>
                          </w:rPr>
                          <w:t>2024</w:t>
                        </w:r>
                      </w:p>
                    </w:txbxContent>
                  </v:textbox>
                </v:rect>
                <v:rect id="Rectangle 17746" o:spid="_x0000_s1159" style="position:absolute;left:42032;top:35605;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" filled="f" stroked="f">
                  <v:textbox inset="0,0,0,0">
                    <w:txbxContent>
                      <w:p w:rsidR="00CB65FE" w:rsidRDefault="00CB65FE" w:rsidP="00AA6FAC">
                        <w:pPr>
                          <w:spacing w:after="160" w:line="259" w:lineRule="auto"/>
                        </w:pPr>
                        <w:r>
                          <w:rPr>
                            <w:rFonts w:ascii="Calibri" w:eastAsia="Calibri" w:hAnsi="Calibri" w:cs="Calibri"/>
                            <w:sz w:val="20"/>
                          </w:rPr>
                          <w:t>2025</w:t>
                        </w:r>
                      </w:p>
                    </w:txbxContent>
                  </v:textbox>
                </v:rect>
                <v:rect id="Rectangle 17747" o:spid="_x0000_s1160" style="position:absolute;left:45290;top:35605;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" filled="f" stroked="f">
                  <v:textbox inset="0,0,0,0">
                    <w:txbxContent>
                      <w:p w:rsidR="00CB65FE" w:rsidRDefault="00CB65FE" w:rsidP="00AA6FAC">
                        <w:pPr>
                          <w:spacing w:after="160" w:line="259" w:lineRule="auto"/>
                        </w:pPr>
                        <w:r>
                          <w:rPr>
                            <w:rFonts w:ascii="Calibri" w:eastAsia="Calibri" w:hAnsi="Calibri" w:cs="Calibri"/>
                            <w:sz w:val="20"/>
                          </w:rPr>
                          <w:t>2026</w:t>
                        </w:r>
                      </w:p>
                    </w:txbxContent>
                  </v:textbox>
                </v:rect>
                <v:rect id="Rectangle 17748" o:spid="_x0000_s1161" style="position:absolute;left:48548;top:35605;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" filled="f" stroked="f">
                  <v:textbox inset="0,0,0,0">
                    <w:txbxContent>
                      <w:p w:rsidR="00CB65FE" w:rsidRDefault="00CB65FE" w:rsidP="00AA6FAC">
                        <w:pPr>
                          <w:spacing w:after="160" w:line="259" w:lineRule="auto"/>
                        </w:pPr>
                        <w:r>
                          <w:rPr>
                            <w:rFonts w:ascii="Calibri" w:eastAsia="Calibri" w:hAnsi="Calibri" w:cs="Calibri"/>
                            <w:sz w:val="20"/>
                          </w:rPr>
                          <w:t>2027</w:t>
                        </w:r>
                      </w:p>
                    </w:txbxContent>
                  </v:textbox>
                </v:rect>
                <v:rect id="Rectangle 17749" o:spid="_x0000_s1162" style="position:absolute;left:51807;top:35605;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" filled="f" stroked="f">
                  <v:textbox inset="0,0,0,0">
                    <w:txbxContent>
                      <w:p w:rsidR="00CB65FE" w:rsidRDefault="00CB65FE" w:rsidP="00AA6FAC">
                        <w:pPr>
                          <w:spacing w:after="160" w:line="259" w:lineRule="auto"/>
                        </w:pPr>
                        <w:r>
                          <w:rPr>
                            <w:rFonts w:ascii="Calibri" w:eastAsia="Calibri" w:hAnsi="Calibri" w:cs="Calibri"/>
                            <w:sz w:val="20"/>
                          </w:rPr>
                          <w:t>2028</w:t>
                        </w:r>
                      </w:p>
                    </w:txbxContent>
                  </v:textbox>
                </v:rect>
                <v:rect id="Rectangle 17750" o:spid="_x0000_s1163" style="position:absolute;left:55065;top:35605;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" filled="f" stroked="f">
                  <v:textbox inset="0,0,0,0">
                    <w:txbxContent>
                      <w:p w:rsidR="00CB65FE" w:rsidRDefault="00CB65FE" w:rsidP="00AA6FAC">
                        <w:pPr>
                          <w:spacing w:after="160" w:line="259" w:lineRule="auto"/>
                        </w:pPr>
                        <w:r>
                          <w:rPr>
                            <w:rFonts w:ascii="Calibri" w:eastAsia="Calibri" w:hAnsi="Calibri" w:cs="Calibri"/>
                            <w:sz w:val="20"/>
                          </w:rPr>
                          <w:t>2029</w:t>
                        </w:r>
                      </w:p>
                    </w:txbxContent>
                  </v:textbox>
                </v:rect>
                <v:rect id="Rectangle 17751" o:spid="_x0000_s1164" style="position:absolute;left:58324;top:35605;width:3427;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" filled="f" stroked="f">
                  <v:textbox inset="0,0,0,0">
                    <w:txbxContent>
                      <w:p w:rsidR="00CB65FE" w:rsidRDefault="00CB65FE" w:rsidP="00AA6FAC">
                        <w:pPr>
                          <w:spacing w:after="160" w:line="259" w:lineRule="auto"/>
                        </w:pPr>
                        <w:r>
                          <w:rPr>
                            <w:rFonts w:ascii="Calibri" w:eastAsia="Calibri" w:hAnsi="Calibri" w:cs="Calibri"/>
                            <w:sz w:val="20"/>
                          </w:rPr>
                          <w:t>2030</w:t>
                        </w:r>
                      </w:p>
                    </w:txbxContent>
                  </v:textbox>
                </v:rect>
                <v:shape id="Shape 17752" o:spid="_x0000_s1165" style="position:absolute;left:18663;top:39745;width:2438;height:0;visibility:visible;mso-wrap-style:square;v-text-anchor:top" coordsize="2438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" path="m,l243840,e" filled="f" strokecolor="#4a7ebb" strokeweight="2.16pt">
                  <v:stroke endcap="round"/>
                  <v:path arrowok="t" o:connecttype="custom" o:connectlocs="0,0;2438,0" o:connectangles="0,0" textboxrect="0,0,243840,0"/>
                </v:shape>
                <v:shape id="Shape 152250" o:spid="_x0000_s1166" style="position:absolute;left:19502;top:39364;width:762;height:762;visibility:visible;mso-wrap-style:square;v-text-anchor:top" coordsize="7620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" path="m38100,l76200,38100,38100,76200,,38100,38100,e" fillcolor="#4f81bd" stroked="f" strokeweight="0">
                  <v:stroke endcap="round"/>
                  <v:path arrowok="t" o:connecttype="custom" o:connectlocs="381,0;762,381;381,762;0,381;381,0" o:connectangles="0,0,0,0,0" textboxrect="0,0,76200,76200"/>
                </v:shape>
                <v:shape id="Shape 17754" o:spid="_x0000_s1167" style="position:absolute;left:19502;top:39364;width:762;height:762;visibility:visible;mso-wrap-style:square;v-text-anchor:top" coordsize="7620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" path="m38100,l76200,38100,38100,76200,,38100,38100,e" filled="f" strokecolor="#4a7ebb" strokeweight=".72pt">
                  <v:path arrowok="t" o:connecttype="custom" o:connectlocs="381,0;762,381;381,762;0,381;381,0" o:connectangles="0,0,0,0,0" textboxrect="0,0,76200,76200"/>
                </v:shape>
                <v:rect id="Rectangle 17755" o:spid="_x0000_s1168" style="position:absolute;left:21373;top:39163;width:11287;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" filled="f" stroked="f">
                  <v:textbox inset="0,0,0,0">
                    <w:txbxContent>
                      <w:p w:rsidR="00CB65FE" w:rsidRDefault="00CB65FE" w:rsidP="00AA6FAC">
                        <w:pPr>
                          <w:spacing w:after="160" w:line="259" w:lineRule="auto"/>
                        </w:pPr>
                        <w:r>
                          <w:rPr>
                            <w:rFonts w:ascii="Calibri" w:eastAsia="Calibri" w:hAnsi="Calibri" w:cs="Calibri"/>
                            <w:sz w:val="20"/>
                          </w:rPr>
                          <w:t>Без инвестиций</w:t>
                        </w:r>
                      </w:p>
                    </w:txbxContent>
                  </v:textbox>
                </v:rect>
                <v:rect id="Rectangle 17756" o:spid="_x0000_s1169" style="position:absolute;left:29862;top:39163;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" filled="f" stroked="f">
                  <v:textbox inset="0,0,0,0">
                    <w:txbxContent>
                      <w:p w:rsidR="00CB65FE" w:rsidRDefault="00CB65FE" w:rsidP="00AA6FAC">
                        <w:pPr>
                          <w:spacing w:after="160" w:line="259" w:lineRule="auto"/>
                        </w:pPr>
                        <w:r>
                          <w:rPr>
                            <w:rFonts w:ascii="Calibri" w:eastAsia="Calibri" w:hAnsi="Calibri" w:cs="Calibri"/>
                            <w:sz w:val="20"/>
                          </w:rPr>
                          <w:t xml:space="preserve"> </w:t>
                        </w:r>
                      </w:p>
                    </w:txbxContent>
                  </v:textbox>
                </v:rect>
                <v:shape id="Shape 17757" o:spid="_x0000_s1170" style="position:absolute;left:31800;top:39745;width:2438;height:0;visibility:visible;mso-wrap-style:square;v-text-anchor:top" coordsize="2438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" path="m,l243840,e" filled="f" strokecolor="#be4b48" strokeweight="2.16pt">
                  <v:stroke endcap="round"/>
                  <v:path arrowok="t" o:connecttype="custom" o:connectlocs="0,0;2438,0" o:connectangles="0,0" textboxrect="0,0,243840,0"/>
                </v:shape>
                <v:shape id="Shape 152251" o:spid="_x0000_s1171" style="position:absolute;left:32638;top:39364;width:762;height:762;visibility:visible;mso-wrap-style:square;v-text-anchor:top" coordsize="7620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" path="m,l76200,r,76200l,76200,,e" fillcolor="#c0504d" stroked="f" strokeweight="0">
                  <v:stroke endcap="round"/>
                  <v:path arrowok="t" o:connecttype="custom" o:connectlocs="0,0;762,0;762,762;0,762;0,0" o:connectangles="0,0,0,0,0" textboxrect="0,0,76200,76200"/>
                </v:shape>
                <v:shape id="Shape 17759" o:spid="_x0000_s1172" style="position:absolute;left:32638;top:39364;width:762;height:762;visibility:visible;mso-wrap-style:square;v-text-anchor:top" coordsize="7620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" path="m,76200r76200,l76200,,,,,76200xe" filled="f" strokecolor="#be4b48" strokeweight=".72pt">
                  <v:path arrowok="t" o:connecttype="custom" o:connectlocs="0,762;762,762;762,0;0,0;0,762" o:connectangles="0,0,0,0,0" textboxrect="0,0,76200,76200"/>
                </v:shape>
                <v:rect id="Rectangle 17760" o:spid="_x0000_s1173" style="position:absolute;left:34504;top:39163;width:11656;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" filled="f" stroked="f">
                  <v:textbox inset="0,0,0,0">
                    <w:txbxContent>
                      <w:p w:rsidR="00CB65FE" w:rsidRDefault="00CB65FE" w:rsidP="00AA6FAC">
                        <w:pPr>
                          <w:spacing w:after="160" w:line="259" w:lineRule="auto"/>
                        </w:pPr>
                        <w:r>
                          <w:rPr>
                            <w:rFonts w:ascii="Calibri" w:eastAsia="Calibri" w:hAnsi="Calibri" w:cs="Calibri"/>
                            <w:sz w:val="20"/>
                          </w:rPr>
                          <w:t>С инвестициями</w:t>
                        </w:r>
                      </w:p>
                    </w:txbxContent>
                  </v:textbox>
                </v:rect>
                <v:rect id="Rectangle 17761" o:spid="_x0000_s1174" style="position:absolute;left:43269;top:39163;width:380;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" filled="f" stroked="f">
                  <v:textbox inset="0,0,0,0">
                    <w:txbxContent>
                      <w:p w:rsidR="00CB65FE" w:rsidRDefault="00CB65FE" w:rsidP="00AA6FAC">
                        <w:pPr>
                          <w:spacing w:after="160" w:line="259" w:lineRule="auto"/>
                        </w:pPr>
                        <w:r>
                          <w:rPr>
                            <w:rFonts w:ascii="Calibri" w:eastAsia="Calibri" w:hAnsi="Calibri" w:cs="Calibri"/>
                            <w:sz w:val="20"/>
                          </w:rPr>
                          <w:t xml:space="preserve"> </w:t>
                        </w:r>
                      </w:p>
                    </w:txbxContent>
                  </v:textbox>
                </v:rect>
                <v:shape id="Shape 17762" o:spid="_x0000_s1175" style="position:absolute;width:61525;height:41656;visibility:visible;mso-wrap-style:square;v-text-anchor:top" coordsize="6152515,41656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" path="m,4165601r6152515,l6152515,,,,,4165601xe" filled="f" strokecolor="#868686">
                  <v:path arrowok="t" o:connecttype="custom" o:connectlocs="0,41656;61525,41656;61525,0;0,0;0,41656" o:connectangles="0,0,0,0,0" textboxrect="0,0,6152515,4165601"/>
                </v:shape>
                <w10:anchorlock/>
              </v:group>
            </w:pict>
          </mc:Fallback>
        </mc:AlternateContent>
      </w:r>
    </w:p>
    <w:p w:rsidR="00AA6FAC" w:rsidRPr="00AA6FAC" w:rsidRDefault="00AA6FAC" w:rsidP="00AA6FAC">
      <w:pPr>
        <w:spacing w:after="26" w:line="259" w:lineRule="auto"/>
        <w:ind w:left="112"/>
        <w:jc w:val="center"/>
        <w:rPr>
          <w:rFonts w:ascii="Times New Roman" w:hAnsi="Times New Roman" w:cs="Times New Roman"/>
        </w:rPr>
      </w:pPr>
      <w:r w:rsidRPr="00AA6FAC">
        <w:rPr>
          <w:rFonts w:ascii="Times New Roman" w:hAnsi="Times New Roman" w:cs="Times New Roman"/>
          <w:b/>
        </w:rPr>
        <w:t xml:space="preserve"> </w:t>
      </w:r>
    </w:p>
    <w:p w:rsidR="00AA6FAC" w:rsidRPr="00AA6FAC" w:rsidRDefault="00AA6FAC" w:rsidP="00AA6FAC">
      <w:pPr>
        <w:spacing w:line="282" w:lineRule="auto"/>
        <w:jc w:val="center"/>
        <w:rPr>
          <w:rFonts w:ascii="Times New Roman" w:hAnsi="Times New Roman" w:cs="Times New Roman"/>
        </w:rPr>
      </w:pPr>
      <w:r w:rsidRPr="00AA6FAC">
        <w:rPr>
          <w:rFonts w:ascii="Times New Roman" w:hAnsi="Times New Roman" w:cs="Times New Roman"/>
          <w:b/>
        </w:rPr>
        <w:t>Рис. 8</w:t>
      </w:r>
      <w:r w:rsidR="00CF7538">
        <w:rPr>
          <w:rFonts w:ascii="Times New Roman" w:hAnsi="Times New Roman" w:cs="Times New Roman"/>
          <w:b/>
        </w:rPr>
        <w:t>. Прогно</w:t>
      </w:r>
      <w:r w:rsidR="00E3615D">
        <w:rPr>
          <w:rFonts w:ascii="Times New Roman" w:hAnsi="Times New Roman" w:cs="Times New Roman"/>
          <w:b/>
        </w:rPr>
        <w:t>з величины тарифа по МКП «Комфорт</w:t>
      </w:r>
      <w:r w:rsidRPr="00AA6FAC">
        <w:rPr>
          <w:rFonts w:ascii="Times New Roman" w:hAnsi="Times New Roman" w:cs="Times New Roman"/>
          <w:b/>
        </w:rPr>
        <w:t xml:space="preserve">», влияние на величину тарифа реализации мероприятий указанных в программе </w:t>
      </w:r>
    </w:p>
    <w:p w:rsidR="00165643" w:rsidRDefault="00165643" w:rsidP="00AA6FAC">
      <w:pPr>
        <w:ind w:left="-15" w:firstLine="724"/>
        <w:jc w:val="both"/>
        <w:rPr>
          <w:rFonts w:ascii="Times New Roman" w:hAnsi="Times New Roman" w:cs="Times New Roman"/>
        </w:rPr>
      </w:pPr>
    </w:p>
    <w:p w:rsidR="00165643" w:rsidRDefault="00165643">
      <w:pPr>
        <w:widowControl/>
        <w:spacing w:after="200" w:line="276" w:lineRule="auto"/>
        <w:rPr>
          <w:rFonts w:ascii="Times New Roman" w:hAnsi="Times New Roman" w:cs="Times New Roman"/>
        </w:rPr>
      </w:pPr>
      <w:r>
        <w:rPr>
          <w:rFonts w:ascii="Times New Roman" w:hAnsi="Times New Roman" w:cs="Times New Roman"/>
        </w:rPr>
        <w:br w:type="page"/>
      </w: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lastRenderedPageBreak/>
        <w:t xml:space="preserve">Из рисунка 8 видно, что величина тарифа при условии реализации проектов схемы теплоснабжения снижается по отношению к величине тарифа, определенную без учета реализации проектов. Этот обусловлено установкой ВПУ на теплоисточниках,выполнением плановых текущих и капитальных работ по ремонту котельного оборудования, химреагентной промывкой котлов и очисткой внутритопочного пространства, установкой ВПУ и своевременной заменой котельного оборудования. Реализация инвестиционных проектов приводит к тому, что прогнозируемая величина тарифа «с проектами» ниже величины тарифа «без проектов». </w:t>
      </w: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 xml:space="preserve">Резкий всплеск тарифа в 2023, 2026, 2029 годах обусловлен инвестициями на одновременную замену девяти котлоагрегатовв связи с достижением нормативного срока службы 25 лет: </w:t>
      </w: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 xml:space="preserve">2023 г. – три котлоагрегата на двух котельных разных поселений; </w:t>
      </w: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 xml:space="preserve">2026 г. – четыре котлоагрегата на двух котельных разных поселений; </w:t>
      </w: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 xml:space="preserve">2029 г. – два котлоагрегата на одной котельных одного поселения. </w:t>
      </w:r>
    </w:p>
    <w:p w:rsidR="00AA6FAC" w:rsidRPr="00AA6FAC" w:rsidRDefault="00AA6FAC" w:rsidP="00AA6FAC">
      <w:pPr>
        <w:ind w:left="-15" w:firstLine="724"/>
        <w:jc w:val="both"/>
        <w:rPr>
          <w:rFonts w:ascii="Times New Roman" w:hAnsi="Times New Roman" w:cs="Times New Roman"/>
        </w:rPr>
      </w:pPr>
      <w:r w:rsidRPr="00AA6FAC">
        <w:rPr>
          <w:rFonts w:ascii="Times New Roman" w:hAnsi="Times New Roman" w:cs="Times New Roman"/>
        </w:rPr>
        <w:t xml:space="preserve">Сглаживание резких скачков тарифа возможно осуществить при формировании программы привлечения финансовых средств на реализацию проектов. </w:t>
      </w:r>
    </w:p>
    <w:p w:rsidR="00887171" w:rsidRPr="00AA6FAC" w:rsidRDefault="00887171" w:rsidP="007216AF">
      <w:pPr>
        <w:widowControl/>
        <w:ind w:firstLine="540"/>
        <w:jc w:val="both"/>
        <w:rPr>
          <w:rFonts w:ascii="Times New Roman" w:eastAsia="Times New Roman" w:hAnsi="Times New Roman" w:cs="Times New Roman"/>
          <w:b/>
          <w:color w:val="auto"/>
          <w:lang w:eastAsia="en-US"/>
        </w:rPr>
      </w:pPr>
      <w:r w:rsidRPr="00AA6FAC">
        <w:rPr>
          <w:rFonts w:ascii="Times New Roman" w:hAnsi="Times New Roman" w:cs="Times New Roman"/>
          <w:b/>
        </w:rPr>
        <w:br w:type="page"/>
      </w:r>
    </w:p>
    <w:p w:rsidR="007977AC" w:rsidRPr="00D55728" w:rsidRDefault="007977AC" w:rsidP="006B7C21">
      <w:pPr>
        <w:pStyle w:val="2"/>
        <w:numPr>
          <w:ilvl w:val="0"/>
          <w:numId w:val="10"/>
        </w:numPr>
        <w:jc w:val="both"/>
        <w:rPr>
          <w:rFonts w:ascii="Times New Roman" w:hAnsi="Times New Roman" w:cs="Times New Roman"/>
          <w:i w:val="0"/>
          <w:sz w:val="24"/>
          <w:szCs w:val="24"/>
        </w:rPr>
      </w:pPr>
      <w:bookmarkStart w:id="63" w:name="_Toc50151630"/>
      <w:r w:rsidRPr="00D55728">
        <w:rPr>
          <w:rFonts w:ascii="Times New Roman" w:hAnsi="Times New Roman" w:cs="Times New Roman"/>
          <w:i w:val="0"/>
          <w:sz w:val="24"/>
          <w:szCs w:val="24"/>
        </w:rPr>
        <w:lastRenderedPageBreak/>
        <w:t>Решение об определении единой теплоснабжающей организации (организаций)</w:t>
      </w:r>
      <w:bookmarkEnd w:id="63"/>
      <w:r w:rsidRPr="00D55728">
        <w:rPr>
          <w:rFonts w:ascii="Times New Roman" w:hAnsi="Times New Roman" w:cs="Times New Roman"/>
          <w:i w:val="0"/>
          <w:sz w:val="24"/>
          <w:szCs w:val="24"/>
        </w:rPr>
        <w:t xml:space="preserve"> </w:t>
      </w:r>
    </w:p>
    <w:p w:rsidR="007977AC" w:rsidRDefault="007977AC" w:rsidP="007977AC">
      <w:pPr>
        <w:ind w:firstLine="709"/>
        <w:jc w:val="both"/>
        <w:rPr>
          <w:rFonts w:ascii="Times New Roman" w:hAnsi="Times New Roman" w:cs="Times New Roman"/>
        </w:rPr>
      </w:pPr>
    </w:p>
    <w:p w:rsidR="007977AC" w:rsidRPr="007977AC" w:rsidRDefault="007977AC" w:rsidP="007977AC">
      <w:pPr>
        <w:ind w:firstLine="709"/>
        <w:jc w:val="both"/>
        <w:rPr>
          <w:rFonts w:ascii="Times New Roman" w:hAnsi="Times New Roman" w:cs="Times New Roman"/>
        </w:rPr>
      </w:pPr>
      <w:r w:rsidRPr="007977AC">
        <w:rPr>
          <w:rFonts w:ascii="Times New Roman" w:hAnsi="Times New Roman" w:cs="Times New Roman"/>
        </w:rPr>
        <w:t>При определении ЕТО рассматриваются только те организации, основной деятельностью которых является осуществление теплоснабжения жилых зданий, объектов социального и культурно-бытового назначения.</w:t>
      </w:r>
      <w:r w:rsidR="00CF7538">
        <w:rPr>
          <w:rFonts w:ascii="Times New Roman" w:hAnsi="Times New Roman" w:cs="Times New Roman"/>
        </w:rPr>
        <w:t xml:space="preserve"> Такой организацией является </w:t>
      </w:r>
      <w:r w:rsidR="00E3615D">
        <w:rPr>
          <w:rFonts w:ascii="Times New Roman" w:hAnsi="Times New Roman" w:cs="Times New Roman"/>
        </w:rPr>
        <w:t>МКП «Комфорт</w:t>
      </w:r>
      <w:r w:rsidRPr="007977AC">
        <w:rPr>
          <w:rFonts w:ascii="Times New Roman" w:hAnsi="Times New Roman" w:cs="Times New Roman"/>
        </w:rPr>
        <w:t>» Т</w:t>
      </w:r>
      <w:r w:rsidR="009A7B4E">
        <w:rPr>
          <w:rFonts w:ascii="Times New Roman" w:hAnsi="Times New Roman" w:cs="Times New Roman"/>
        </w:rPr>
        <w:t>яжинского муниципального округа</w:t>
      </w:r>
      <w:r w:rsidRPr="007977AC">
        <w:rPr>
          <w:rFonts w:ascii="Times New Roman" w:hAnsi="Times New Roman" w:cs="Times New Roman"/>
        </w:rPr>
        <w:t xml:space="preserve"> и ООО «Тяжинская генерирующая компания». </w:t>
      </w:r>
    </w:p>
    <w:p w:rsidR="007977AC" w:rsidRPr="007977AC" w:rsidRDefault="009A7B4E" w:rsidP="007977AC">
      <w:pPr>
        <w:ind w:firstLine="709"/>
        <w:jc w:val="both"/>
        <w:rPr>
          <w:rFonts w:ascii="Times New Roman" w:hAnsi="Times New Roman" w:cs="Times New Roman"/>
        </w:rPr>
      </w:pPr>
      <w:r>
        <w:rPr>
          <w:rFonts w:ascii="Times New Roman" w:hAnsi="Times New Roman" w:cs="Times New Roman"/>
        </w:rPr>
        <w:t>Предлагается для Листвянского</w:t>
      </w:r>
      <w:r w:rsidR="007977AC" w:rsidRPr="007977AC">
        <w:rPr>
          <w:rFonts w:ascii="Times New Roman" w:hAnsi="Times New Roman" w:cs="Times New Roman"/>
        </w:rPr>
        <w:t xml:space="preserve"> сельског</w:t>
      </w:r>
      <w:r w:rsidR="00CF7538">
        <w:rPr>
          <w:rFonts w:ascii="Times New Roman" w:hAnsi="Times New Roman" w:cs="Times New Roman"/>
        </w:rPr>
        <w:t>о поселе</w:t>
      </w:r>
      <w:r>
        <w:rPr>
          <w:rFonts w:ascii="Times New Roman" w:hAnsi="Times New Roman" w:cs="Times New Roman"/>
        </w:rPr>
        <w:t>ния определить ЕТО - ТГК «Комфорт</w:t>
      </w:r>
      <w:r w:rsidR="007977AC" w:rsidRPr="007977AC">
        <w:rPr>
          <w:rFonts w:ascii="Times New Roman" w:hAnsi="Times New Roman" w:cs="Times New Roman"/>
        </w:rPr>
        <w:t xml:space="preserve">» </w:t>
      </w:r>
      <w:r>
        <w:rPr>
          <w:rFonts w:ascii="Times New Roman" w:hAnsi="Times New Roman" w:cs="Times New Roman"/>
        </w:rPr>
        <w:t>Тяжинского муниципального округа</w:t>
      </w:r>
      <w:r w:rsidR="007977AC" w:rsidRPr="007977AC">
        <w:rPr>
          <w:rFonts w:ascii="Times New Roman" w:hAnsi="Times New Roman" w:cs="Times New Roman"/>
        </w:rPr>
        <w:t xml:space="preserve"> и ООО «Тяжинская генерирующая компания». </w:t>
      </w:r>
    </w:p>
    <w:p w:rsidR="007977AC" w:rsidRPr="007977AC" w:rsidRDefault="007977AC" w:rsidP="007977AC">
      <w:pPr>
        <w:ind w:firstLine="709"/>
        <w:jc w:val="both"/>
        <w:rPr>
          <w:rFonts w:ascii="Times New Roman" w:hAnsi="Times New Roman" w:cs="Times New Roman"/>
        </w:rPr>
      </w:pPr>
      <w:r w:rsidRPr="007977AC">
        <w:rPr>
          <w:rFonts w:ascii="Times New Roman" w:hAnsi="Times New Roman" w:cs="Times New Roman"/>
        </w:rPr>
        <w:t xml:space="preserve">Согласно пункту 7 раздел II «Критерии и порядок определения ЕТО» «Правил организации теплоснабжения в Российской Федерации» утвержденных ПП РФ №808 от 08.08.2012 г. критериями для определения единой теплоснабжающей организации являются: </w:t>
      </w:r>
    </w:p>
    <w:p w:rsidR="007977AC" w:rsidRPr="007977AC" w:rsidRDefault="007977AC" w:rsidP="006B7C21">
      <w:pPr>
        <w:widowControl/>
        <w:numPr>
          <w:ilvl w:val="0"/>
          <w:numId w:val="6"/>
        </w:numPr>
        <w:ind w:firstLine="709"/>
        <w:jc w:val="both"/>
        <w:rPr>
          <w:rFonts w:ascii="Times New Roman" w:hAnsi="Times New Roman" w:cs="Times New Roman"/>
        </w:rPr>
      </w:pPr>
      <w:r w:rsidRPr="007977AC">
        <w:rPr>
          <w:rFonts w:ascii="Times New Roman" w:hAnsi="Times New Roman" w:cs="Times New Roman"/>
        </w:rP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ЕТО; </w:t>
      </w:r>
    </w:p>
    <w:p w:rsidR="007977AC" w:rsidRPr="007977AC" w:rsidRDefault="007977AC" w:rsidP="006B7C21">
      <w:pPr>
        <w:widowControl/>
        <w:numPr>
          <w:ilvl w:val="0"/>
          <w:numId w:val="6"/>
        </w:numPr>
        <w:ind w:firstLine="709"/>
        <w:jc w:val="both"/>
        <w:rPr>
          <w:rFonts w:ascii="Times New Roman" w:hAnsi="Times New Roman" w:cs="Times New Roman"/>
        </w:rPr>
      </w:pPr>
      <w:r w:rsidRPr="007977AC">
        <w:rPr>
          <w:rFonts w:ascii="Times New Roman" w:hAnsi="Times New Roman" w:cs="Times New Roman"/>
        </w:rPr>
        <w:t xml:space="preserve">размер собственного капитала; </w:t>
      </w:r>
    </w:p>
    <w:p w:rsidR="007977AC" w:rsidRPr="007977AC" w:rsidRDefault="007977AC" w:rsidP="006B7C21">
      <w:pPr>
        <w:widowControl/>
        <w:numPr>
          <w:ilvl w:val="0"/>
          <w:numId w:val="6"/>
        </w:numPr>
        <w:ind w:firstLine="709"/>
        <w:jc w:val="both"/>
        <w:rPr>
          <w:rFonts w:ascii="Times New Roman" w:hAnsi="Times New Roman" w:cs="Times New Roman"/>
        </w:rPr>
      </w:pPr>
      <w:r w:rsidRPr="007977AC">
        <w:rPr>
          <w:rFonts w:ascii="Times New Roman" w:hAnsi="Times New Roman" w:cs="Times New Roman"/>
        </w:rPr>
        <w:t xml:space="preserve">способность в лучшей мере обеспечить надежность теплоснабжения в соответствующей системе теплоснабжения. </w:t>
      </w:r>
    </w:p>
    <w:p w:rsidR="007977AC" w:rsidRPr="007977AC" w:rsidRDefault="007977AC" w:rsidP="009A7B4E">
      <w:pPr>
        <w:ind w:firstLine="709"/>
        <w:jc w:val="both"/>
        <w:rPr>
          <w:rFonts w:ascii="Times New Roman" w:hAnsi="Times New Roman" w:cs="Times New Roman"/>
        </w:rPr>
      </w:pPr>
      <w:r w:rsidRPr="007977AC">
        <w:rPr>
          <w:rFonts w:ascii="Times New Roman" w:hAnsi="Times New Roman" w:cs="Times New Roman"/>
        </w:rPr>
        <w:t>Теплоснаб</w:t>
      </w:r>
      <w:r w:rsidR="009A7B4E">
        <w:rPr>
          <w:rFonts w:ascii="Times New Roman" w:hAnsi="Times New Roman" w:cs="Times New Roman"/>
        </w:rPr>
        <w:t>жающая организация МКП «Комфорт</w:t>
      </w:r>
      <w:r w:rsidRPr="007977AC">
        <w:rPr>
          <w:rFonts w:ascii="Times New Roman" w:hAnsi="Times New Roman" w:cs="Times New Roman"/>
        </w:rPr>
        <w:t>» Тяжинског</w:t>
      </w:r>
      <w:r w:rsidR="009A7B4E">
        <w:rPr>
          <w:rFonts w:ascii="Times New Roman" w:hAnsi="Times New Roman" w:cs="Times New Roman"/>
        </w:rPr>
        <w:t>о муниципального округа</w:t>
      </w:r>
      <w:r w:rsidRPr="007977AC">
        <w:rPr>
          <w:rFonts w:ascii="Times New Roman" w:hAnsi="Times New Roman" w:cs="Times New Roman"/>
        </w:rPr>
        <w:t xml:space="preserve"> соответствует требовани</w:t>
      </w:r>
      <w:r w:rsidR="009A7B4E">
        <w:rPr>
          <w:rFonts w:ascii="Times New Roman" w:hAnsi="Times New Roman" w:cs="Times New Roman"/>
        </w:rPr>
        <w:t xml:space="preserve">ям для присвоения статуса ЕТО. </w:t>
      </w:r>
    </w:p>
    <w:p w:rsidR="007977AC" w:rsidRPr="007977AC" w:rsidRDefault="007977AC" w:rsidP="007977AC">
      <w:pPr>
        <w:ind w:firstLine="709"/>
        <w:jc w:val="both"/>
        <w:rPr>
          <w:rFonts w:ascii="Times New Roman" w:hAnsi="Times New Roman" w:cs="Times New Roman"/>
        </w:rPr>
      </w:pPr>
      <w:r w:rsidRPr="007977AC">
        <w:rPr>
          <w:rFonts w:ascii="Times New Roman" w:hAnsi="Times New Roman" w:cs="Times New Roman"/>
        </w:rPr>
        <w:t xml:space="preserve">Решение об установлении организации в качестве ЕТО в той или иной зоне деятельности принимает, в соответствии с ФЗ №190 «О теплоснабжении» орган местного самоуправления Тяжинского муниципального района. </w:t>
      </w:r>
    </w:p>
    <w:p w:rsidR="007977AC" w:rsidRPr="007977AC" w:rsidRDefault="007977AC" w:rsidP="007977AC">
      <w:pPr>
        <w:ind w:firstLine="709"/>
        <w:jc w:val="both"/>
        <w:rPr>
          <w:rFonts w:ascii="Times New Roman" w:hAnsi="Times New Roman" w:cs="Times New Roman"/>
        </w:rPr>
      </w:pPr>
      <w:r w:rsidRPr="007977AC">
        <w:rPr>
          <w:rFonts w:ascii="Times New Roman" w:hAnsi="Times New Roman" w:cs="Times New Roman"/>
        </w:rPr>
        <w:t xml:space="preserve">После внесения проекта схемы теплоснабжения на рассмотрение теплоснабжающая организация должна обратиться с заявкой на признание в качестве ЕТО в одной или нескольких из определенных зон деятельности. </w:t>
      </w:r>
    </w:p>
    <w:p w:rsidR="007977AC" w:rsidRPr="007977AC" w:rsidRDefault="007977AC" w:rsidP="007977AC">
      <w:pPr>
        <w:ind w:firstLine="709"/>
        <w:jc w:val="both"/>
        <w:rPr>
          <w:rFonts w:ascii="Times New Roman" w:hAnsi="Times New Roman" w:cs="Times New Roman"/>
        </w:rPr>
      </w:pPr>
      <w:r w:rsidRPr="007977AC">
        <w:rPr>
          <w:rFonts w:ascii="Times New Roman" w:hAnsi="Times New Roman" w:cs="Times New Roman"/>
        </w:rPr>
        <w:t xml:space="preserve">Определение статуса ЕТО для проектируемых зон действия планируемых к строительству источников тепловой энергии должно быть выполнено в ходе актуализации схемы теплоснабжения, после определения источников инвестиций. </w:t>
      </w:r>
    </w:p>
    <w:p w:rsidR="007977AC" w:rsidRPr="007977AC" w:rsidRDefault="007977AC" w:rsidP="007977AC">
      <w:pPr>
        <w:ind w:firstLine="709"/>
        <w:jc w:val="both"/>
        <w:rPr>
          <w:rFonts w:ascii="Times New Roman" w:hAnsi="Times New Roman" w:cs="Times New Roman"/>
        </w:rPr>
      </w:pPr>
      <w:r w:rsidRPr="007977AC">
        <w:rPr>
          <w:rFonts w:ascii="Times New Roman" w:hAnsi="Times New Roman" w:cs="Times New Roman"/>
        </w:rPr>
        <w:t xml:space="preserve">Обязанности ЕТО определены и установлены ПП РФ №808 от 08.08.2012 г. «Об организации теплоснабжения в Российской Федерации и о внесении изменений в некоторые законодательные акты Правительства Российской Федерации». В соответствии с приведенным документом ЕТО обязана: </w:t>
      </w:r>
    </w:p>
    <w:p w:rsidR="007977AC" w:rsidRPr="007977AC" w:rsidRDefault="007977AC" w:rsidP="006B7C21">
      <w:pPr>
        <w:widowControl/>
        <w:numPr>
          <w:ilvl w:val="0"/>
          <w:numId w:val="7"/>
        </w:numPr>
        <w:ind w:firstLine="709"/>
        <w:jc w:val="both"/>
        <w:rPr>
          <w:rFonts w:ascii="Times New Roman" w:hAnsi="Times New Roman" w:cs="Times New Roman"/>
        </w:rPr>
      </w:pPr>
      <w:r w:rsidRPr="007977AC">
        <w:rPr>
          <w:rFonts w:ascii="Times New Roman" w:hAnsi="Times New Roman" w:cs="Times New Roman"/>
        </w:rPr>
        <w:t xml:space="preserve">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 </w:t>
      </w:r>
    </w:p>
    <w:p w:rsidR="007977AC" w:rsidRPr="007977AC" w:rsidRDefault="007977AC" w:rsidP="006B7C21">
      <w:pPr>
        <w:widowControl/>
        <w:numPr>
          <w:ilvl w:val="0"/>
          <w:numId w:val="7"/>
        </w:numPr>
        <w:ind w:firstLine="709"/>
        <w:jc w:val="both"/>
        <w:rPr>
          <w:rFonts w:ascii="Times New Roman" w:hAnsi="Times New Roman" w:cs="Times New Roman"/>
        </w:rPr>
      </w:pPr>
      <w:r w:rsidRPr="007977AC">
        <w:rPr>
          <w:rFonts w:ascii="Times New Roman" w:hAnsi="Times New Roman" w:cs="Times New Roman"/>
        </w:rPr>
        <w:t xml:space="preserve">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 </w:t>
      </w:r>
    </w:p>
    <w:p w:rsidR="007977AC" w:rsidRPr="007977AC" w:rsidRDefault="007977AC" w:rsidP="006B7C21">
      <w:pPr>
        <w:widowControl/>
        <w:numPr>
          <w:ilvl w:val="0"/>
          <w:numId w:val="7"/>
        </w:numPr>
        <w:ind w:firstLine="709"/>
        <w:jc w:val="both"/>
        <w:rPr>
          <w:rFonts w:ascii="Times New Roman" w:hAnsi="Times New Roman" w:cs="Times New Roman"/>
        </w:rPr>
      </w:pPr>
      <w:r w:rsidRPr="007977AC">
        <w:rPr>
          <w:rFonts w:ascii="Times New Roman" w:hAnsi="Times New Roman" w:cs="Times New Roman"/>
        </w:rPr>
        <w:t xml:space="preserve">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 </w:t>
      </w:r>
    </w:p>
    <w:p w:rsidR="007977AC" w:rsidRPr="007977AC" w:rsidRDefault="007977AC" w:rsidP="007977AC">
      <w:pPr>
        <w:ind w:firstLine="709"/>
        <w:jc w:val="both"/>
        <w:rPr>
          <w:rFonts w:ascii="Times New Roman" w:hAnsi="Times New Roman" w:cs="Times New Roman"/>
        </w:rPr>
      </w:pPr>
      <w:r w:rsidRPr="007977AC">
        <w:rPr>
          <w:rFonts w:ascii="Times New Roman" w:hAnsi="Times New Roman" w:cs="Times New Roman"/>
        </w:rPr>
        <w:t xml:space="preserve">Границы зоны деятельности ЕТО в соответствии с пунктом 19 «Постановления об </w:t>
      </w:r>
      <w:r w:rsidRPr="007977AC">
        <w:rPr>
          <w:rFonts w:ascii="Times New Roman" w:hAnsi="Times New Roman" w:cs="Times New Roman"/>
        </w:rPr>
        <w:lastRenderedPageBreak/>
        <w:t xml:space="preserve">организации теплоснабжения…» могут быть изменены в следующих случаях: </w:t>
      </w:r>
    </w:p>
    <w:p w:rsidR="007977AC" w:rsidRPr="007977AC" w:rsidRDefault="007977AC" w:rsidP="006B7C21">
      <w:pPr>
        <w:widowControl/>
        <w:numPr>
          <w:ilvl w:val="0"/>
          <w:numId w:val="7"/>
        </w:numPr>
        <w:ind w:firstLine="709"/>
        <w:jc w:val="both"/>
        <w:rPr>
          <w:rFonts w:ascii="Times New Roman" w:hAnsi="Times New Roman" w:cs="Times New Roman"/>
        </w:rPr>
      </w:pPr>
      <w:r w:rsidRPr="007977AC">
        <w:rPr>
          <w:rFonts w:ascii="Times New Roman" w:hAnsi="Times New Roman" w:cs="Times New Roman"/>
        </w:rPr>
        <w:t xml:space="preserve">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 </w:t>
      </w:r>
    </w:p>
    <w:p w:rsidR="007977AC" w:rsidRPr="007977AC" w:rsidRDefault="007977AC" w:rsidP="006B7C21">
      <w:pPr>
        <w:widowControl/>
        <w:numPr>
          <w:ilvl w:val="0"/>
          <w:numId w:val="7"/>
        </w:numPr>
        <w:ind w:firstLine="709"/>
        <w:jc w:val="both"/>
        <w:rPr>
          <w:rFonts w:ascii="Times New Roman" w:hAnsi="Times New Roman" w:cs="Times New Roman"/>
        </w:rPr>
      </w:pPr>
      <w:r w:rsidRPr="007977AC">
        <w:rPr>
          <w:rFonts w:ascii="Times New Roman" w:hAnsi="Times New Roman" w:cs="Times New Roman"/>
        </w:rPr>
        <w:t xml:space="preserve">технологическое объединение или разделение систем теплоснабжения. </w:t>
      </w:r>
    </w:p>
    <w:p w:rsidR="007977AC" w:rsidRPr="007977AC" w:rsidRDefault="007977AC" w:rsidP="007977AC">
      <w:pPr>
        <w:ind w:firstLine="709"/>
        <w:jc w:val="both"/>
        <w:rPr>
          <w:rFonts w:ascii="Times New Roman" w:hAnsi="Times New Roman" w:cs="Times New Roman"/>
        </w:rPr>
      </w:pPr>
      <w:r w:rsidRPr="007977AC">
        <w:rPr>
          <w:rFonts w:ascii="Times New Roman" w:hAnsi="Times New Roman" w:cs="Times New Roman"/>
        </w:rPr>
        <w:t xml:space="preserve">Сведения об изменении границ зон деятельности ЕТО, а также сведения о присвоении другой организации статуса ЕТО подлежат внесению в схему теплоснабжения при ее актуализации. </w:t>
      </w:r>
    </w:p>
    <w:p w:rsidR="007977AC" w:rsidRPr="007977AC" w:rsidRDefault="007977AC" w:rsidP="007977AC">
      <w:pPr>
        <w:ind w:firstLine="709"/>
        <w:jc w:val="both"/>
        <w:rPr>
          <w:rFonts w:ascii="Times New Roman" w:hAnsi="Times New Roman" w:cs="Times New Roman"/>
        </w:rPr>
      </w:pPr>
      <w:r w:rsidRPr="007977AC">
        <w:rPr>
          <w:rFonts w:ascii="Times New Roman" w:hAnsi="Times New Roman" w:cs="Times New Roman"/>
          <w:b/>
        </w:rPr>
        <w:t xml:space="preserve"> </w:t>
      </w:r>
    </w:p>
    <w:p w:rsidR="007977AC" w:rsidRPr="007977AC" w:rsidRDefault="007977AC" w:rsidP="007977AC">
      <w:pPr>
        <w:rPr>
          <w:rFonts w:ascii="Times New Roman" w:hAnsi="Times New Roman" w:cs="Times New Roman"/>
          <w:b/>
        </w:rPr>
      </w:pPr>
      <w:r w:rsidRPr="007977AC">
        <w:rPr>
          <w:rFonts w:ascii="Times New Roman" w:hAnsi="Times New Roman" w:cs="Times New Roman"/>
          <w:b/>
        </w:rPr>
        <w:br w:type="page"/>
      </w:r>
    </w:p>
    <w:p w:rsidR="007977AC" w:rsidRPr="00D55728" w:rsidRDefault="007977AC" w:rsidP="006B7C21">
      <w:pPr>
        <w:pStyle w:val="2"/>
        <w:numPr>
          <w:ilvl w:val="0"/>
          <w:numId w:val="10"/>
        </w:numPr>
        <w:jc w:val="both"/>
        <w:rPr>
          <w:rFonts w:ascii="Times New Roman" w:hAnsi="Times New Roman" w:cs="Times New Roman"/>
          <w:i w:val="0"/>
          <w:sz w:val="24"/>
          <w:szCs w:val="24"/>
        </w:rPr>
      </w:pPr>
      <w:bookmarkStart w:id="64" w:name="_Toc50151631"/>
      <w:r w:rsidRPr="00D55728">
        <w:rPr>
          <w:rFonts w:ascii="Times New Roman" w:hAnsi="Times New Roman" w:cs="Times New Roman"/>
          <w:i w:val="0"/>
          <w:sz w:val="24"/>
          <w:szCs w:val="24"/>
        </w:rPr>
        <w:lastRenderedPageBreak/>
        <w:t>Решения о распределении тепловой нагрузки между источниками тепловой энергии</w:t>
      </w:r>
      <w:bookmarkEnd w:id="64"/>
      <w:r w:rsidRPr="00D55728">
        <w:rPr>
          <w:rFonts w:ascii="Times New Roman" w:hAnsi="Times New Roman" w:cs="Times New Roman"/>
          <w:i w:val="0"/>
          <w:sz w:val="24"/>
          <w:szCs w:val="24"/>
        </w:rPr>
        <w:t xml:space="preserve"> </w:t>
      </w:r>
    </w:p>
    <w:p w:rsidR="007977AC" w:rsidRPr="007977AC" w:rsidRDefault="007977AC" w:rsidP="007977AC">
      <w:pPr>
        <w:ind w:firstLine="709"/>
        <w:jc w:val="both"/>
        <w:rPr>
          <w:rFonts w:ascii="Times New Roman" w:hAnsi="Times New Roman" w:cs="Times New Roman"/>
        </w:rPr>
      </w:pPr>
    </w:p>
    <w:p w:rsidR="007977AC" w:rsidRPr="007977AC" w:rsidRDefault="007977AC" w:rsidP="007977AC">
      <w:pPr>
        <w:ind w:firstLine="709"/>
        <w:jc w:val="both"/>
        <w:rPr>
          <w:rFonts w:ascii="Times New Roman" w:hAnsi="Times New Roman" w:cs="Times New Roman"/>
        </w:rPr>
      </w:pPr>
      <w:r w:rsidRPr="007977AC">
        <w:rPr>
          <w:rFonts w:ascii="Times New Roman" w:hAnsi="Times New Roman" w:cs="Times New Roman"/>
        </w:rPr>
        <w:t xml:space="preserve">В связи с тем, что все источники тепловой энергии имеют резерв мощности </w:t>
      </w:r>
      <w:r w:rsidRPr="007977AC">
        <w:rPr>
          <w:rFonts w:ascii="Times New Roman" w:hAnsi="Times New Roman" w:cs="Times New Roman"/>
        </w:rPr>
        <w:br/>
        <w:t xml:space="preserve">и обеспечивают требуемые гидравлические параметры теплоносителя у потребителей </w:t>
      </w:r>
      <w:r w:rsidRPr="007977AC">
        <w:rPr>
          <w:rFonts w:ascii="Times New Roman" w:hAnsi="Times New Roman" w:cs="Times New Roman"/>
        </w:rPr>
        <w:br/>
        <w:t xml:space="preserve">(с учетом выполнения предложенных мероприятий) производить перераспределение тепловой нагрузки между источниками в эксплуатационном режиме не имеет смысла. </w:t>
      </w:r>
    </w:p>
    <w:p w:rsidR="007977AC" w:rsidRPr="007977AC" w:rsidRDefault="007977AC" w:rsidP="007977AC">
      <w:pPr>
        <w:ind w:left="-15" w:firstLine="709"/>
        <w:jc w:val="both"/>
        <w:rPr>
          <w:rFonts w:ascii="Times New Roman" w:hAnsi="Times New Roman" w:cs="Times New Roman"/>
        </w:rPr>
      </w:pPr>
      <w:r w:rsidRPr="007977AC">
        <w:rPr>
          <w:rFonts w:ascii="Times New Roman" w:hAnsi="Times New Roman" w:cs="Times New Roman"/>
        </w:rPr>
        <w:t xml:space="preserve">Предлагаемое к реализации распределение тепловой нагрузки представлено </w:t>
      </w:r>
      <w:r w:rsidRPr="007977AC">
        <w:rPr>
          <w:rFonts w:ascii="Times New Roman" w:hAnsi="Times New Roman" w:cs="Times New Roman"/>
        </w:rPr>
        <w:br/>
        <w:t xml:space="preserve">в таблице 26. </w:t>
      </w:r>
    </w:p>
    <w:p w:rsidR="007977AC" w:rsidRPr="007977AC" w:rsidRDefault="007977AC" w:rsidP="007977AC">
      <w:pPr>
        <w:spacing w:after="204" w:line="259" w:lineRule="auto"/>
        <w:ind w:left="595"/>
        <w:rPr>
          <w:rFonts w:ascii="Times New Roman" w:hAnsi="Times New Roman" w:cs="Times New Roman"/>
        </w:rPr>
      </w:pPr>
      <w:r w:rsidRPr="007977AC">
        <w:rPr>
          <w:rFonts w:ascii="Times New Roman" w:hAnsi="Times New Roman" w:cs="Times New Roman"/>
        </w:rPr>
        <w:t xml:space="preserve"> </w:t>
      </w:r>
    </w:p>
    <w:p w:rsidR="007977AC" w:rsidRPr="007977AC" w:rsidRDefault="007977AC" w:rsidP="007977AC">
      <w:pPr>
        <w:ind w:left="-17" w:firstLine="539"/>
        <w:jc w:val="both"/>
        <w:rPr>
          <w:rFonts w:ascii="Times New Roman" w:hAnsi="Times New Roman" w:cs="Times New Roman"/>
        </w:rPr>
      </w:pPr>
      <w:r w:rsidRPr="007977AC">
        <w:rPr>
          <w:rFonts w:ascii="Times New Roman" w:hAnsi="Times New Roman" w:cs="Times New Roman"/>
          <w:b/>
        </w:rPr>
        <w:t xml:space="preserve">Таблица 26. Распределение тепловой нагрузки между источниками тепловой энергии </w:t>
      </w:r>
    </w:p>
    <w:p w:rsidR="007977AC" w:rsidRPr="007977AC" w:rsidRDefault="007977AC" w:rsidP="007977AC">
      <w:pPr>
        <w:spacing w:line="259" w:lineRule="auto"/>
        <w:ind w:left="595"/>
        <w:rPr>
          <w:rFonts w:ascii="Times New Roman" w:hAnsi="Times New Roman" w:cs="Times New Roman"/>
        </w:rPr>
      </w:pPr>
      <w:r w:rsidRPr="007977AC">
        <w:rPr>
          <w:rFonts w:ascii="Times New Roman" w:hAnsi="Times New Roman" w:cs="Times New Roman"/>
          <w:b/>
        </w:rPr>
        <w:t xml:space="preserve"> </w:t>
      </w:r>
    </w:p>
    <w:tbl>
      <w:tblPr>
        <w:tblW w:w="9373" w:type="dxa"/>
        <w:tblInd w:w="-53" w:type="dxa"/>
        <w:tblCellMar>
          <w:top w:w="38" w:type="dxa"/>
          <w:right w:w="115" w:type="dxa"/>
        </w:tblCellMar>
        <w:tblLook w:val="04A0" w:firstRow="1" w:lastRow="0" w:firstColumn="1" w:lastColumn="0" w:noHBand="0" w:noVBand="1"/>
      </w:tblPr>
      <w:tblGrid>
        <w:gridCol w:w="3138"/>
        <w:gridCol w:w="1701"/>
        <w:gridCol w:w="1559"/>
        <w:gridCol w:w="1559"/>
        <w:gridCol w:w="1416"/>
      </w:tblGrid>
      <w:tr w:rsidR="007977AC" w:rsidRPr="007977AC" w:rsidTr="006C1CA1">
        <w:trPr>
          <w:trHeight w:val="562"/>
        </w:trPr>
        <w:tc>
          <w:tcPr>
            <w:tcW w:w="313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977AC" w:rsidRPr="007977AC" w:rsidRDefault="007977AC" w:rsidP="006C1CA1">
            <w:pPr>
              <w:spacing w:line="259" w:lineRule="auto"/>
              <w:ind w:left="3"/>
              <w:jc w:val="center"/>
              <w:rPr>
                <w:rFonts w:ascii="Times New Roman" w:hAnsi="Times New Roman" w:cs="Times New Roman"/>
                <w:sz w:val="20"/>
              </w:rPr>
            </w:pPr>
            <w:r w:rsidRPr="007977AC">
              <w:rPr>
                <w:rFonts w:ascii="Times New Roman" w:hAnsi="Times New Roman" w:cs="Times New Roman"/>
                <w:b/>
                <w:sz w:val="20"/>
              </w:rPr>
              <w:t>Наименование котельной</w:t>
            </w:r>
          </w:p>
        </w:tc>
        <w:tc>
          <w:tcPr>
            <w:tcW w:w="6235"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7977AC" w:rsidRPr="007977AC" w:rsidRDefault="007977AC" w:rsidP="006C1CA1">
            <w:pPr>
              <w:spacing w:line="259" w:lineRule="auto"/>
              <w:jc w:val="center"/>
              <w:rPr>
                <w:rFonts w:ascii="Times New Roman" w:hAnsi="Times New Roman" w:cs="Times New Roman"/>
                <w:sz w:val="20"/>
              </w:rPr>
            </w:pPr>
            <w:r w:rsidRPr="007977AC">
              <w:rPr>
                <w:rFonts w:ascii="Times New Roman" w:hAnsi="Times New Roman" w:cs="Times New Roman"/>
                <w:b/>
                <w:sz w:val="20"/>
              </w:rPr>
              <w:t>Загрузка источников по присоединенной тепловой нагрузке, Гкал/час</w:t>
            </w:r>
          </w:p>
        </w:tc>
      </w:tr>
      <w:tr w:rsidR="007977AC" w:rsidRPr="007977AC" w:rsidTr="006C1CA1">
        <w:trPr>
          <w:trHeight w:val="326"/>
        </w:trPr>
        <w:tc>
          <w:tcPr>
            <w:tcW w:w="3138" w:type="dxa"/>
            <w:vMerge/>
            <w:tcBorders>
              <w:top w:val="nil"/>
              <w:left w:val="single" w:sz="4" w:space="0" w:color="000000"/>
              <w:bottom w:val="single" w:sz="4" w:space="0" w:color="000000"/>
              <w:right w:val="single" w:sz="4" w:space="0" w:color="000000"/>
            </w:tcBorders>
            <w:shd w:val="clear" w:color="auto" w:fill="auto"/>
            <w:vAlign w:val="center"/>
          </w:tcPr>
          <w:p w:rsidR="007977AC" w:rsidRPr="007977AC" w:rsidRDefault="007977AC" w:rsidP="006C1CA1">
            <w:pPr>
              <w:spacing w:line="259" w:lineRule="auto"/>
              <w:jc w:val="center"/>
              <w:rPr>
                <w:rFonts w:ascii="Times New Roman" w:hAnsi="Times New Roman" w:cs="Times New Roman"/>
                <w:sz w:val="20"/>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977AC" w:rsidRPr="007977AC" w:rsidRDefault="007977AC" w:rsidP="006C1CA1">
            <w:pPr>
              <w:spacing w:line="259" w:lineRule="auto"/>
              <w:ind w:left="5"/>
              <w:jc w:val="center"/>
              <w:rPr>
                <w:rFonts w:ascii="Times New Roman" w:hAnsi="Times New Roman" w:cs="Times New Roman"/>
                <w:sz w:val="20"/>
              </w:rPr>
            </w:pPr>
            <w:r w:rsidRPr="007977AC">
              <w:rPr>
                <w:rFonts w:ascii="Times New Roman" w:hAnsi="Times New Roman" w:cs="Times New Roman"/>
                <w:b/>
                <w:sz w:val="20"/>
              </w:rPr>
              <w:t>2019 г.</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977AC" w:rsidRPr="007977AC" w:rsidRDefault="007977AC" w:rsidP="006C1CA1">
            <w:pPr>
              <w:spacing w:line="259" w:lineRule="auto"/>
              <w:ind w:left="4"/>
              <w:jc w:val="center"/>
              <w:rPr>
                <w:rFonts w:ascii="Times New Roman" w:hAnsi="Times New Roman" w:cs="Times New Roman"/>
                <w:sz w:val="20"/>
              </w:rPr>
            </w:pPr>
            <w:r w:rsidRPr="007977AC">
              <w:rPr>
                <w:rFonts w:ascii="Times New Roman" w:hAnsi="Times New Roman" w:cs="Times New Roman"/>
                <w:b/>
                <w:sz w:val="20"/>
              </w:rPr>
              <w:t>2020 г.</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977AC" w:rsidRPr="007977AC" w:rsidRDefault="009A7B4E" w:rsidP="006C1CA1">
            <w:pPr>
              <w:spacing w:line="259" w:lineRule="auto"/>
              <w:ind w:left="7"/>
              <w:jc w:val="center"/>
              <w:rPr>
                <w:rFonts w:ascii="Times New Roman" w:hAnsi="Times New Roman" w:cs="Times New Roman"/>
                <w:sz w:val="20"/>
              </w:rPr>
            </w:pPr>
            <w:r>
              <w:rPr>
                <w:rFonts w:ascii="Times New Roman" w:hAnsi="Times New Roman" w:cs="Times New Roman"/>
                <w:b/>
                <w:sz w:val="20"/>
              </w:rPr>
              <w:t>2022</w:t>
            </w:r>
            <w:r w:rsidR="007977AC" w:rsidRPr="007977AC">
              <w:rPr>
                <w:rFonts w:ascii="Times New Roman" w:hAnsi="Times New Roman" w:cs="Times New Roman"/>
                <w:b/>
                <w:sz w:val="20"/>
              </w:rPr>
              <w:t xml:space="preserve"> г.</w:t>
            </w:r>
          </w:p>
        </w:tc>
        <w:tc>
          <w:tcPr>
            <w:tcW w:w="1416" w:type="dxa"/>
            <w:tcBorders>
              <w:top w:val="single" w:sz="4" w:space="0" w:color="000000"/>
              <w:left w:val="single" w:sz="4" w:space="0" w:color="000000"/>
              <w:bottom w:val="single" w:sz="4" w:space="0" w:color="000000"/>
              <w:right w:val="single" w:sz="4" w:space="0" w:color="000000"/>
            </w:tcBorders>
            <w:shd w:val="clear" w:color="auto" w:fill="auto"/>
            <w:vAlign w:val="center"/>
          </w:tcPr>
          <w:p w:rsidR="007977AC" w:rsidRPr="007977AC" w:rsidRDefault="007977AC" w:rsidP="006C1CA1">
            <w:pPr>
              <w:spacing w:line="259" w:lineRule="auto"/>
              <w:ind w:left="7"/>
              <w:jc w:val="center"/>
              <w:rPr>
                <w:rFonts w:ascii="Times New Roman" w:hAnsi="Times New Roman" w:cs="Times New Roman"/>
                <w:sz w:val="20"/>
              </w:rPr>
            </w:pPr>
            <w:r w:rsidRPr="007977AC">
              <w:rPr>
                <w:rFonts w:ascii="Times New Roman" w:hAnsi="Times New Roman" w:cs="Times New Roman"/>
                <w:b/>
                <w:sz w:val="20"/>
              </w:rPr>
              <w:t>2030 г.</w:t>
            </w:r>
          </w:p>
        </w:tc>
      </w:tr>
      <w:tr w:rsidR="007977AC" w:rsidRPr="007977AC" w:rsidTr="006C1CA1">
        <w:trPr>
          <w:trHeight w:val="350"/>
        </w:trPr>
        <w:tc>
          <w:tcPr>
            <w:tcW w:w="3138" w:type="dxa"/>
            <w:tcBorders>
              <w:top w:val="single" w:sz="4" w:space="0" w:color="000000"/>
              <w:left w:val="single" w:sz="4" w:space="0" w:color="000000"/>
              <w:bottom w:val="single" w:sz="4" w:space="0" w:color="000000"/>
              <w:right w:val="single" w:sz="4" w:space="0" w:color="000000"/>
            </w:tcBorders>
            <w:shd w:val="clear" w:color="auto" w:fill="auto"/>
          </w:tcPr>
          <w:p w:rsidR="007977AC" w:rsidRPr="007977AC" w:rsidRDefault="007977AC" w:rsidP="006C1CA1">
            <w:pPr>
              <w:spacing w:line="259" w:lineRule="auto"/>
              <w:rPr>
                <w:rFonts w:ascii="Times New Roman" w:hAnsi="Times New Roman" w:cs="Times New Roman"/>
              </w:rPr>
            </w:pPr>
            <w:r w:rsidRPr="007977AC">
              <w:rPr>
                <w:rFonts w:ascii="Times New Roman" w:hAnsi="Times New Roman" w:cs="Times New Roman"/>
              </w:rPr>
              <w:t xml:space="preserve">Котельная д. Ключевая </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977AC" w:rsidRPr="007977AC" w:rsidRDefault="007977AC" w:rsidP="006C1CA1">
            <w:pPr>
              <w:spacing w:line="259" w:lineRule="auto"/>
              <w:ind w:left="5"/>
              <w:jc w:val="center"/>
              <w:rPr>
                <w:rFonts w:ascii="Times New Roman" w:hAnsi="Times New Roman" w:cs="Times New Roman"/>
              </w:rPr>
            </w:pPr>
            <w:r w:rsidRPr="007977AC">
              <w:rPr>
                <w:rFonts w:ascii="Times New Roman" w:hAnsi="Times New Roman" w:cs="Times New Roman"/>
              </w:rPr>
              <w:t>0,053</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977AC" w:rsidRPr="007977AC" w:rsidRDefault="007977AC" w:rsidP="006C1CA1">
            <w:pPr>
              <w:jc w:val="center"/>
              <w:rPr>
                <w:rFonts w:ascii="Times New Roman" w:hAnsi="Times New Roman" w:cs="Times New Roman"/>
              </w:rPr>
            </w:pPr>
            <w:r w:rsidRPr="007977AC">
              <w:rPr>
                <w:rFonts w:ascii="Times New Roman" w:hAnsi="Times New Roman" w:cs="Times New Roman"/>
              </w:rPr>
              <w:t>0,13979</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977AC" w:rsidRPr="007977AC" w:rsidRDefault="007977AC" w:rsidP="006C1CA1">
            <w:pPr>
              <w:jc w:val="center"/>
              <w:rPr>
                <w:rFonts w:ascii="Times New Roman" w:hAnsi="Times New Roman" w:cs="Times New Roman"/>
              </w:rPr>
            </w:pPr>
            <w:r w:rsidRPr="007977AC">
              <w:rPr>
                <w:rFonts w:ascii="Times New Roman" w:hAnsi="Times New Roman" w:cs="Times New Roman"/>
              </w:rPr>
              <w:t>0,13979</w:t>
            </w:r>
          </w:p>
        </w:tc>
        <w:tc>
          <w:tcPr>
            <w:tcW w:w="1416" w:type="dxa"/>
            <w:tcBorders>
              <w:top w:val="single" w:sz="4" w:space="0" w:color="000000"/>
              <w:left w:val="single" w:sz="4" w:space="0" w:color="000000"/>
              <w:bottom w:val="single" w:sz="4" w:space="0" w:color="000000"/>
              <w:right w:val="single" w:sz="4" w:space="0" w:color="000000"/>
            </w:tcBorders>
            <w:shd w:val="clear" w:color="auto" w:fill="auto"/>
            <w:vAlign w:val="center"/>
          </w:tcPr>
          <w:p w:rsidR="007977AC" w:rsidRPr="007977AC" w:rsidRDefault="007977AC" w:rsidP="006C1CA1">
            <w:pPr>
              <w:jc w:val="center"/>
              <w:rPr>
                <w:rFonts w:ascii="Times New Roman" w:hAnsi="Times New Roman" w:cs="Times New Roman"/>
              </w:rPr>
            </w:pPr>
            <w:r w:rsidRPr="007977AC">
              <w:rPr>
                <w:rFonts w:ascii="Times New Roman" w:hAnsi="Times New Roman" w:cs="Times New Roman"/>
              </w:rPr>
              <w:t>0,13979</w:t>
            </w:r>
          </w:p>
        </w:tc>
      </w:tr>
      <w:tr w:rsidR="007977AC" w:rsidRPr="007977AC" w:rsidTr="006C1CA1">
        <w:trPr>
          <w:trHeight w:val="350"/>
        </w:trPr>
        <w:tc>
          <w:tcPr>
            <w:tcW w:w="3138" w:type="dxa"/>
            <w:tcBorders>
              <w:top w:val="single" w:sz="4" w:space="0" w:color="000000"/>
              <w:left w:val="single" w:sz="4" w:space="0" w:color="000000"/>
              <w:bottom w:val="single" w:sz="4" w:space="0" w:color="000000"/>
              <w:right w:val="single" w:sz="4" w:space="0" w:color="000000"/>
            </w:tcBorders>
            <w:shd w:val="clear" w:color="auto" w:fill="auto"/>
          </w:tcPr>
          <w:p w:rsidR="007977AC" w:rsidRPr="007977AC" w:rsidRDefault="007977AC" w:rsidP="006C1CA1">
            <w:pPr>
              <w:spacing w:line="259" w:lineRule="auto"/>
              <w:rPr>
                <w:rFonts w:ascii="Times New Roman" w:hAnsi="Times New Roman" w:cs="Times New Roman"/>
              </w:rPr>
            </w:pPr>
            <w:r w:rsidRPr="007977AC">
              <w:rPr>
                <w:rFonts w:ascii="Times New Roman" w:hAnsi="Times New Roman" w:cs="Times New Roman"/>
              </w:rPr>
              <w:t xml:space="preserve">Котельная п. Нововосточный </w:t>
            </w: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977AC" w:rsidRPr="007977AC" w:rsidRDefault="007977AC" w:rsidP="006C1CA1">
            <w:pPr>
              <w:spacing w:line="259" w:lineRule="auto"/>
              <w:ind w:left="5"/>
              <w:jc w:val="center"/>
              <w:rPr>
                <w:rFonts w:ascii="Times New Roman" w:hAnsi="Times New Roman" w:cs="Times New Roman"/>
              </w:rPr>
            </w:pPr>
            <w:r w:rsidRPr="007977AC">
              <w:rPr>
                <w:rFonts w:ascii="Times New Roman" w:hAnsi="Times New Roman" w:cs="Times New Roman"/>
              </w:rPr>
              <w:t>1,058</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977AC" w:rsidRPr="007977AC" w:rsidRDefault="007977AC" w:rsidP="006C1CA1">
            <w:pPr>
              <w:spacing w:line="259" w:lineRule="auto"/>
              <w:ind w:left="4"/>
              <w:jc w:val="center"/>
              <w:rPr>
                <w:rFonts w:ascii="Times New Roman" w:hAnsi="Times New Roman" w:cs="Times New Roman"/>
              </w:rPr>
            </w:pPr>
            <w:r w:rsidRPr="007977AC">
              <w:rPr>
                <w:rFonts w:ascii="Times New Roman" w:hAnsi="Times New Roman" w:cs="Times New Roman"/>
              </w:rPr>
              <w:t>1,7094</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977AC" w:rsidRPr="007977AC" w:rsidRDefault="007977AC" w:rsidP="006C1CA1">
            <w:pPr>
              <w:spacing w:line="259" w:lineRule="auto"/>
              <w:ind w:left="4"/>
              <w:jc w:val="center"/>
              <w:rPr>
                <w:rFonts w:ascii="Times New Roman" w:hAnsi="Times New Roman" w:cs="Times New Roman"/>
              </w:rPr>
            </w:pPr>
            <w:r w:rsidRPr="007977AC">
              <w:rPr>
                <w:rFonts w:ascii="Times New Roman" w:hAnsi="Times New Roman" w:cs="Times New Roman"/>
              </w:rPr>
              <w:t>1,7094</w:t>
            </w:r>
          </w:p>
        </w:tc>
        <w:tc>
          <w:tcPr>
            <w:tcW w:w="1416" w:type="dxa"/>
            <w:tcBorders>
              <w:top w:val="single" w:sz="4" w:space="0" w:color="000000"/>
              <w:left w:val="single" w:sz="4" w:space="0" w:color="000000"/>
              <w:bottom w:val="single" w:sz="4" w:space="0" w:color="000000"/>
              <w:right w:val="single" w:sz="4" w:space="0" w:color="000000"/>
            </w:tcBorders>
            <w:shd w:val="clear" w:color="auto" w:fill="auto"/>
            <w:vAlign w:val="center"/>
          </w:tcPr>
          <w:p w:rsidR="007977AC" w:rsidRPr="007977AC" w:rsidRDefault="007977AC" w:rsidP="006C1CA1">
            <w:pPr>
              <w:spacing w:line="259" w:lineRule="auto"/>
              <w:ind w:left="4"/>
              <w:jc w:val="center"/>
              <w:rPr>
                <w:rFonts w:ascii="Times New Roman" w:hAnsi="Times New Roman" w:cs="Times New Roman"/>
              </w:rPr>
            </w:pPr>
            <w:r w:rsidRPr="007977AC">
              <w:rPr>
                <w:rFonts w:ascii="Times New Roman" w:hAnsi="Times New Roman" w:cs="Times New Roman"/>
              </w:rPr>
              <w:t>1,7094</w:t>
            </w:r>
          </w:p>
        </w:tc>
      </w:tr>
    </w:tbl>
    <w:p w:rsidR="007977AC" w:rsidRPr="007977AC" w:rsidRDefault="007977AC" w:rsidP="007977AC">
      <w:pPr>
        <w:rPr>
          <w:rFonts w:ascii="Times New Roman" w:hAnsi="Times New Roman" w:cs="Times New Roman"/>
          <w:b/>
        </w:rPr>
      </w:pPr>
      <w:r w:rsidRPr="007977AC">
        <w:rPr>
          <w:rFonts w:ascii="Times New Roman" w:hAnsi="Times New Roman" w:cs="Times New Roman"/>
          <w:b/>
        </w:rPr>
        <w:br w:type="page"/>
      </w:r>
    </w:p>
    <w:p w:rsidR="007977AC" w:rsidRPr="007977AC" w:rsidRDefault="007977AC" w:rsidP="006B7C21">
      <w:pPr>
        <w:pStyle w:val="2"/>
        <w:numPr>
          <w:ilvl w:val="0"/>
          <w:numId w:val="10"/>
        </w:numPr>
        <w:jc w:val="both"/>
        <w:rPr>
          <w:rFonts w:ascii="Times New Roman" w:hAnsi="Times New Roman" w:cs="Times New Roman"/>
          <w:i w:val="0"/>
          <w:sz w:val="24"/>
          <w:szCs w:val="24"/>
        </w:rPr>
      </w:pPr>
      <w:bookmarkStart w:id="65" w:name="_Toc50151632"/>
      <w:r w:rsidRPr="007977AC">
        <w:rPr>
          <w:rFonts w:ascii="Times New Roman" w:hAnsi="Times New Roman" w:cs="Times New Roman"/>
          <w:i w:val="0"/>
          <w:sz w:val="24"/>
          <w:szCs w:val="24"/>
        </w:rPr>
        <w:lastRenderedPageBreak/>
        <w:t>Решения по бесхозяйным тепловым сетям</w:t>
      </w:r>
      <w:bookmarkEnd w:id="65"/>
      <w:r w:rsidRPr="007977AC">
        <w:rPr>
          <w:rFonts w:ascii="Times New Roman" w:hAnsi="Times New Roman" w:cs="Times New Roman"/>
          <w:i w:val="0"/>
          <w:sz w:val="24"/>
          <w:szCs w:val="24"/>
        </w:rPr>
        <w:t xml:space="preserve"> </w:t>
      </w:r>
    </w:p>
    <w:p w:rsidR="007977AC" w:rsidRPr="007977AC" w:rsidRDefault="007977AC" w:rsidP="007977AC">
      <w:pPr>
        <w:spacing w:after="168" w:line="259" w:lineRule="auto"/>
        <w:ind w:left="540"/>
        <w:rPr>
          <w:rFonts w:ascii="Times New Roman" w:hAnsi="Times New Roman" w:cs="Times New Roman"/>
        </w:rPr>
      </w:pPr>
      <w:r w:rsidRPr="007977AC">
        <w:rPr>
          <w:rFonts w:ascii="Times New Roman" w:hAnsi="Times New Roman" w:cs="Times New Roman"/>
          <w:b/>
        </w:rPr>
        <w:t xml:space="preserve"> </w:t>
      </w:r>
    </w:p>
    <w:p w:rsidR="007977AC" w:rsidRPr="007977AC" w:rsidRDefault="007977AC" w:rsidP="007977AC">
      <w:pPr>
        <w:ind w:left="-15" w:firstLine="724"/>
        <w:jc w:val="both"/>
        <w:rPr>
          <w:rFonts w:ascii="Times New Roman" w:hAnsi="Times New Roman" w:cs="Times New Roman"/>
        </w:rPr>
      </w:pPr>
      <w:r w:rsidRPr="007977AC">
        <w:rPr>
          <w:rFonts w:ascii="Times New Roman" w:hAnsi="Times New Roman" w:cs="Times New Roman"/>
        </w:rPr>
        <w:t>Согласно данным Администрации Тяжинского муниципального района, бесхозяйные тепловые сети  на территории Нововосточного сельского поселения отсутствуют. Все сети обслуживаются предприятиями в зонах действия чьих источников они находятся. В 2020 году проведена и</w:t>
      </w:r>
      <w:r w:rsidR="009A7B4E">
        <w:rPr>
          <w:rFonts w:ascii="Times New Roman" w:hAnsi="Times New Roman" w:cs="Times New Roman"/>
        </w:rPr>
        <w:t>нвентаризация тепловых сетей МКП «Комфорт» .</w:t>
      </w:r>
    </w:p>
    <w:p w:rsidR="007977AC" w:rsidRPr="003622AD" w:rsidRDefault="007977AC" w:rsidP="007977AC">
      <w:pPr>
        <w:spacing w:line="259" w:lineRule="auto"/>
        <w:ind w:left="540" w:firstLine="724"/>
        <w:jc w:val="both"/>
      </w:pPr>
      <w:r w:rsidRPr="003622AD">
        <w:t xml:space="preserve"> </w:t>
      </w:r>
    </w:p>
    <w:p w:rsidR="00887171" w:rsidRPr="00F44F41" w:rsidRDefault="00887171" w:rsidP="00887171">
      <w:pPr>
        <w:pStyle w:val="3"/>
        <w:shd w:val="clear" w:color="auto" w:fill="auto"/>
        <w:spacing w:after="0" w:line="240" w:lineRule="auto"/>
        <w:ind w:firstLine="540"/>
        <w:jc w:val="both"/>
        <w:rPr>
          <w:b/>
          <w:sz w:val="24"/>
          <w:szCs w:val="24"/>
        </w:rPr>
      </w:pPr>
    </w:p>
    <w:sectPr w:rsidR="00887171" w:rsidRPr="00F44F41" w:rsidSect="00AE6667">
      <w:pgSz w:w="11906" w:h="16838"/>
      <w:pgMar w:top="1134" w:right="707"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50C6E" w:rsidRDefault="00050C6E" w:rsidP="005954AA">
      <w:r>
        <w:separator/>
      </w:r>
    </w:p>
  </w:endnote>
  <w:endnote w:type="continuationSeparator" w:id="0">
    <w:p w:rsidR="00050C6E" w:rsidRDefault="00050C6E" w:rsidP="005954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4516" w:rsidRDefault="008A4516">
    <w:pPr>
      <w:pStyle w:val="ac"/>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4516" w:rsidRDefault="008A4516">
    <w:pPr>
      <w:pStyle w:val="ac"/>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4516" w:rsidRDefault="008A4516">
    <w:pPr>
      <w:pStyle w:val="ac"/>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B65FE" w:rsidRDefault="00CB65FE">
    <w:pPr>
      <w:rPr>
        <w:sz w:val="2"/>
        <w:szCs w:val="2"/>
      </w:rPr>
    </w:pPr>
    <w:r>
      <w:rPr>
        <w:noProof/>
      </w:rPr>
      <mc:AlternateContent>
        <mc:Choice Requires="wps">
          <w:drawing>
            <wp:anchor distT="0" distB="0" distL="63500" distR="63500" simplePos="0" relativeHeight="251659264" behindDoc="1" locked="0" layoutInCell="1" allowOverlap="1" wp14:anchorId="0516A22F" wp14:editId="50589D7F">
              <wp:simplePos x="0" y="0"/>
              <wp:positionH relativeFrom="page">
                <wp:posOffset>6771005</wp:posOffset>
              </wp:positionH>
              <wp:positionV relativeFrom="page">
                <wp:posOffset>10467975</wp:posOffset>
              </wp:positionV>
              <wp:extent cx="76835" cy="175260"/>
              <wp:effectExtent l="0" t="0" r="635" b="0"/>
              <wp:wrapNone/>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
                            <w:fldChar w:fldCharType="begin"/>
                          </w:r>
                          <w:r>
                            <w:instrText xml:space="preserve"> PAGE \* MERGEFORMAT </w:instrText>
                          </w:r>
                          <w:r>
                            <w:fldChar w:fldCharType="separate"/>
                          </w:r>
                          <w:r w:rsidRPr="00E22009">
                            <w:rPr>
                              <w:rStyle w:val="a5"/>
                              <w:rFonts w:eastAsia="Courier New"/>
                              <w:noProof/>
                            </w:rPr>
                            <w:t>6</w:t>
                          </w:r>
                          <w:r>
                            <w:rPr>
                              <w:rStyle w:val="a5"/>
                              <w:rFonts w:eastAsia="Courier New"/>
                              <w:b w:val="0"/>
                              <w:bCs w:val="0"/>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516A22F" id="_x0000_t202" coordsize="21600,21600" o:spt="202" path="m,l,21600r21600,l21600,xe">
              <v:stroke joinstyle="miter"/>
              <v:path gradientshapeok="t" o:connecttype="rect"/>
            </v:shapetype>
            <v:shape id="Text Box 37" o:spid="_x0000_s1176" type="#_x0000_t202" style="position:absolute;margin-left:533.15pt;margin-top:824.25pt;width:6.05pt;height:13.8pt;z-index:-25165721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" filled="f" stroked="f">
              <v:textbox style="mso-fit-shape-to-text:t" inset="0,0,0,0">
                <w:txbxContent>
                  <w:p w:rsidR="00CB65FE" w:rsidRDefault="00CB65FE">
                    <w:r>
                      <w:fldChar w:fldCharType="begin"/>
                    </w:r>
                    <w:r>
                      <w:instrText xml:space="preserve"> PAGE \* MERGEFORMAT </w:instrText>
                    </w:r>
                    <w:r>
                      <w:fldChar w:fldCharType="separate"/>
                    </w:r>
                    <w:r w:rsidRPr="00E22009">
                      <w:rPr>
                        <w:rStyle w:val="a5"/>
                        <w:rFonts w:eastAsia="Courier New"/>
                        <w:noProof/>
                      </w:rPr>
                      <w:t>6</w:t>
                    </w:r>
                    <w:r>
                      <w:rPr>
                        <w:rStyle w:val="a5"/>
                        <w:rFonts w:eastAsia="Courier New"/>
                        <w:b w:val="0"/>
                        <w:bCs w:val="0"/>
                      </w:rP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6016807"/>
      <w:docPartObj>
        <w:docPartGallery w:val="Page Numbers (Bottom of Page)"/>
        <w:docPartUnique/>
      </w:docPartObj>
    </w:sdtPr>
    <w:sdtEndPr/>
    <w:sdtContent>
      <w:sdt>
        <w:sdtPr>
          <w:id w:val="860082579"/>
          <w:docPartObj>
            <w:docPartGallery w:val="Page Numbers (Top of Page)"/>
            <w:docPartUnique/>
          </w:docPartObj>
        </w:sdtPr>
        <w:sdtEndPr/>
        <w:sdtContent>
          <w:p w:rsidR="00CB65FE" w:rsidRDefault="00CB65FE">
            <w:pPr>
              <w:pStyle w:val="ac"/>
              <w:jc w:val="right"/>
            </w:pPr>
            <w:r>
              <w:t xml:space="preserve">Страница </w:t>
            </w:r>
            <w:r>
              <w:rPr>
                <w:b/>
                <w:bCs/>
              </w:rPr>
              <w:fldChar w:fldCharType="begin"/>
            </w:r>
            <w:r>
              <w:rPr>
                <w:b/>
                <w:bCs/>
              </w:rPr>
              <w:instrText>PAGE</w:instrText>
            </w:r>
            <w:r>
              <w:rPr>
                <w:b/>
                <w:bCs/>
              </w:rPr>
              <w:fldChar w:fldCharType="separate"/>
            </w:r>
            <w:r w:rsidR="000D36D3">
              <w:rPr>
                <w:b/>
                <w:bCs/>
                <w:noProof/>
              </w:rPr>
              <w:t>21</w:t>
            </w:r>
            <w:r>
              <w:rPr>
                <w:b/>
                <w:bCs/>
              </w:rPr>
              <w:fldChar w:fldCharType="end"/>
            </w:r>
            <w:r>
              <w:t xml:space="preserve"> из </w:t>
            </w:r>
            <w:r>
              <w:rPr>
                <w:b/>
                <w:bCs/>
              </w:rPr>
              <w:fldChar w:fldCharType="begin"/>
            </w:r>
            <w:r>
              <w:rPr>
                <w:b/>
                <w:bCs/>
              </w:rPr>
              <w:instrText>NUMPAGES</w:instrText>
            </w:r>
            <w:r>
              <w:rPr>
                <w:b/>
                <w:bCs/>
              </w:rPr>
              <w:fldChar w:fldCharType="separate"/>
            </w:r>
            <w:r w:rsidR="000D36D3">
              <w:rPr>
                <w:b/>
                <w:bCs/>
                <w:noProof/>
              </w:rPr>
              <w:t>57</w:t>
            </w:r>
            <w:r>
              <w:rPr>
                <w:b/>
                <w:bCs/>
              </w:rPr>
              <w:fldChar w:fldCharType="end"/>
            </w:r>
          </w:p>
        </w:sdtContent>
      </w:sdt>
    </w:sdtContent>
  </w:sdt>
  <w:p w:rsidR="00CB65FE" w:rsidRDefault="00CB65FE">
    <w:pPr>
      <w:rPr>
        <w:sz w:val="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B65FE" w:rsidRDefault="00CB65FE">
    <w:pPr>
      <w:rPr>
        <w:sz w:val="2"/>
        <w:szCs w:val="2"/>
      </w:rPr>
    </w:pPr>
    <w:r>
      <w:rPr>
        <w:noProof/>
      </w:rPr>
      <mc:AlternateContent>
        <mc:Choice Requires="wps">
          <w:drawing>
            <wp:anchor distT="0" distB="0" distL="63500" distR="63500" simplePos="0" relativeHeight="251661312" behindDoc="1" locked="0" layoutInCell="1" allowOverlap="1" wp14:anchorId="729EE25B" wp14:editId="545EB95D">
              <wp:simplePos x="0" y="0"/>
              <wp:positionH relativeFrom="page">
                <wp:posOffset>605155</wp:posOffset>
              </wp:positionH>
              <wp:positionV relativeFrom="page">
                <wp:posOffset>9341485</wp:posOffset>
              </wp:positionV>
              <wp:extent cx="153035" cy="175260"/>
              <wp:effectExtent l="0" t="0" r="3810" b="0"/>
              <wp:wrapNone/>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
                            <w:rPr>
                              <w:rStyle w:val="a5"/>
                              <w:rFonts w:eastAsia="Courier New"/>
                              <w:b w:val="0"/>
                              <w:bCs w:val="0"/>
                            </w:rPr>
                            <w:t>21</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29EE25B" id="_x0000_t202" coordsize="21600,21600" o:spt="202" path="m,l,21600r21600,l21600,xe">
              <v:stroke joinstyle="miter"/>
              <v:path gradientshapeok="t" o:connecttype="rect"/>
            </v:shapetype>
            <v:shape id="Text Box 35" o:spid="_x0000_s1177" type="#_x0000_t202" style="position:absolute;margin-left:47.65pt;margin-top:735.55pt;width:12.05pt;height:13.8pt;z-index:-25165516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" filled="f" stroked="f">
              <v:textbox style="mso-fit-shape-to-text:t" inset="0,0,0,0">
                <w:txbxContent>
                  <w:p w:rsidR="00CB65FE" w:rsidRDefault="00CB65FE">
                    <w:r>
                      <w:rPr>
                        <w:rStyle w:val="a5"/>
                        <w:rFonts w:eastAsia="Courier New"/>
                        <w:b w:val="0"/>
                        <w:bCs w:val="0"/>
                      </w:rPr>
                      <w:t>21</w:t>
                    </w:r>
                  </w:p>
                </w:txbxContent>
              </v:textbox>
              <w10:wrap anchorx="page" anchory="page"/>
            </v:shape>
          </w:pict>
        </mc:Fallback>
      </mc:AlternateContent>
    </w:r>
    <w:r>
      <w:rPr>
        <w:noProof/>
      </w:rPr>
      <mc:AlternateContent>
        <mc:Choice Requires="wps">
          <w:drawing>
            <wp:anchor distT="0" distB="0" distL="63500" distR="63500" simplePos="0" relativeHeight="251662336" behindDoc="1" locked="0" layoutInCell="1" allowOverlap="1" wp14:anchorId="50FA0BD0" wp14:editId="23A3FB0A">
              <wp:simplePos x="0" y="0"/>
              <wp:positionH relativeFrom="page">
                <wp:posOffset>6831965</wp:posOffset>
              </wp:positionH>
              <wp:positionV relativeFrom="page">
                <wp:posOffset>10173970</wp:posOffset>
              </wp:positionV>
              <wp:extent cx="76835" cy="175260"/>
              <wp:effectExtent l="2540" t="1270" r="0" b="4445"/>
              <wp:wrapNone/>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65FE" w:rsidRDefault="00CB65FE">
                          <w:r>
                            <w:fldChar w:fldCharType="begin"/>
                          </w:r>
                          <w:r>
                            <w:instrText xml:space="preserve"> PAGE \* MERGEFORMAT </w:instrText>
                          </w:r>
                          <w:r>
                            <w:fldChar w:fldCharType="separate"/>
                          </w:r>
                          <w:r w:rsidR="000D36D3" w:rsidRPr="000D36D3">
                            <w:rPr>
                              <w:rStyle w:val="a5"/>
                              <w:rFonts w:eastAsia="Courier New"/>
                              <w:noProof/>
                            </w:rPr>
                            <w:t>2</w:t>
                          </w:r>
                          <w:r>
                            <w:rPr>
                              <w:rStyle w:val="a5"/>
                              <w:rFonts w:eastAsia="Courier New"/>
                              <w:b w:val="0"/>
                              <w:bCs w:val="0"/>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0FA0BD0" id="Text Box 34" o:spid="_x0000_s1178" type="#_x0000_t202" style="position:absolute;margin-left:537.95pt;margin-top:801.1pt;width:6.05pt;height:13.8pt;z-index:-25165414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" filled="f" stroked="f">
              <v:textbox style="mso-fit-shape-to-text:t" inset="0,0,0,0">
                <w:txbxContent>
                  <w:p w:rsidR="00CB65FE" w:rsidRDefault="00CB65FE">
                    <w:r>
                      <w:fldChar w:fldCharType="begin"/>
                    </w:r>
                    <w:r>
                      <w:instrText xml:space="preserve"> PAGE \* MERGEFORMAT </w:instrText>
                    </w:r>
                    <w:r>
                      <w:fldChar w:fldCharType="separate"/>
                    </w:r>
                    <w:r w:rsidR="000D36D3" w:rsidRPr="000D36D3">
                      <w:rPr>
                        <w:rStyle w:val="a5"/>
                        <w:rFonts w:eastAsia="Courier New"/>
                        <w:noProof/>
                      </w:rPr>
                      <w:t>2</w:t>
                    </w:r>
                    <w:r>
                      <w:rPr>
                        <w:rStyle w:val="a5"/>
                        <w:rFonts w:eastAsia="Courier New"/>
                        <w:b w:val="0"/>
                        <w:bCs w:val="0"/>
                      </w:rPr>
                      <w:fldChar w:fldCharType="end"/>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B65FE" w:rsidRDefault="00CB65FE">
    <w:pPr>
      <w:spacing w:line="259" w:lineRule="auto"/>
      <w:ind w:right="-55"/>
      <w:jc w:val="right"/>
    </w:pPr>
    <w:r>
      <w:fldChar w:fldCharType="begin"/>
    </w:r>
    <w:r>
      <w:instrText xml:space="preserve"> PAGE   \* MERGEFORMAT </w:instrText>
    </w:r>
    <w:r>
      <w:fldChar w:fldCharType="separate"/>
    </w:r>
    <w:r w:rsidRPr="00AF0CEA">
      <w:rPr>
        <w:noProof/>
      </w:rPr>
      <w:t>52</w:t>
    </w:r>
    <w:r>
      <w:fldChar w:fldCharType="end"/>
    </w:r>
    <w: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93122917"/>
      <w:docPartObj>
        <w:docPartGallery w:val="Page Numbers (Bottom of Page)"/>
        <w:docPartUnique/>
      </w:docPartObj>
    </w:sdtPr>
    <w:sdtEndPr>
      <w:rPr>
        <w:rFonts w:ascii="Times New Roman" w:hAnsi="Times New Roman" w:cs="Times New Roman"/>
      </w:rPr>
    </w:sdtEndPr>
    <w:sdtContent>
      <w:sdt>
        <w:sdtPr>
          <w:rPr>
            <w:rFonts w:ascii="Times New Roman" w:hAnsi="Times New Roman" w:cs="Times New Roman"/>
          </w:rPr>
          <w:id w:val="-1555072479"/>
          <w:docPartObj>
            <w:docPartGallery w:val="Page Numbers (Top of Page)"/>
            <w:docPartUnique/>
          </w:docPartObj>
        </w:sdtPr>
        <w:sdtEndPr/>
        <w:sdtContent>
          <w:p w:rsidR="00CB65FE" w:rsidRPr="00BB7B86" w:rsidRDefault="00CB65FE">
            <w:pPr>
              <w:pStyle w:val="ac"/>
              <w:jc w:val="right"/>
              <w:rPr>
                <w:rFonts w:ascii="Times New Roman" w:hAnsi="Times New Roman" w:cs="Times New Roman"/>
              </w:rPr>
            </w:pPr>
            <w:r w:rsidRPr="00BB7B86">
              <w:rPr>
                <w:rFonts w:ascii="Times New Roman" w:hAnsi="Times New Roman" w:cs="Times New Roman"/>
              </w:rPr>
              <w:t xml:space="preserve">Страница </w:t>
            </w:r>
            <w:r w:rsidRPr="00BB7B86">
              <w:rPr>
                <w:rFonts w:ascii="Times New Roman" w:hAnsi="Times New Roman" w:cs="Times New Roman"/>
                <w:b/>
                <w:bCs/>
              </w:rPr>
              <w:fldChar w:fldCharType="begin"/>
            </w:r>
            <w:r w:rsidRPr="00BB7B86">
              <w:rPr>
                <w:rFonts w:ascii="Times New Roman" w:hAnsi="Times New Roman" w:cs="Times New Roman"/>
                <w:b/>
                <w:bCs/>
              </w:rPr>
              <w:instrText>PAGE</w:instrText>
            </w:r>
            <w:r w:rsidRPr="00BB7B86">
              <w:rPr>
                <w:rFonts w:ascii="Times New Roman" w:hAnsi="Times New Roman" w:cs="Times New Roman"/>
                <w:b/>
                <w:bCs/>
              </w:rPr>
              <w:fldChar w:fldCharType="separate"/>
            </w:r>
            <w:r w:rsidR="000D36D3">
              <w:rPr>
                <w:rFonts w:ascii="Times New Roman" w:hAnsi="Times New Roman" w:cs="Times New Roman"/>
                <w:b/>
                <w:bCs/>
                <w:noProof/>
              </w:rPr>
              <w:t>43</w:t>
            </w:r>
            <w:r w:rsidRPr="00BB7B86">
              <w:rPr>
                <w:rFonts w:ascii="Times New Roman" w:hAnsi="Times New Roman" w:cs="Times New Roman"/>
                <w:b/>
                <w:bCs/>
              </w:rPr>
              <w:fldChar w:fldCharType="end"/>
            </w:r>
            <w:r w:rsidRPr="00BB7B86">
              <w:rPr>
                <w:rFonts w:ascii="Times New Roman" w:hAnsi="Times New Roman" w:cs="Times New Roman"/>
              </w:rPr>
              <w:t xml:space="preserve"> из </w:t>
            </w:r>
            <w:r w:rsidRPr="00BB7B86">
              <w:rPr>
                <w:rFonts w:ascii="Times New Roman" w:hAnsi="Times New Roman" w:cs="Times New Roman"/>
                <w:b/>
                <w:bCs/>
              </w:rPr>
              <w:fldChar w:fldCharType="begin"/>
            </w:r>
            <w:r w:rsidRPr="00BB7B86">
              <w:rPr>
                <w:rFonts w:ascii="Times New Roman" w:hAnsi="Times New Roman" w:cs="Times New Roman"/>
                <w:b/>
                <w:bCs/>
              </w:rPr>
              <w:instrText>NUMPAGES</w:instrText>
            </w:r>
            <w:r w:rsidRPr="00BB7B86">
              <w:rPr>
                <w:rFonts w:ascii="Times New Roman" w:hAnsi="Times New Roman" w:cs="Times New Roman"/>
                <w:b/>
                <w:bCs/>
              </w:rPr>
              <w:fldChar w:fldCharType="separate"/>
            </w:r>
            <w:r w:rsidR="000D36D3">
              <w:rPr>
                <w:rFonts w:ascii="Times New Roman" w:hAnsi="Times New Roman" w:cs="Times New Roman"/>
                <w:b/>
                <w:bCs/>
                <w:noProof/>
              </w:rPr>
              <w:t>57</w:t>
            </w:r>
            <w:r w:rsidRPr="00BB7B86">
              <w:rPr>
                <w:rFonts w:ascii="Times New Roman" w:hAnsi="Times New Roman" w:cs="Times New Roman"/>
                <w:b/>
                <w:bCs/>
              </w:rPr>
              <w:fldChar w:fldCharType="end"/>
            </w:r>
          </w:p>
        </w:sdtContent>
      </w:sdt>
    </w:sdtContent>
  </w:sdt>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B65FE" w:rsidRDefault="00CB65FE">
    <w:pPr>
      <w:spacing w:line="259" w:lineRule="auto"/>
      <w:ind w:right="-55"/>
      <w:jc w:val="right"/>
    </w:pPr>
    <w:r>
      <w:fldChar w:fldCharType="begin"/>
    </w:r>
    <w:r>
      <w:instrText xml:space="preserve"> PAGE   \* MERGEFORMAT </w:instrText>
    </w:r>
    <w:r>
      <w:fldChar w:fldCharType="separate"/>
    </w:r>
    <w:r>
      <w:t>25</w:t>
    </w:r>
    <w:r>
      <w:fldChar w:fldCharType="end"/>
    </w:r>
    <w: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B65FE" w:rsidRDefault="00CB65FE">
    <w:pPr>
      <w:spacing w:after="160" w:line="259" w:lineRule="auto"/>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9729498"/>
      <w:docPartObj>
        <w:docPartGallery w:val="Page Numbers (Bottom of Page)"/>
        <w:docPartUnique/>
      </w:docPartObj>
    </w:sdtPr>
    <w:sdtEndPr/>
    <w:sdtContent>
      <w:sdt>
        <w:sdtPr>
          <w:id w:val="-1287882132"/>
          <w:docPartObj>
            <w:docPartGallery w:val="Page Numbers (Top of Page)"/>
            <w:docPartUnique/>
          </w:docPartObj>
        </w:sdtPr>
        <w:sdtEndPr/>
        <w:sdtContent>
          <w:p w:rsidR="00CB65FE" w:rsidRDefault="00CB65FE">
            <w:pPr>
              <w:pStyle w:val="ac"/>
              <w:jc w:val="right"/>
            </w:pPr>
            <w:r>
              <w:t xml:space="preserve">Страница </w:t>
            </w:r>
            <w:r>
              <w:rPr>
                <w:b/>
                <w:bCs/>
              </w:rPr>
              <w:fldChar w:fldCharType="begin"/>
            </w:r>
            <w:r>
              <w:rPr>
                <w:b/>
                <w:bCs/>
              </w:rPr>
              <w:instrText>PAGE</w:instrText>
            </w:r>
            <w:r>
              <w:rPr>
                <w:b/>
                <w:bCs/>
              </w:rPr>
              <w:fldChar w:fldCharType="separate"/>
            </w:r>
            <w:r w:rsidR="000D36D3">
              <w:rPr>
                <w:b/>
                <w:bCs/>
                <w:noProof/>
              </w:rPr>
              <w:t>46</w:t>
            </w:r>
            <w:r>
              <w:rPr>
                <w:b/>
                <w:bCs/>
              </w:rPr>
              <w:fldChar w:fldCharType="end"/>
            </w:r>
            <w:r>
              <w:t xml:space="preserve"> из </w:t>
            </w:r>
            <w:r>
              <w:rPr>
                <w:b/>
                <w:bCs/>
              </w:rPr>
              <w:fldChar w:fldCharType="begin"/>
            </w:r>
            <w:r>
              <w:rPr>
                <w:b/>
                <w:bCs/>
              </w:rPr>
              <w:instrText>NUMPAGES</w:instrText>
            </w:r>
            <w:r>
              <w:rPr>
                <w:b/>
                <w:bCs/>
              </w:rPr>
              <w:fldChar w:fldCharType="separate"/>
            </w:r>
            <w:r w:rsidR="000D36D3">
              <w:rPr>
                <w:b/>
                <w:bCs/>
                <w:noProof/>
              </w:rPr>
              <w:t>57</w:t>
            </w:r>
            <w:r>
              <w:rPr>
                <w:b/>
                <w:bCs/>
              </w:rPr>
              <w:fldChar w:fldCharType="end"/>
            </w:r>
          </w:p>
        </w:sdtContent>
      </w:sdt>
    </w:sdtContent>
  </w:sdt>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B65FE" w:rsidRDefault="00CB65FE">
    <w:pPr>
      <w:spacing w:after="160" w:line="259" w:lineRule="auto"/>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B65FE" w:rsidRDefault="00CB65FE">
    <w:pPr>
      <w:spacing w:after="160" w:line="259" w:lineRule="auto"/>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2338874"/>
      <w:docPartObj>
        <w:docPartGallery w:val="Page Numbers (Bottom of Page)"/>
        <w:docPartUnique/>
      </w:docPartObj>
    </w:sdtPr>
    <w:sdtEndPr/>
    <w:sdtContent>
      <w:sdt>
        <w:sdtPr>
          <w:id w:val="-988243724"/>
          <w:docPartObj>
            <w:docPartGallery w:val="Page Numbers (Top of Page)"/>
            <w:docPartUnique/>
          </w:docPartObj>
        </w:sdtPr>
        <w:sdtEndPr/>
        <w:sdtContent>
          <w:p w:rsidR="00CB65FE" w:rsidRDefault="00CB65FE">
            <w:pPr>
              <w:pStyle w:val="ac"/>
              <w:jc w:val="right"/>
            </w:pPr>
            <w:r>
              <w:t xml:space="preserve">Страница </w:t>
            </w:r>
            <w:r>
              <w:rPr>
                <w:b/>
                <w:bCs/>
              </w:rPr>
              <w:fldChar w:fldCharType="begin"/>
            </w:r>
            <w:r>
              <w:rPr>
                <w:b/>
                <w:bCs/>
              </w:rPr>
              <w:instrText>PAGE</w:instrText>
            </w:r>
            <w:r>
              <w:rPr>
                <w:b/>
                <w:bCs/>
              </w:rPr>
              <w:fldChar w:fldCharType="separate"/>
            </w:r>
            <w:r w:rsidR="000D36D3">
              <w:rPr>
                <w:b/>
                <w:bCs/>
                <w:noProof/>
              </w:rPr>
              <w:t>47</w:t>
            </w:r>
            <w:r>
              <w:rPr>
                <w:b/>
                <w:bCs/>
              </w:rPr>
              <w:fldChar w:fldCharType="end"/>
            </w:r>
            <w:r>
              <w:t xml:space="preserve"> из </w:t>
            </w:r>
            <w:r>
              <w:rPr>
                <w:b/>
                <w:bCs/>
              </w:rPr>
              <w:fldChar w:fldCharType="begin"/>
            </w:r>
            <w:r>
              <w:rPr>
                <w:b/>
                <w:bCs/>
              </w:rPr>
              <w:instrText>NUMPAGES</w:instrText>
            </w:r>
            <w:r>
              <w:rPr>
                <w:b/>
                <w:bCs/>
              </w:rPr>
              <w:fldChar w:fldCharType="separate"/>
            </w:r>
            <w:r w:rsidR="000D36D3">
              <w:rPr>
                <w:b/>
                <w:bCs/>
                <w:noProof/>
              </w:rPr>
              <w:t>57</w:t>
            </w:r>
            <w:r>
              <w:rPr>
                <w:b/>
                <w:bCs/>
              </w:rPr>
              <w:fldChar w:fldCharType="end"/>
            </w:r>
          </w:p>
        </w:sdtContent>
      </w:sdt>
    </w:sdtContent>
  </w:sdt>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B65FE" w:rsidRDefault="00CB65FE">
    <w:pPr>
      <w:spacing w:after="160" w:line="259" w:lineRule="auto"/>
    </w:pP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B65FE" w:rsidRDefault="00CB65FE">
    <w:pPr>
      <w:spacing w:after="160" w:line="259" w:lineRule="auto"/>
    </w:pP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01540144"/>
      <w:docPartObj>
        <w:docPartGallery w:val="Page Numbers (Bottom of Page)"/>
        <w:docPartUnique/>
      </w:docPartObj>
    </w:sdtPr>
    <w:sdtEndPr/>
    <w:sdtContent>
      <w:sdt>
        <w:sdtPr>
          <w:id w:val="1642383536"/>
          <w:docPartObj>
            <w:docPartGallery w:val="Page Numbers (Top of Page)"/>
            <w:docPartUnique/>
          </w:docPartObj>
        </w:sdtPr>
        <w:sdtEndPr/>
        <w:sdtContent>
          <w:p w:rsidR="00CB65FE" w:rsidRDefault="00CB65FE">
            <w:pPr>
              <w:pStyle w:val="ac"/>
              <w:jc w:val="right"/>
            </w:pPr>
            <w:r>
              <w:t xml:space="preserve">Страница </w:t>
            </w:r>
            <w:r>
              <w:rPr>
                <w:b/>
                <w:bCs/>
              </w:rPr>
              <w:fldChar w:fldCharType="begin"/>
            </w:r>
            <w:r>
              <w:rPr>
                <w:b/>
                <w:bCs/>
              </w:rPr>
              <w:instrText>PAGE</w:instrText>
            </w:r>
            <w:r>
              <w:rPr>
                <w:b/>
                <w:bCs/>
              </w:rPr>
              <w:fldChar w:fldCharType="separate"/>
            </w:r>
            <w:r w:rsidR="000D36D3">
              <w:rPr>
                <w:b/>
                <w:bCs/>
                <w:noProof/>
              </w:rPr>
              <w:t>57</w:t>
            </w:r>
            <w:r>
              <w:rPr>
                <w:b/>
                <w:bCs/>
              </w:rPr>
              <w:fldChar w:fldCharType="end"/>
            </w:r>
            <w:r>
              <w:t xml:space="preserve"> из </w:t>
            </w:r>
            <w:r>
              <w:rPr>
                <w:b/>
                <w:bCs/>
              </w:rPr>
              <w:fldChar w:fldCharType="begin"/>
            </w:r>
            <w:r>
              <w:rPr>
                <w:b/>
                <w:bCs/>
              </w:rPr>
              <w:instrText>NUMPAGES</w:instrText>
            </w:r>
            <w:r>
              <w:rPr>
                <w:b/>
                <w:bCs/>
              </w:rPr>
              <w:fldChar w:fldCharType="separate"/>
            </w:r>
            <w:r w:rsidR="000D36D3">
              <w:rPr>
                <w:b/>
                <w:bCs/>
                <w:noProof/>
              </w:rPr>
              <w:t>57</w:t>
            </w:r>
            <w:r>
              <w:rPr>
                <w:b/>
                <w:bCs/>
              </w:rPr>
              <w:fldChar w:fldCharType="end"/>
            </w:r>
          </w:p>
        </w:sdtContent>
      </w:sdt>
    </w:sdtContent>
  </w:sdt>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B65FE" w:rsidRDefault="00CB65FE">
    <w:pPr>
      <w:spacing w:after="160" w:line="259"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50C6E" w:rsidRDefault="00050C6E" w:rsidP="005954AA">
      <w:r>
        <w:separator/>
      </w:r>
    </w:p>
  </w:footnote>
  <w:footnote w:type="continuationSeparator" w:id="0">
    <w:p w:rsidR="00050C6E" w:rsidRDefault="00050C6E" w:rsidP="005954A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4516" w:rsidRDefault="008A4516">
    <w:pPr>
      <w:pStyle w:val="aa"/>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B65FE" w:rsidRDefault="00CB65FE" w:rsidP="00E210C6">
    <w:pPr>
      <w:pStyle w:val="aa"/>
      <w:jc w:val="right"/>
    </w:pPr>
  </w:p>
  <w:p w:rsidR="00542B0C" w:rsidRDefault="00542B0C" w:rsidP="00542B0C">
    <w:pPr>
      <w:suppressAutoHyphens/>
      <w:jc w:val="right"/>
      <w:rPr>
        <w:rFonts w:ascii="Arial" w:eastAsia="Arial Unicode MS" w:hAnsi="Arial" w:cs="Arial"/>
        <w:sz w:val="20"/>
        <w:szCs w:val="20"/>
      </w:rPr>
    </w:pPr>
    <w:r>
      <w:rPr>
        <w:rFonts w:ascii="Arial" w:hAnsi="Arial" w:cs="Arial"/>
        <w:sz w:val="20"/>
        <w:szCs w:val="20"/>
      </w:rPr>
      <w:t>Приложение</w:t>
    </w:r>
  </w:p>
  <w:p w:rsidR="00542B0C" w:rsidRDefault="00542B0C" w:rsidP="00542B0C">
    <w:pPr>
      <w:suppressAutoHyphens/>
      <w:jc w:val="right"/>
      <w:rPr>
        <w:rFonts w:ascii="Arial" w:hAnsi="Arial" w:cs="Arial"/>
        <w:sz w:val="20"/>
        <w:szCs w:val="20"/>
      </w:rPr>
    </w:pPr>
    <w:r>
      <w:rPr>
        <w:rFonts w:ascii="Arial" w:hAnsi="Arial" w:cs="Arial"/>
        <w:sz w:val="20"/>
        <w:szCs w:val="20"/>
      </w:rPr>
      <w:t>Утверждена</w:t>
    </w:r>
  </w:p>
  <w:p w:rsidR="00542B0C" w:rsidRDefault="00542B0C" w:rsidP="00542B0C">
    <w:pPr>
      <w:suppressAutoHyphens/>
      <w:jc w:val="right"/>
      <w:rPr>
        <w:rFonts w:ascii="Arial" w:hAnsi="Arial" w:cs="Arial"/>
        <w:sz w:val="20"/>
        <w:szCs w:val="20"/>
      </w:rPr>
    </w:pPr>
    <w:r>
      <w:rPr>
        <w:rFonts w:ascii="Arial" w:hAnsi="Arial" w:cs="Arial"/>
        <w:sz w:val="20"/>
        <w:szCs w:val="20"/>
      </w:rPr>
      <w:t xml:space="preserve">постановлением администрации </w:t>
    </w:r>
  </w:p>
  <w:p w:rsidR="00542B0C" w:rsidRDefault="00542B0C" w:rsidP="00542B0C">
    <w:pPr>
      <w:suppressAutoHyphens/>
      <w:jc w:val="right"/>
      <w:rPr>
        <w:rFonts w:ascii="Arial" w:hAnsi="Arial" w:cs="Arial"/>
        <w:sz w:val="20"/>
        <w:szCs w:val="20"/>
      </w:rPr>
    </w:pPr>
    <w:r>
      <w:rPr>
        <w:rFonts w:ascii="Arial" w:hAnsi="Arial" w:cs="Arial"/>
        <w:sz w:val="20"/>
        <w:szCs w:val="20"/>
      </w:rPr>
      <w:t>Тяжинского муниципального округа</w:t>
    </w:r>
  </w:p>
  <w:p w:rsidR="00CB65FE" w:rsidRPr="000D36D3" w:rsidRDefault="00542B0C" w:rsidP="000D36D3">
    <w:pPr>
      <w:suppressAutoHyphens/>
      <w:jc w:val="right"/>
      <w:rPr>
        <w:rFonts w:ascii="Arial" w:hAnsi="Arial" w:cs="Arial"/>
        <w:sz w:val="20"/>
        <w:szCs w:val="20"/>
      </w:rPr>
    </w:pPr>
    <w:r>
      <w:rPr>
        <w:rFonts w:ascii="Arial" w:hAnsi="Arial" w:cs="Arial"/>
        <w:sz w:val="20"/>
        <w:szCs w:val="20"/>
      </w:rPr>
      <w:t xml:space="preserve">                                                     </w:t>
    </w:r>
    <w:r w:rsidR="000D36D3">
      <w:rPr>
        <w:rFonts w:ascii="Arial" w:hAnsi="Arial" w:cs="Arial"/>
        <w:sz w:val="20"/>
        <w:szCs w:val="20"/>
      </w:rPr>
      <w:t xml:space="preserve">                от 04.07.2022 № 200-п</w:t>
    </w:r>
    <w:bookmarkStart w:id="2" w:name="_GoBack"/>
    <w:bookmarkEnd w:id="2"/>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4516" w:rsidRDefault="008A4516">
    <w:pPr>
      <w:pStyle w:val="a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866F39"/>
    <w:multiLevelType w:val="multilevel"/>
    <w:tmpl w:val="3DCC07AA"/>
    <w:lvl w:ilvl="0">
      <w:start w:val="3"/>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1101120F"/>
    <w:multiLevelType w:val="multilevel"/>
    <w:tmpl w:val="F304902C"/>
    <w:lvl w:ilvl="0">
      <w:start w:val="3"/>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AE456E2"/>
    <w:multiLevelType w:val="multilevel"/>
    <w:tmpl w:val="C7884C6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213C22ED"/>
    <w:multiLevelType w:val="hybridMultilevel"/>
    <w:tmpl w:val="111841D6"/>
    <w:lvl w:ilvl="0" w:tplc="2AFA3EB6">
      <w:start w:val="1"/>
      <w:numFmt w:val="bullet"/>
      <w:lvlText w:val="-"/>
      <w:lvlJc w:val="left"/>
      <w:pPr>
        <w:ind w:left="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53602564">
      <w:start w:val="1"/>
      <w:numFmt w:val="bullet"/>
      <w:lvlText w:val="o"/>
      <w:lvlJc w:val="left"/>
      <w:pPr>
        <w:ind w:left="162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EBB2C57A">
      <w:start w:val="1"/>
      <w:numFmt w:val="bullet"/>
      <w:lvlText w:val="▪"/>
      <w:lvlJc w:val="left"/>
      <w:pPr>
        <w:ind w:left="234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6AF6C558">
      <w:start w:val="1"/>
      <w:numFmt w:val="bullet"/>
      <w:lvlText w:val="•"/>
      <w:lvlJc w:val="left"/>
      <w:pPr>
        <w:ind w:left="306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6DE0B9EA">
      <w:start w:val="1"/>
      <w:numFmt w:val="bullet"/>
      <w:lvlText w:val="o"/>
      <w:lvlJc w:val="left"/>
      <w:pPr>
        <w:ind w:left="378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F9EC7916">
      <w:start w:val="1"/>
      <w:numFmt w:val="bullet"/>
      <w:lvlText w:val="▪"/>
      <w:lvlJc w:val="left"/>
      <w:pPr>
        <w:ind w:left="450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A9A814DE">
      <w:start w:val="1"/>
      <w:numFmt w:val="bullet"/>
      <w:lvlText w:val="•"/>
      <w:lvlJc w:val="left"/>
      <w:pPr>
        <w:ind w:left="522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F7E4A05E">
      <w:start w:val="1"/>
      <w:numFmt w:val="bullet"/>
      <w:lvlText w:val="o"/>
      <w:lvlJc w:val="left"/>
      <w:pPr>
        <w:ind w:left="594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B56C6158">
      <w:start w:val="1"/>
      <w:numFmt w:val="bullet"/>
      <w:lvlText w:val="▪"/>
      <w:lvlJc w:val="left"/>
      <w:pPr>
        <w:ind w:left="666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4" w15:restartNumberingAfterBreak="0">
    <w:nsid w:val="3C874BD5"/>
    <w:multiLevelType w:val="multilevel"/>
    <w:tmpl w:val="CF02FE4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5"/>
        <w:szCs w:val="25"/>
        <w:u w:val="none"/>
        <w:lang w:val="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5"/>
        <w:szCs w:val="25"/>
        <w:u w:val="none"/>
        <w:lang w:val="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4AF84FA6"/>
    <w:multiLevelType w:val="multilevel"/>
    <w:tmpl w:val="A5961E7C"/>
    <w:lvl w:ilvl="0">
      <w:start w:val="1"/>
      <w:numFmt w:val="bullet"/>
      <w:lvlText w:val="□"/>
      <w:lvlJc w:val="left"/>
      <w:rPr>
        <w:rFonts w:ascii="Times New Roman" w:eastAsia="Times New Roman" w:hAnsi="Times New Roman" w:cs="Times New Roman"/>
        <w:b/>
        <w:bCs/>
        <w:i w:val="0"/>
        <w:iCs w:val="0"/>
        <w:smallCaps w:val="0"/>
        <w:strike w:val="0"/>
        <w:color w:val="000000"/>
        <w:spacing w:val="0"/>
        <w:w w:val="100"/>
        <w:position w:val="0"/>
        <w:sz w:val="22"/>
        <w:szCs w:val="22"/>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4B065798"/>
    <w:multiLevelType w:val="multilevel"/>
    <w:tmpl w:val="ADDC5B6C"/>
    <w:lvl w:ilvl="0">
      <w:start w:val="2"/>
      <w:numFmt w:val="decimal"/>
      <w:lvlText w:val="%1."/>
      <w:lvlJc w:val="left"/>
      <w:pPr>
        <w:ind w:left="480" w:hanging="480"/>
      </w:pPr>
      <w:rPr>
        <w:rFonts w:hint="default"/>
      </w:rPr>
    </w:lvl>
    <w:lvl w:ilvl="1">
      <w:start w:val="1"/>
      <w:numFmt w:val="decimal"/>
      <w:lvlText w:val="%1.%2."/>
      <w:lvlJc w:val="left"/>
      <w:pPr>
        <w:ind w:left="2160" w:hanging="720"/>
      </w:pPr>
      <w:rPr>
        <w:rFonts w:ascii="Times New Roman" w:hAnsi="Times New Roman" w:cs="Times New Roman" w:hint="default"/>
        <w:b/>
        <w:i w:val="0"/>
        <w:sz w:val="24"/>
        <w:szCs w:val="28"/>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7200" w:hanging="144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2240" w:hanging="2160"/>
      </w:pPr>
      <w:rPr>
        <w:rFonts w:hint="default"/>
      </w:rPr>
    </w:lvl>
    <w:lvl w:ilvl="8">
      <w:start w:val="1"/>
      <w:numFmt w:val="decimal"/>
      <w:lvlText w:val="%1.%2.%3.%4.%5.%6.%7.%8.%9."/>
      <w:lvlJc w:val="left"/>
      <w:pPr>
        <w:ind w:left="13680" w:hanging="2160"/>
      </w:pPr>
      <w:rPr>
        <w:rFonts w:hint="default"/>
      </w:rPr>
    </w:lvl>
  </w:abstractNum>
  <w:abstractNum w:abstractNumId="7" w15:restartNumberingAfterBreak="0">
    <w:nsid w:val="5CEF1767"/>
    <w:multiLevelType w:val="multilevel"/>
    <w:tmpl w:val="073613C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5"/>
        <w:szCs w:val="25"/>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69A1125C"/>
    <w:multiLevelType w:val="multilevel"/>
    <w:tmpl w:val="F3D025A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790804E9"/>
    <w:multiLevelType w:val="hybridMultilevel"/>
    <w:tmpl w:val="08DE702E"/>
    <w:lvl w:ilvl="0" w:tplc="082825FC">
      <w:start w:val="1"/>
      <w:numFmt w:val="bullet"/>
      <w:lvlText w:val="-"/>
      <w:lvlJc w:val="left"/>
      <w:pPr>
        <w:ind w:left="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AEB6E72C">
      <w:start w:val="1"/>
      <w:numFmt w:val="bullet"/>
      <w:lvlText w:val="o"/>
      <w:lvlJc w:val="left"/>
      <w:pPr>
        <w:ind w:left="162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1CD80942">
      <w:start w:val="1"/>
      <w:numFmt w:val="bullet"/>
      <w:lvlText w:val="▪"/>
      <w:lvlJc w:val="left"/>
      <w:pPr>
        <w:ind w:left="234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71C8648A">
      <w:start w:val="1"/>
      <w:numFmt w:val="bullet"/>
      <w:lvlText w:val="•"/>
      <w:lvlJc w:val="left"/>
      <w:pPr>
        <w:ind w:left="306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9B0240B4">
      <w:start w:val="1"/>
      <w:numFmt w:val="bullet"/>
      <w:lvlText w:val="o"/>
      <w:lvlJc w:val="left"/>
      <w:pPr>
        <w:ind w:left="378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A7DC4D92">
      <w:start w:val="1"/>
      <w:numFmt w:val="bullet"/>
      <w:lvlText w:val="▪"/>
      <w:lvlJc w:val="left"/>
      <w:pPr>
        <w:ind w:left="450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6172B948">
      <w:start w:val="1"/>
      <w:numFmt w:val="bullet"/>
      <w:lvlText w:val="•"/>
      <w:lvlJc w:val="left"/>
      <w:pPr>
        <w:ind w:left="522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7EB6A5C4">
      <w:start w:val="1"/>
      <w:numFmt w:val="bullet"/>
      <w:lvlText w:val="o"/>
      <w:lvlJc w:val="left"/>
      <w:pPr>
        <w:ind w:left="594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E1A06DD0">
      <w:start w:val="1"/>
      <w:numFmt w:val="bullet"/>
      <w:lvlText w:val="▪"/>
      <w:lvlJc w:val="left"/>
      <w:pPr>
        <w:ind w:left="666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num w:numId="1">
    <w:abstractNumId w:val="2"/>
  </w:num>
  <w:num w:numId="2">
    <w:abstractNumId w:val="8"/>
  </w:num>
  <w:num w:numId="3">
    <w:abstractNumId w:val="4"/>
  </w:num>
  <w:num w:numId="4">
    <w:abstractNumId w:val="5"/>
  </w:num>
  <w:num w:numId="5">
    <w:abstractNumId w:val="7"/>
  </w:num>
  <w:num w:numId="6">
    <w:abstractNumId w:val="9"/>
  </w:num>
  <w:num w:numId="7">
    <w:abstractNumId w:val="3"/>
  </w:num>
  <w:num w:numId="8">
    <w:abstractNumId w:val="6"/>
  </w:num>
  <w:num w:numId="9">
    <w:abstractNumId w:val="1"/>
  </w:num>
  <w:num w:numId="10">
    <w:abstractNumId w:val="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54AA"/>
    <w:rsid w:val="00041816"/>
    <w:rsid w:val="00050C6E"/>
    <w:rsid w:val="000744DA"/>
    <w:rsid w:val="000A14A7"/>
    <w:rsid w:val="000B4D02"/>
    <w:rsid w:val="000D36D3"/>
    <w:rsid w:val="000E6045"/>
    <w:rsid w:val="000F4E43"/>
    <w:rsid w:val="0010012E"/>
    <w:rsid w:val="001456BF"/>
    <w:rsid w:val="00165643"/>
    <w:rsid w:val="00166538"/>
    <w:rsid w:val="001815C0"/>
    <w:rsid w:val="0020195C"/>
    <w:rsid w:val="002755FA"/>
    <w:rsid w:val="0028107A"/>
    <w:rsid w:val="002C16DA"/>
    <w:rsid w:val="002C5923"/>
    <w:rsid w:val="0031014B"/>
    <w:rsid w:val="003705C7"/>
    <w:rsid w:val="003714B0"/>
    <w:rsid w:val="00376006"/>
    <w:rsid w:val="0043129F"/>
    <w:rsid w:val="004337D7"/>
    <w:rsid w:val="00436823"/>
    <w:rsid w:val="004D4F97"/>
    <w:rsid w:val="004F721C"/>
    <w:rsid w:val="00542B0C"/>
    <w:rsid w:val="00571CF6"/>
    <w:rsid w:val="005954AA"/>
    <w:rsid w:val="005971A0"/>
    <w:rsid w:val="005B737E"/>
    <w:rsid w:val="006B7C21"/>
    <w:rsid w:val="006C1CA1"/>
    <w:rsid w:val="006C40E6"/>
    <w:rsid w:val="007216AF"/>
    <w:rsid w:val="00755E1B"/>
    <w:rsid w:val="007568A9"/>
    <w:rsid w:val="007927B2"/>
    <w:rsid w:val="007977AC"/>
    <w:rsid w:val="007A79F8"/>
    <w:rsid w:val="007B149D"/>
    <w:rsid w:val="007F4172"/>
    <w:rsid w:val="0081031F"/>
    <w:rsid w:val="00810535"/>
    <w:rsid w:val="00815AF4"/>
    <w:rsid w:val="00861136"/>
    <w:rsid w:val="00883C17"/>
    <w:rsid w:val="008840BA"/>
    <w:rsid w:val="00887171"/>
    <w:rsid w:val="008A4516"/>
    <w:rsid w:val="008E36CC"/>
    <w:rsid w:val="00920637"/>
    <w:rsid w:val="00934E50"/>
    <w:rsid w:val="00960504"/>
    <w:rsid w:val="00966AA6"/>
    <w:rsid w:val="00967785"/>
    <w:rsid w:val="009A7B4E"/>
    <w:rsid w:val="00A04A99"/>
    <w:rsid w:val="00A95429"/>
    <w:rsid w:val="00AA6FAC"/>
    <w:rsid w:val="00AD4DDC"/>
    <w:rsid w:val="00AE6667"/>
    <w:rsid w:val="00AE7C07"/>
    <w:rsid w:val="00B4121A"/>
    <w:rsid w:val="00B53795"/>
    <w:rsid w:val="00B70DA9"/>
    <w:rsid w:val="00BB5E95"/>
    <w:rsid w:val="00BB7B86"/>
    <w:rsid w:val="00BC4814"/>
    <w:rsid w:val="00C55187"/>
    <w:rsid w:val="00CB37DD"/>
    <w:rsid w:val="00CB65FE"/>
    <w:rsid w:val="00CE0BDC"/>
    <w:rsid w:val="00CE18FC"/>
    <w:rsid w:val="00CE5217"/>
    <w:rsid w:val="00CF7538"/>
    <w:rsid w:val="00D523EF"/>
    <w:rsid w:val="00D55728"/>
    <w:rsid w:val="00DD4EB9"/>
    <w:rsid w:val="00E210C6"/>
    <w:rsid w:val="00E3615D"/>
    <w:rsid w:val="00E90BFB"/>
    <w:rsid w:val="00EB11AB"/>
    <w:rsid w:val="00EE46FA"/>
    <w:rsid w:val="00F3024E"/>
    <w:rsid w:val="00F44F41"/>
    <w:rsid w:val="00F63ED3"/>
    <w:rsid w:val="00FA6112"/>
    <w:rsid w:val="00FE36F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8E66AD"/>
  <w15:docId w15:val="{2BC28DA7-3752-429F-9723-55967CB884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5954AA"/>
    <w:pPr>
      <w:widowControl w:val="0"/>
      <w:spacing w:after="0" w:line="240" w:lineRule="auto"/>
    </w:pPr>
    <w:rPr>
      <w:rFonts w:ascii="Courier New" w:eastAsia="Courier New" w:hAnsi="Courier New" w:cs="Courier New"/>
      <w:color w:val="000000"/>
      <w:sz w:val="24"/>
      <w:szCs w:val="24"/>
      <w:lang w:eastAsia="ru-RU"/>
    </w:rPr>
  </w:style>
  <w:style w:type="paragraph" w:styleId="1">
    <w:name w:val="heading 1"/>
    <w:basedOn w:val="a"/>
    <w:next w:val="a"/>
    <w:link w:val="10"/>
    <w:uiPriority w:val="9"/>
    <w:qFormat/>
    <w:rsid w:val="00AA6FAC"/>
    <w:pPr>
      <w:keepNext/>
      <w:widowControl/>
      <w:spacing w:before="240" w:after="60"/>
      <w:outlineLvl w:val="0"/>
    </w:pPr>
    <w:rPr>
      <w:rFonts w:ascii="Arial" w:eastAsia="Times New Roman" w:hAnsi="Arial" w:cs="Times New Roman"/>
      <w:b/>
      <w:color w:val="auto"/>
      <w:kern w:val="28"/>
      <w:sz w:val="28"/>
      <w:szCs w:val="20"/>
    </w:rPr>
  </w:style>
  <w:style w:type="paragraph" w:styleId="2">
    <w:name w:val="heading 2"/>
    <w:basedOn w:val="a"/>
    <w:next w:val="a"/>
    <w:link w:val="20"/>
    <w:qFormat/>
    <w:rsid w:val="00AA6FAC"/>
    <w:pPr>
      <w:keepNext/>
      <w:widowControl/>
      <w:spacing w:before="240" w:after="60"/>
      <w:outlineLvl w:val="1"/>
    </w:pPr>
    <w:rPr>
      <w:rFonts w:ascii="Arial" w:eastAsia="Times New Roman" w:hAnsi="Arial" w:cs="Arial"/>
      <w:b/>
      <w:bCs/>
      <w:i/>
      <w:iCs/>
      <w:color w:val="auto"/>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A6FAC"/>
    <w:rPr>
      <w:rFonts w:ascii="Arial" w:eastAsia="Times New Roman" w:hAnsi="Arial" w:cs="Times New Roman"/>
      <w:b/>
      <w:kern w:val="28"/>
      <w:sz w:val="28"/>
      <w:szCs w:val="20"/>
      <w:lang w:eastAsia="ru-RU"/>
    </w:rPr>
  </w:style>
  <w:style w:type="character" w:customStyle="1" w:styleId="20">
    <w:name w:val="Заголовок 2 Знак"/>
    <w:basedOn w:val="a0"/>
    <w:link w:val="2"/>
    <w:rsid w:val="00AA6FAC"/>
    <w:rPr>
      <w:rFonts w:ascii="Arial" w:eastAsia="Times New Roman" w:hAnsi="Arial" w:cs="Arial"/>
      <w:b/>
      <w:bCs/>
      <w:i/>
      <w:iCs/>
      <w:sz w:val="28"/>
      <w:szCs w:val="28"/>
      <w:lang w:eastAsia="ru-RU"/>
    </w:rPr>
  </w:style>
  <w:style w:type="character" w:customStyle="1" w:styleId="11">
    <w:name w:val="Заголовок №1_"/>
    <w:basedOn w:val="a0"/>
    <w:link w:val="12"/>
    <w:rsid w:val="005954AA"/>
    <w:rPr>
      <w:rFonts w:ascii="Tahoma" w:eastAsia="Tahoma" w:hAnsi="Tahoma" w:cs="Tahoma"/>
      <w:b/>
      <w:bCs/>
      <w:sz w:val="33"/>
      <w:szCs w:val="33"/>
      <w:shd w:val="clear" w:color="auto" w:fill="FFFFFF"/>
    </w:rPr>
  </w:style>
  <w:style w:type="paragraph" w:customStyle="1" w:styleId="12">
    <w:name w:val="Заголовок №1"/>
    <w:basedOn w:val="a"/>
    <w:link w:val="11"/>
    <w:rsid w:val="005954AA"/>
    <w:pPr>
      <w:shd w:val="clear" w:color="auto" w:fill="FFFFFF"/>
      <w:spacing w:before="4620" w:after="120" w:line="0" w:lineRule="atLeast"/>
      <w:outlineLvl w:val="0"/>
    </w:pPr>
    <w:rPr>
      <w:rFonts w:ascii="Tahoma" w:eastAsia="Tahoma" w:hAnsi="Tahoma" w:cs="Tahoma"/>
      <w:b/>
      <w:bCs/>
      <w:color w:val="auto"/>
      <w:sz w:val="33"/>
      <w:szCs w:val="33"/>
      <w:lang w:eastAsia="en-US"/>
    </w:rPr>
  </w:style>
  <w:style w:type="character" w:customStyle="1" w:styleId="5">
    <w:name w:val="Основной текст (5)_"/>
    <w:basedOn w:val="a0"/>
    <w:link w:val="50"/>
    <w:rsid w:val="005954AA"/>
    <w:rPr>
      <w:rFonts w:ascii="Tahoma" w:eastAsia="Tahoma" w:hAnsi="Tahoma" w:cs="Tahoma"/>
      <w:b/>
      <w:bCs/>
      <w:sz w:val="25"/>
      <w:szCs w:val="25"/>
      <w:shd w:val="clear" w:color="auto" w:fill="FFFFFF"/>
    </w:rPr>
  </w:style>
  <w:style w:type="paragraph" w:customStyle="1" w:styleId="50">
    <w:name w:val="Основной текст (5)"/>
    <w:basedOn w:val="a"/>
    <w:link w:val="5"/>
    <w:rsid w:val="005954AA"/>
    <w:pPr>
      <w:shd w:val="clear" w:color="auto" w:fill="FFFFFF"/>
      <w:spacing w:before="120" w:after="1080" w:line="394" w:lineRule="exact"/>
      <w:jc w:val="center"/>
    </w:pPr>
    <w:rPr>
      <w:rFonts w:ascii="Tahoma" w:eastAsia="Tahoma" w:hAnsi="Tahoma" w:cs="Tahoma"/>
      <w:b/>
      <w:bCs/>
      <w:color w:val="auto"/>
      <w:sz w:val="25"/>
      <w:szCs w:val="25"/>
      <w:lang w:eastAsia="en-US"/>
    </w:rPr>
  </w:style>
  <w:style w:type="character" w:customStyle="1" w:styleId="21">
    <w:name w:val="Заголовок №2_"/>
    <w:basedOn w:val="a0"/>
    <w:link w:val="22"/>
    <w:rsid w:val="005954AA"/>
    <w:rPr>
      <w:rFonts w:ascii="Times New Roman" w:eastAsia="Times New Roman" w:hAnsi="Times New Roman" w:cs="Times New Roman"/>
      <w:b/>
      <w:bCs/>
      <w:sz w:val="27"/>
      <w:szCs w:val="27"/>
      <w:shd w:val="clear" w:color="auto" w:fill="FFFFFF"/>
    </w:rPr>
  </w:style>
  <w:style w:type="paragraph" w:customStyle="1" w:styleId="22">
    <w:name w:val="Заголовок №2"/>
    <w:basedOn w:val="a"/>
    <w:link w:val="21"/>
    <w:rsid w:val="005954AA"/>
    <w:pPr>
      <w:shd w:val="clear" w:color="auto" w:fill="FFFFFF"/>
      <w:spacing w:line="0" w:lineRule="atLeast"/>
      <w:outlineLvl w:val="1"/>
    </w:pPr>
    <w:rPr>
      <w:rFonts w:ascii="Times New Roman" w:eastAsia="Times New Roman" w:hAnsi="Times New Roman" w:cs="Times New Roman"/>
      <w:b/>
      <w:bCs/>
      <w:color w:val="auto"/>
      <w:sz w:val="27"/>
      <w:szCs w:val="27"/>
      <w:lang w:eastAsia="en-US"/>
    </w:rPr>
  </w:style>
  <w:style w:type="character" w:customStyle="1" w:styleId="a3">
    <w:name w:val="Основной текст_"/>
    <w:basedOn w:val="a0"/>
    <w:link w:val="3"/>
    <w:rsid w:val="005954AA"/>
    <w:rPr>
      <w:rFonts w:ascii="Times New Roman" w:eastAsia="Times New Roman" w:hAnsi="Times New Roman" w:cs="Times New Roman"/>
      <w:shd w:val="clear" w:color="auto" w:fill="FFFFFF"/>
    </w:rPr>
  </w:style>
  <w:style w:type="paragraph" w:customStyle="1" w:styleId="3">
    <w:name w:val="Основной текст3"/>
    <w:basedOn w:val="a"/>
    <w:link w:val="a3"/>
    <w:rsid w:val="005954AA"/>
    <w:pPr>
      <w:shd w:val="clear" w:color="auto" w:fill="FFFFFF"/>
      <w:spacing w:after="540" w:line="0" w:lineRule="atLeast"/>
      <w:ind w:hanging="400"/>
    </w:pPr>
    <w:rPr>
      <w:rFonts w:ascii="Times New Roman" w:eastAsia="Times New Roman" w:hAnsi="Times New Roman" w:cs="Times New Roman"/>
      <w:color w:val="auto"/>
      <w:sz w:val="22"/>
      <w:szCs w:val="22"/>
      <w:lang w:eastAsia="en-US"/>
    </w:rPr>
  </w:style>
  <w:style w:type="character" w:customStyle="1" w:styleId="6">
    <w:name w:val="Основной текст (6)_"/>
    <w:basedOn w:val="a0"/>
    <w:link w:val="60"/>
    <w:rsid w:val="005954AA"/>
    <w:rPr>
      <w:rFonts w:ascii="Times New Roman" w:eastAsia="Times New Roman" w:hAnsi="Times New Roman" w:cs="Times New Roman"/>
      <w:b/>
      <w:bCs/>
      <w:sz w:val="25"/>
      <w:szCs w:val="25"/>
      <w:shd w:val="clear" w:color="auto" w:fill="FFFFFF"/>
    </w:rPr>
  </w:style>
  <w:style w:type="paragraph" w:customStyle="1" w:styleId="60">
    <w:name w:val="Основной текст (6)"/>
    <w:basedOn w:val="a"/>
    <w:link w:val="6"/>
    <w:rsid w:val="005954AA"/>
    <w:pPr>
      <w:shd w:val="clear" w:color="auto" w:fill="FFFFFF"/>
      <w:spacing w:before="540" w:after="540" w:line="0" w:lineRule="atLeast"/>
      <w:ind w:hanging="520"/>
    </w:pPr>
    <w:rPr>
      <w:rFonts w:ascii="Times New Roman" w:eastAsia="Times New Roman" w:hAnsi="Times New Roman" w:cs="Times New Roman"/>
      <w:b/>
      <w:bCs/>
      <w:color w:val="auto"/>
      <w:sz w:val="25"/>
      <w:szCs w:val="25"/>
      <w:lang w:eastAsia="en-US"/>
    </w:rPr>
  </w:style>
  <w:style w:type="character" w:customStyle="1" w:styleId="a4">
    <w:name w:val="Колонтитул_"/>
    <w:basedOn w:val="a0"/>
    <w:rsid w:val="005954AA"/>
    <w:rPr>
      <w:rFonts w:ascii="Times New Roman" w:eastAsia="Times New Roman" w:hAnsi="Times New Roman" w:cs="Times New Roman"/>
      <w:b/>
      <w:bCs/>
      <w:i w:val="0"/>
      <w:iCs w:val="0"/>
      <w:smallCaps w:val="0"/>
      <w:strike w:val="0"/>
      <w:u w:val="none"/>
    </w:rPr>
  </w:style>
  <w:style w:type="character" w:customStyle="1" w:styleId="a5">
    <w:name w:val="Колонтитул"/>
    <w:basedOn w:val="a4"/>
    <w:rsid w:val="005954AA"/>
    <w:rPr>
      <w:rFonts w:ascii="Times New Roman" w:eastAsia="Times New Roman" w:hAnsi="Times New Roman" w:cs="Times New Roman"/>
      <w:b/>
      <w:bCs/>
      <w:i w:val="0"/>
      <w:iCs w:val="0"/>
      <w:smallCaps w:val="0"/>
      <w:strike w:val="0"/>
      <w:color w:val="000000"/>
      <w:spacing w:val="0"/>
      <w:w w:val="100"/>
      <w:position w:val="0"/>
      <w:sz w:val="24"/>
      <w:szCs w:val="24"/>
      <w:u w:val="none"/>
      <w:lang w:val="ru-RU"/>
    </w:rPr>
  </w:style>
  <w:style w:type="character" w:customStyle="1" w:styleId="a6">
    <w:name w:val="Оглавление_"/>
    <w:basedOn w:val="a0"/>
    <w:link w:val="a7"/>
    <w:rsid w:val="005954AA"/>
    <w:rPr>
      <w:rFonts w:ascii="Times New Roman" w:eastAsia="Times New Roman" w:hAnsi="Times New Roman" w:cs="Times New Roman"/>
      <w:shd w:val="clear" w:color="auto" w:fill="FFFFFF"/>
    </w:rPr>
  </w:style>
  <w:style w:type="paragraph" w:customStyle="1" w:styleId="a7">
    <w:name w:val="Оглавление"/>
    <w:basedOn w:val="a"/>
    <w:link w:val="a6"/>
    <w:rsid w:val="005954AA"/>
    <w:pPr>
      <w:shd w:val="clear" w:color="auto" w:fill="FFFFFF"/>
      <w:spacing w:before="240" w:line="485" w:lineRule="exact"/>
      <w:jc w:val="both"/>
    </w:pPr>
    <w:rPr>
      <w:rFonts w:ascii="Times New Roman" w:eastAsia="Times New Roman" w:hAnsi="Times New Roman" w:cs="Times New Roman"/>
      <w:color w:val="auto"/>
      <w:sz w:val="22"/>
      <w:szCs w:val="22"/>
      <w:lang w:eastAsia="en-US"/>
    </w:rPr>
  </w:style>
  <w:style w:type="character" w:customStyle="1" w:styleId="7">
    <w:name w:val="Основной текст (7)_"/>
    <w:basedOn w:val="a0"/>
    <w:link w:val="70"/>
    <w:rsid w:val="005954AA"/>
    <w:rPr>
      <w:rFonts w:ascii="Tahoma" w:eastAsia="Tahoma" w:hAnsi="Tahoma" w:cs="Tahoma"/>
      <w:sz w:val="8"/>
      <w:szCs w:val="8"/>
      <w:shd w:val="clear" w:color="auto" w:fill="FFFFFF"/>
    </w:rPr>
  </w:style>
  <w:style w:type="paragraph" w:customStyle="1" w:styleId="70">
    <w:name w:val="Основной текст (7)"/>
    <w:basedOn w:val="a"/>
    <w:link w:val="7"/>
    <w:rsid w:val="005954AA"/>
    <w:pPr>
      <w:shd w:val="clear" w:color="auto" w:fill="FFFFFF"/>
      <w:spacing w:line="0" w:lineRule="atLeast"/>
    </w:pPr>
    <w:rPr>
      <w:rFonts w:ascii="Tahoma" w:eastAsia="Tahoma" w:hAnsi="Tahoma" w:cs="Tahoma"/>
      <w:color w:val="auto"/>
      <w:sz w:val="8"/>
      <w:szCs w:val="8"/>
      <w:lang w:eastAsia="en-US"/>
    </w:rPr>
  </w:style>
  <w:style w:type="character" w:customStyle="1" w:styleId="8">
    <w:name w:val="Основной текст (8)_"/>
    <w:basedOn w:val="a0"/>
    <w:link w:val="80"/>
    <w:rsid w:val="005954AA"/>
    <w:rPr>
      <w:rFonts w:ascii="Batang" w:eastAsia="Batang" w:hAnsi="Batang" w:cs="Batang"/>
      <w:sz w:val="8"/>
      <w:szCs w:val="8"/>
      <w:shd w:val="clear" w:color="auto" w:fill="FFFFFF"/>
    </w:rPr>
  </w:style>
  <w:style w:type="paragraph" w:customStyle="1" w:styleId="80">
    <w:name w:val="Основной текст (8)"/>
    <w:basedOn w:val="a"/>
    <w:link w:val="8"/>
    <w:rsid w:val="005954AA"/>
    <w:pPr>
      <w:shd w:val="clear" w:color="auto" w:fill="FFFFFF"/>
      <w:spacing w:line="0" w:lineRule="atLeast"/>
    </w:pPr>
    <w:rPr>
      <w:rFonts w:ascii="Batang" w:eastAsia="Batang" w:hAnsi="Batang" w:cs="Batang"/>
      <w:color w:val="auto"/>
      <w:sz w:val="8"/>
      <w:szCs w:val="8"/>
      <w:lang w:eastAsia="en-US"/>
    </w:rPr>
  </w:style>
  <w:style w:type="character" w:customStyle="1" w:styleId="13">
    <w:name w:val="Основной текст1"/>
    <w:basedOn w:val="a3"/>
    <w:rsid w:val="005954AA"/>
    <w:rPr>
      <w:rFonts w:ascii="Times New Roman" w:eastAsia="Times New Roman" w:hAnsi="Times New Roman" w:cs="Times New Roman"/>
      <w:color w:val="000000"/>
      <w:spacing w:val="0"/>
      <w:w w:val="100"/>
      <w:position w:val="0"/>
      <w:sz w:val="24"/>
      <w:szCs w:val="24"/>
      <w:u w:val="single"/>
      <w:shd w:val="clear" w:color="auto" w:fill="FFFFFF"/>
      <w:lang w:val="ru-RU"/>
    </w:rPr>
  </w:style>
  <w:style w:type="character" w:customStyle="1" w:styleId="a8">
    <w:name w:val="Подпись к картинке_"/>
    <w:basedOn w:val="a0"/>
    <w:link w:val="a9"/>
    <w:rsid w:val="005954AA"/>
    <w:rPr>
      <w:rFonts w:ascii="Times New Roman" w:eastAsia="Times New Roman" w:hAnsi="Times New Roman" w:cs="Times New Roman"/>
      <w:b/>
      <w:bCs/>
      <w:sz w:val="25"/>
      <w:szCs w:val="25"/>
      <w:shd w:val="clear" w:color="auto" w:fill="FFFFFF"/>
    </w:rPr>
  </w:style>
  <w:style w:type="paragraph" w:customStyle="1" w:styleId="a9">
    <w:name w:val="Подпись к картинке"/>
    <w:basedOn w:val="a"/>
    <w:link w:val="a8"/>
    <w:rsid w:val="005954AA"/>
    <w:pPr>
      <w:shd w:val="clear" w:color="auto" w:fill="FFFFFF"/>
      <w:spacing w:line="509" w:lineRule="exact"/>
      <w:jc w:val="center"/>
    </w:pPr>
    <w:rPr>
      <w:rFonts w:ascii="Times New Roman" w:eastAsia="Times New Roman" w:hAnsi="Times New Roman" w:cs="Times New Roman"/>
      <w:b/>
      <w:bCs/>
      <w:color w:val="auto"/>
      <w:sz w:val="25"/>
      <w:szCs w:val="25"/>
      <w:lang w:eastAsia="en-US"/>
    </w:rPr>
  </w:style>
  <w:style w:type="character" w:customStyle="1" w:styleId="95pt">
    <w:name w:val="Основной текст + 9;5 pt;Полужирный"/>
    <w:basedOn w:val="a3"/>
    <w:rsid w:val="005954AA"/>
    <w:rPr>
      <w:rFonts w:ascii="Times New Roman" w:eastAsia="Times New Roman" w:hAnsi="Times New Roman" w:cs="Times New Roman"/>
      <w:b/>
      <w:bCs/>
      <w:color w:val="000000"/>
      <w:spacing w:val="0"/>
      <w:w w:val="100"/>
      <w:position w:val="0"/>
      <w:sz w:val="19"/>
      <w:szCs w:val="19"/>
      <w:shd w:val="clear" w:color="auto" w:fill="FFFFFF"/>
      <w:lang w:val="ru-RU"/>
    </w:rPr>
  </w:style>
  <w:style w:type="paragraph" w:styleId="aa">
    <w:name w:val="header"/>
    <w:aliases w:val="ВерхКолонтитул,Верхний колонтитул Знак Знак,Верхний колонтитул Знак1 Знак Знак,Верхний колонтитул Знак Знак Знак Знак,Знак1 Знак Знак Знак Знак,Верхний колонтитул Знак Знак1,Верхний колонтитул Знак1 Знак"/>
    <w:basedOn w:val="a"/>
    <w:link w:val="ab"/>
    <w:unhideWhenUsed/>
    <w:rsid w:val="005954AA"/>
    <w:pPr>
      <w:tabs>
        <w:tab w:val="center" w:pos="4677"/>
        <w:tab w:val="right" w:pos="9355"/>
      </w:tabs>
    </w:pPr>
  </w:style>
  <w:style w:type="character" w:customStyle="1" w:styleId="ab">
    <w:name w:val="Верхний колонтитул Знак"/>
    <w:aliases w:val="ВерхКолонтитул Знак,Верхний колонтитул Знак Знак Знак,Верхний колонтитул Знак1 Знак Знак Знак,Верхний колонтитул Знак Знак Знак Знак Знак,Знак1 Знак Знак Знак Знак Знак,Верхний колонтитул Знак Знак1 Знак"/>
    <w:basedOn w:val="a0"/>
    <w:link w:val="aa"/>
    <w:rsid w:val="005954AA"/>
    <w:rPr>
      <w:rFonts w:ascii="Courier New" w:eastAsia="Courier New" w:hAnsi="Courier New" w:cs="Courier New"/>
      <w:color w:val="000000"/>
      <w:sz w:val="24"/>
      <w:szCs w:val="24"/>
      <w:lang w:eastAsia="ru-RU"/>
    </w:rPr>
  </w:style>
  <w:style w:type="paragraph" w:styleId="ac">
    <w:name w:val="footer"/>
    <w:basedOn w:val="a"/>
    <w:link w:val="ad"/>
    <w:uiPriority w:val="99"/>
    <w:unhideWhenUsed/>
    <w:rsid w:val="005954AA"/>
    <w:pPr>
      <w:tabs>
        <w:tab w:val="center" w:pos="4677"/>
        <w:tab w:val="right" w:pos="9355"/>
      </w:tabs>
    </w:pPr>
  </w:style>
  <w:style w:type="character" w:customStyle="1" w:styleId="ad">
    <w:name w:val="Нижний колонтитул Знак"/>
    <w:basedOn w:val="a0"/>
    <w:link w:val="ac"/>
    <w:uiPriority w:val="99"/>
    <w:rsid w:val="005954AA"/>
    <w:rPr>
      <w:rFonts w:ascii="Courier New" w:eastAsia="Courier New" w:hAnsi="Courier New" w:cs="Courier New"/>
      <w:color w:val="000000"/>
      <w:sz w:val="24"/>
      <w:szCs w:val="24"/>
      <w:lang w:eastAsia="ru-RU"/>
    </w:rPr>
  </w:style>
  <w:style w:type="character" w:customStyle="1" w:styleId="23">
    <w:name w:val="Основной текст2"/>
    <w:basedOn w:val="a3"/>
    <w:rsid w:val="005954AA"/>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rPr>
  </w:style>
  <w:style w:type="character" w:customStyle="1" w:styleId="125pt">
    <w:name w:val="Основной текст + 12;5 pt;Полужирный"/>
    <w:basedOn w:val="a3"/>
    <w:rsid w:val="005954AA"/>
    <w:rPr>
      <w:rFonts w:ascii="Times New Roman" w:eastAsia="Times New Roman" w:hAnsi="Times New Roman" w:cs="Times New Roman"/>
      <w:b/>
      <w:bCs/>
      <w:i w:val="0"/>
      <w:iCs w:val="0"/>
      <w:smallCaps w:val="0"/>
      <w:strike w:val="0"/>
      <w:color w:val="000000"/>
      <w:spacing w:val="0"/>
      <w:w w:val="100"/>
      <w:position w:val="0"/>
      <w:sz w:val="25"/>
      <w:szCs w:val="25"/>
      <w:u w:val="none"/>
      <w:shd w:val="clear" w:color="auto" w:fill="FFFFFF"/>
      <w:lang w:val="ru-RU"/>
    </w:rPr>
  </w:style>
  <w:style w:type="character" w:customStyle="1" w:styleId="ae">
    <w:name w:val="Подпись к таблице_"/>
    <w:basedOn w:val="a0"/>
    <w:link w:val="af"/>
    <w:rsid w:val="005954AA"/>
    <w:rPr>
      <w:rFonts w:ascii="Times New Roman" w:eastAsia="Times New Roman" w:hAnsi="Times New Roman" w:cs="Times New Roman"/>
      <w:shd w:val="clear" w:color="auto" w:fill="FFFFFF"/>
    </w:rPr>
  </w:style>
  <w:style w:type="paragraph" w:customStyle="1" w:styleId="af">
    <w:name w:val="Подпись к таблице"/>
    <w:basedOn w:val="a"/>
    <w:link w:val="ae"/>
    <w:rsid w:val="005954AA"/>
    <w:pPr>
      <w:shd w:val="clear" w:color="auto" w:fill="FFFFFF"/>
      <w:spacing w:line="0" w:lineRule="atLeast"/>
    </w:pPr>
    <w:rPr>
      <w:rFonts w:ascii="Times New Roman" w:eastAsia="Times New Roman" w:hAnsi="Times New Roman" w:cs="Times New Roman"/>
      <w:color w:val="auto"/>
      <w:sz w:val="22"/>
      <w:szCs w:val="22"/>
      <w:lang w:eastAsia="en-US"/>
    </w:rPr>
  </w:style>
  <w:style w:type="character" w:customStyle="1" w:styleId="65pt">
    <w:name w:val="Основной текст + 6;5 pt"/>
    <w:basedOn w:val="a3"/>
    <w:rsid w:val="005954AA"/>
    <w:rPr>
      <w:rFonts w:ascii="Times New Roman" w:eastAsia="Times New Roman" w:hAnsi="Times New Roman" w:cs="Times New Roman"/>
      <w:b w:val="0"/>
      <w:bCs w:val="0"/>
      <w:i w:val="0"/>
      <w:iCs w:val="0"/>
      <w:smallCaps w:val="0"/>
      <w:strike w:val="0"/>
      <w:color w:val="000000"/>
      <w:spacing w:val="0"/>
      <w:w w:val="100"/>
      <w:position w:val="0"/>
      <w:sz w:val="13"/>
      <w:szCs w:val="13"/>
      <w:u w:val="none"/>
      <w:shd w:val="clear" w:color="auto" w:fill="FFFFFF"/>
      <w:lang w:val="ru-RU"/>
    </w:rPr>
  </w:style>
  <w:style w:type="character" w:customStyle="1" w:styleId="75pt">
    <w:name w:val="Основной текст + 7;5 pt;Полужирный"/>
    <w:basedOn w:val="a3"/>
    <w:rsid w:val="005954AA"/>
    <w:rPr>
      <w:rFonts w:ascii="Times New Roman" w:eastAsia="Times New Roman" w:hAnsi="Times New Roman" w:cs="Times New Roman"/>
      <w:b/>
      <w:bCs/>
      <w:i w:val="0"/>
      <w:iCs w:val="0"/>
      <w:smallCaps w:val="0"/>
      <w:strike w:val="0"/>
      <w:color w:val="000000"/>
      <w:spacing w:val="0"/>
      <w:w w:val="100"/>
      <w:position w:val="0"/>
      <w:sz w:val="15"/>
      <w:szCs w:val="15"/>
      <w:u w:val="none"/>
      <w:shd w:val="clear" w:color="auto" w:fill="FFFFFF"/>
      <w:lang w:val="ru-RU"/>
    </w:rPr>
  </w:style>
  <w:style w:type="character" w:customStyle="1" w:styleId="30">
    <w:name w:val="Заголовок №3_"/>
    <w:basedOn w:val="a0"/>
    <w:link w:val="31"/>
    <w:rsid w:val="005954AA"/>
    <w:rPr>
      <w:rFonts w:ascii="Times New Roman" w:eastAsia="Times New Roman" w:hAnsi="Times New Roman" w:cs="Times New Roman"/>
      <w:b/>
      <w:bCs/>
      <w:sz w:val="25"/>
      <w:szCs w:val="25"/>
      <w:shd w:val="clear" w:color="auto" w:fill="FFFFFF"/>
    </w:rPr>
  </w:style>
  <w:style w:type="paragraph" w:customStyle="1" w:styleId="31">
    <w:name w:val="Заголовок №3"/>
    <w:basedOn w:val="a"/>
    <w:link w:val="30"/>
    <w:rsid w:val="005954AA"/>
    <w:pPr>
      <w:shd w:val="clear" w:color="auto" w:fill="FFFFFF"/>
      <w:spacing w:after="480" w:line="490" w:lineRule="exact"/>
      <w:ind w:firstLine="520"/>
      <w:jc w:val="both"/>
      <w:outlineLvl w:val="2"/>
    </w:pPr>
    <w:rPr>
      <w:rFonts w:ascii="Times New Roman" w:eastAsia="Times New Roman" w:hAnsi="Times New Roman" w:cs="Times New Roman"/>
      <w:b/>
      <w:bCs/>
      <w:color w:val="auto"/>
      <w:sz w:val="25"/>
      <w:szCs w:val="25"/>
      <w:lang w:eastAsia="en-US"/>
    </w:rPr>
  </w:style>
  <w:style w:type="character" w:customStyle="1" w:styleId="9">
    <w:name w:val="Основной текст (9)_"/>
    <w:basedOn w:val="a0"/>
    <w:link w:val="90"/>
    <w:rsid w:val="005954AA"/>
    <w:rPr>
      <w:rFonts w:ascii="Times New Roman" w:eastAsia="Times New Roman" w:hAnsi="Times New Roman" w:cs="Times New Roman"/>
      <w:sz w:val="14"/>
      <w:szCs w:val="14"/>
      <w:shd w:val="clear" w:color="auto" w:fill="FFFFFF"/>
    </w:rPr>
  </w:style>
  <w:style w:type="paragraph" w:customStyle="1" w:styleId="90">
    <w:name w:val="Основной текст (9)"/>
    <w:basedOn w:val="a"/>
    <w:link w:val="9"/>
    <w:rsid w:val="005954AA"/>
    <w:pPr>
      <w:shd w:val="clear" w:color="auto" w:fill="FFFFFF"/>
      <w:spacing w:line="0" w:lineRule="atLeast"/>
      <w:jc w:val="right"/>
    </w:pPr>
    <w:rPr>
      <w:rFonts w:ascii="Times New Roman" w:eastAsia="Times New Roman" w:hAnsi="Times New Roman" w:cs="Times New Roman"/>
      <w:color w:val="auto"/>
      <w:sz w:val="14"/>
      <w:szCs w:val="14"/>
      <w:lang w:eastAsia="en-US"/>
    </w:rPr>
  </w:style>
  <w:style w:type="character" w:customStyle="1" w:styleId="af0">
    <w:name w:val="Основной текст + Курсив"/>
    <w:basedOn w:val="a3"/>
    <w:rsid w:val="005954AA"/>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ru-RU"/>
    </w:rPr>
  </w:style>
  <w:style w:type="character" w:customStyle="1" w:styleId="100">
    <w:name w:val="Основной текст (10)_"/>
    <w:basedOn w:val="a0"/>
    <w:link w:val="101"/>
    <w:rsid w:val="005954AA"/>
    <w:rPr>
      <w:rFonts w:ascii="Times New Roman" w:eastAsia="Times New Roman" w:hAnsi="Times New Roman" w:cs="Times New Roman"/>
      <w:b/>
      <w:bCs/>
      <w:shd w:val="clear" w:color="auto" w:fill="FFFFFF"/>
    </w:rPr>
  </w:style>
  <w:style w:type="paragraph" w:customStyle="1" w:styleId="101">
    <w:name w:val="Основной текст (10)"/>
    <w:basedOn w:val="a"/>
    <w:link w:val="100"/>
    <w:rsid w:val="005954AA"/>
    <w:pPr>
      <w:shd w:val="clear" w:color="auto" w:fill="FFFFFF"/>
      <w:spacing w:before="480" w:after="120" w:line="0" w:lineRule="atLeast"/>
    </w:pPr>
    <w:rPr>
      <w:rFonts w:ascii="Times New Roman" w:eastAsia="Times New Roman" w:hAnsi="Times New Roman" w:cs="Times New Roman"/>
      <w:b/>
      <w:bCs/>
      <w:color w:val="auto"/>
      <w:sz w:val="22"/>
      <w:szCs w:val="22"/>
      <w:lang w:eastAsia="en-US"/>
    </w:rPr>
  </w:style>
  <w:style w:type="character" w:customStyle="1" w:styleId="110">
    <w:name w:val="Основной текст (11)_"/>
    <w:basedOn w:val="a0"/>
    <w:link w:val="111"/>
    <w:rsid w:val="005954AA"/>
    <w:rPr>
      <w:rFonts w:ascii="Times New Roman" w:eastAsia="Times New Roman" w:hAnsi="Times New Roman" w:cs="Times New Roman"/>
      <w:i/>
      <w:iCs/>
      <w:shd w:val="clear" w:color="auto" w:fill="FFFFFF"/>
    </w:rPr>
  </w:style>
  <w:style w:type="paragraph" w:customStyle="1" w:styleId="111">
    <w:name w:val="Основной текст (11)"/>
    <w:basedOn w:val="a"/>
    <w:link w:val="110"/>
    <w:rsid w:val="005954AA"/>
    <w:pPr>
      <w:shd w:val="clear" w:color="auto" w:fill="FFFFFF"/>
      <w:spacing w:line="374" w:lineRule="exact"/>
      <w:jc w:val="center"/>
    </w:pPr>
    <w:rPr>
      <w:rFonts w:ascii="Times New Roman" w:eastAsia="Times New Roman" w:hAnsi="Times New Roman" w:cs="Times New Roman"/>
      <w:i/>
      <w:iCs/>
      <w:color w:val="auto"/>
      <w:sz w:val="22"/>
      <w:szCs w:val="22"/>
      <w:lang w:eastAsia="en-US"/>
    </w:rPr>
  </w:style>
  <w:style w:type="character" w:customStyle="1" w:styleId="112">
    <w:name w:val="Основной текст (11) + Не курсив"/>
    <w:basedOn w:val="110"/>
    <w:rsid w:val="005954AA"/>
    <w:rPr>
      <w:rFonts w:ascii="Times New Roman" w:eastAsia="Times New Roman" w:hAnsi="Times New Roman" w:cs="Times New Roman"/>
      <w:i/>
      <w:iCs/>
      <w:color w:val="000000"/>
      <w:spacing w:val="0"/>
      <w:w w:val="100"/>
      <w:position w:val="0"/>
      <w:sz w:val="24"/>
      <w:szCs w:val="24"/>
      <w:shd w:val="clear" w:color="auto" w:fill="FFFFFF"/>
      <w:lang w:val="ru-RU"/>
    </w:rPr>
  </w:style>
  <w:style w:type="character" w:customStyle="1" w:styleId="117pt">
    <w:name w:val="Основной текст (11) + 7 pt;Не курсив"/>
    <w:basedOn w:val="110"/>
    <w:rsid w:val="005954AA"/>
    <w:rPr>
      <w:rFonts w:ascii="Times New Roman" w:eastAsia="Times New Roman" w:hAnsi="Times New Roman" w:cs="Times New Roman"/>
      <w:i/>
      <w:iCs/>
      <w:color w:val="000000"/>
      <w:spacing w:val="0"/>
      <w:w w:val="100"/>
      <w:position w:val="0"/>
      <w:sz w:val="14"/>
      <w:szCs w:val="14"/>
      <w:shd w:val="clear" w:color="auto" w:fill="FFFFFF"/>
    </w:rPr>
  </w:style>
  <w:style w:type="character" w:customStyle="1" w:styleId="120">
    <w:name w:val="Основной текст (12)_"/>
    <w:basedOn w:val="a0"/>
    <w:link w:val="121"/>
    <w:rsid w:val="005954AA"/>
    <w:rPr>
      <w:rFonts w:ascii="Batang" w:eastAsia="Batang" w:hAnsi="Batang" w:cs="Batang"/>
      <w:sz w:val="8"/>
      <w:szCs w:val="8"/>
      <w:shd w:val="clear" w:color="auto" w:fill="FFFFFF"/>
    </w:rPr>
  </w:style>
  <w:style w:type="paragraph" w:customStyle="1" w:styleId="121">
    <w:name w:val="Основной текст (12)"/>
    <w:basedOn w:val="a"/>
    <w:link w:val="120"/>
    <w:rsid w:val="005954AA"/>
    <w:pPr>
      <w:shd w:val="clear" w:color="auto" w:fill="FFFFFF"/>
      <w:spacing w:line="0" w:lineRule="atLeast"/>
      <w:jc w:val="right"/>
    </w:pPr>
    <w:rPr>
      <w:rFonts w:ascii="Batang" w:eastAsia="Batang" w:hAnsi="Batang" w:cs="Batang"/>
      <w:color w:val="auto"/>
      <w:sz w:val="8"/>
      <w:szCs w:val="8"/>
      <w:lang w:eastAsia="en-US"/>
    </w:rPr>
  </w:style>
  <w:style w:type="character" w:customStyle="1" w:styleId="12Tahoma10pt">
    <w:name w:val="Основной текст (12) + Tahoma;10 pt"/>
    <w:basedOn w:val="120"/>
    <w:rsid w:val="005954AA"/>
    <w:rPr>
      <w:rFonts w:ascii="Tahoma" w:eastAsia="Tahoma" w:hAnsi="Tahoma" w:cs="Tahoma"/>
      <w:color w:val="000000"/>
      <w:spacing w:val="0"/>
      <w:w w:val="100"/>
      <w:position w:val="0"/>
      <w:sz w:val="20"/>
      <w:szCs w:val="20"/>
      <w:shd w:val="clear" w:color="auto" w:fill="FFFFFF"/>
      <w:lang w:val="ru-RU"/>
    </w:rPr>
  </w:style>
  <w:style w:type="character" w:customStyle="1" w:styleId="12Tahoma">
    <w:name w:val="Основной текст (12) + Tahoma;Курсив"/>
    <w:basedOn w:val="120"/>
    <w:rsid w:val="005954AA"/>
    <w:rPr>
      <w:rFonts w:ascii="Tahoma" w:eastAsia="Tahoma" w:hAnsi="Tahoma" w:cs="Tahoma"/>
      <w:i/>
      <w:iCs/>
      <w:color w:val="000000"/>
      <w:spacing w:val="0"/>
      <w:w w:val="100"/>
      <w:position w:val="0"/>
      <w:sz w:val="8"/>
      <w:szCs w:val="8"/>
      <w:shd w:val="clear" w:color="auto" w:fill="FFFFFF"/>
    </w:rPr>
  </w:style>
  <w:style w:type="character" w:customStyle="1" w:styleId="7pt">
    <w:name w:val="Основной текст + 7 pt"/>
    <w:basedOn w:val="a3"/>
    <w:rsid w:val="005954AA"/>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en-US"/>
    </w:rPr>
  </w:style>
  <w:style w:type="character" w:customStyle="1" w:styleId="130">
    <w:name w:val="Основной текст (13)_"/>
    <w:basedOn w:val="a0"/>
    <w:link w:val="131"/>
    <w:rsid w:val="005954AA"/>
    <w:rPr>
      <w:rFonts w:ascii="Times New Roman" w:eastAsia="Times New Roman" w:hAnsi="Times New Roman" w:cs="Times New Roman"/>
      <w:sz w:val="13"/>
      <w:szCs w:val="13"/>
      <w:shd w:val="clear" w:color="auto" w:fill="FFFFFF"/>
      <w:lang w:val="en-US"/>
    </w:rPr>
  </w:style>
  <w:style w:type="paragraph" w:customStyle="1" w:styleId="131">
    <w:name w:val="Основной текст (13)"/>
    <w:basedOn w:val="a"/>
    <w:link w:val="130"/>
    <w:rsid w:val="005954AA"/>
    <w:pPr>
      <w:shd w:val="clear" w:color="auto" w:fill="FFFFFF"/>
      <w:spacing w:before="360" w:after="240" w:line="0" w:lineRule="atLeast"/>
    </w:pPr>
    <w:rPr>
      <w:rFonts w:ascii="Times New Roman" w:eastAsia="Times New Roman" w:hAnsi="Times New Roman" w:cs="Times New Roman"/>
      <w:color w:val="auto"/>
      <w:sz w:val="13"/>
      <w:szCs w:val="13"/>
      <w:lang w:val="en-US" w:eastAsia="en-US"/>
    </w:rPr>
  </w:style>
  <w:style w:type="character" w:customStyle="1" w:styleId="132">
    <w:name w:val="Основной текст (13) + Курсив"/>
    <w:basedOn w:val="130"/>
    <w:rsid w:val="005954AA"/>
    <w:rPr>
      <w:rFonts w:ascii="Times New Roman" w:eastAsia="Times New Roman" w:hAnsi="Times New Roman" w:cs="Times New Roman"/>
      <w:i/>
      <w:iCs/>
      <w:color w:val="000000"/>
      <w:spacing w:val="0"/>
      <w:w w:val="100"/>
      <w:position w:val="0"/>
      <w:sz w:val="13"/>
      <w:szCs w:val="13"/>
      <w:shd w:val="clear" w:color="auto" w:fill="FFFFFF"/>
      <w:lang w:val="en-US"/>
    </w:rPr>
  </w:style>
  <w:style w:type="character" w:customStyle="1" w:styleId="Tahoma13pt1pt">
    <w:name w:val="Основной текст + Tahoma;13 pt;Курсив;Интервал 1 pt"/>
    <w:basedOn w:val="a3"/>
    <w:rsid w:val="005954AA"/>
    <w:rPr>
      <w:rFonts w:ascii="Tahoma" w:eastAsia="Tahoma" w:hAnsi="Tahoma" w:cs="Tahoma"/>
      <w:b w:val="0"/>
      <w:bCs w:val="0"/>
      <w:i/>
      <w:iCs/>
      <w:smallCaps w:val="0"/>
      <w:strike w:val="0"/>
      <w:color w:val="000000"/>
      <w:spacing w:val="30"/>
      <w:w w:val="100"/>
      <w:position w:val="0"/>
      <w:sz w:val="26"/>
      <w:szCs w:val="26"/>
      <w:u w:val="none"/>
      <w:shd w:val="clear" w:color="auto" w:fill="FFFFFF"/>
      <w:lang w:val="en-US"/>
    </w:rPr>
  </w:style>
  <w:style w:type="character" w:customStyle="1" w:styleId="Tahoma13pt">
    <w:name w:val="Основной текст + Tahoma;13 pt"/>
    <w:basedOn w:val="a3"/>
    <w:rsid w:val="005954AA"/>
    <w:rPr>
      <w:rFonts w:ascii="Tahoma" w:eastAsia="Tahoma" w:hAnsi="Tahoma" w:cs="Tahoma"/>
      <w:b w:val="0"/>
      <w:bCs w:val="0"/>
      <w:i w:val="0"/>
      <w:iCs w:val="0"/>
      <w:smallCaps w:val="0"/>
      <w:strike w:val="0"/>
      <w:color w:val="000000"/>
      <w:spacing w:val="0"/>
      <w:w w:val="100"/>
      <w:position w:val="0"/>
      <w:sz w:val="26"/>
      <w:szCs w:val="26"/>
      <w:u w:val="none"/>
      <w:shd w:val="clear" w:color="auto" w:fill="FFFFFF"/>
    </w:rPr>
  </w:style>
  <w:style w:type="character" w:customStyle="1" w:styleId="14">
    <w:name w:val="Основной текст (14)_"/>
    <w:basedOn w:val="a0"/>
    <w:link w:val="140"/>
    <w:rsid w:val="005954AA"/>
    <w:rPr>
      <w:rFonts w:ascii="Times New Roman" w:eastAsia="Times New Roman" w:hAnsi="Times New Roman" w:cs="Times New Roman"/>
      <w:sz w:val="25"/>
      <w:szCs w:val="25"/>
      <w:shd w:val="clear" w:color="auto" w:fill="FFFFFF"/>
    </w:rPr>
  </w:style>
  <w:style w:type="paragraph" w:customStyle="1" w:styleId="140">
    <w:name w:val="Основной текст (14)"/>
    <w:basedOn w:val="a"/>
    <w:link w:val="14"/>
    <w:rsid w:val="005954AA"/>
    <w:pPr>
      <w:shd w:val="clear" w:color="auto" w:fill="FFFFFF"/>
      <w:spacing w:before="120" w:after="240" w:line="0" w:lineRule="atLeast"/>
    </w:pPr>
    <w:rPr>
      <w:rFonts w:ascii="Times New Roman" w:eastAsia="Times New Roman" w:hAnsi="Times New Roman" w:cs="Times New Roman"/>
      <w:color w:val="auto"/>
      <w:sz w:val="25"/>
      <w:szCs w:val="25"/>
      <w:lang w:eastAsia="en-US"/>
    </w:rPr>
  </w:style>
  <w:style w:type="character" w:customStyle="1" w:styleId="6pt">
    <w:name w:val="Основной текст + Интервал 6 pt"/>
    <w:basedOn w:val="a3"/>
    <w:rsid w:val="007927B2"/>
    <w:rPr>
      <w:rFonts w:ascii="Times New Roman" w:eastAsia="Times New Roman" w:hAnsi="Times New Roman" w:cs="Times New Roman"/>
      <w:b w:val="0"/>
      <w:bCs w:val="0"/>
      <w:i w:val="0"/>
      <w:iCs w:val="0"/>
      <w:smallCaps w:val="0"/>
      <w:strike w:val="0"/>
      <w:color w:val="000000"/>
      <w:spacing w:val="120"/>
      <w:w w:val="100"/>
      <w:position w:val="0"/>
      <w:sz w:val="24"/>
      <w:szCs w:val="24"/>
      <w:u w:val="none"/>
      <w:shd w:val="clear" w:color="auto" w:fill="FFFFFF"/>
      <w:lang w:val="ru-RU"/>
    </w:rPr>
  </w:style>
  <w:style w:type="paragraph" w:styleId="af1">
    <w:name w:val="Balloon Text"/>
    <w:basedOn w:val="a"/>
    <w:link w:val="af2"/>
    <w:uiPriority w:val="99"/>
    <w:semiHidden/>
    <w:unhideWhenUsed/>
    <w:rsid w:val="00F44F41"/>
    <w:rPr>
      <w:rFonts w:ascii="Tahoma" w:hAnsi="Tahoma" w:cs="Tahoma"/>
      <w:sz w:val="16"/>
      <w:szCs w:val="16"/>
    </w:rPr>
  </w:style>
  <w:style w:type="character" w:customStyle="1" w:styleId="af2">
    <w:name w:val="Текст выноски Знак"/>
    <w:basedOn w:val="a0"/>
    <w:link w:val="af1"/>
    <w:uiPriority w:val="99"/>
    <w:semiHidden/>
    <w:rsid w:val="00F44F41"/>
    <w:rPr>
      <w:rFonts w:ascii="Tahoma" w:eastAsia="Courier New" w:hAnsi="Tahoma" w:cs="Tahoma"/>
      <w:color w:val="000000"/>
      <w:sz w:val="16"/>
      <w:szCs w:val="16"/>
      <w:lang w:eastAsia="ru-RU"/>
    </w:rPr>
  </w:style>
  <w:style w:type="character" w:customStyle="1" w:styleId="125pt0">
    <w:name w:val="Основной текст + 12;5 pt"/>
    <w:basedOn w:val="a3"/>
    <w:rsid w:val="00AE6667"/>
    <w:rPr>
      <w:rFonts w:ascii="Times New Roman" w:eastAsia="Times New Roman" w:hAnsi="Times New Roman" w:cs="Times New Roman"/>
      <w:b w:val="0"/>
      <w:bCs w:val="0"/>
      <w:i w:val="0"/>
      <w:iCs w:val="0"/>
      <w:smallCaps w:val="0"/>
      <w:strike w:val="0"/>
      <w:color w:val="000000"/>
      <w:spacing w:val="0"/>
      <w:w w:val="100"/>
      <w:position w:val="0"/>
      <w:sz w:val="25"/>
      <w:szCs w:val="25"/>
      <w:u w:val="none"/>
      <w:shd w:val="clear" w:color="auto" w:fill="FFFFFF"/>
      <w:lang w:val="ru-RU"/>
    </w:rPr>
  </w:style>
  <w:style w:type="character" w:customStyle="1" w:styleId="15">
    <w:name w:val="Основной текст (15)_"/>
    <w:basedOn w:val="a0"/>
    <w:link w:val="150"/>
    <w:rsid w:val="00AE6667"/>
    <w:rPr>
      <w:rFonts w:ascii="Times New Roman" w:eastAsia="Times New Roman" w:hAnsi="Times New Roman" w:cs="Times New Roman"/>
      <w:sz w:val="13"/>
      <w:szCs w:val="13"/>
      <w:shd w:val="clear" w:color="auto" w:fill="FFFFFF"/>
    </w:rPr>
  </w:style>
  <w:style w:type="paragraph" w:customStyle="1" w:styleId="150">
    <w:name w:val="Основной текст (15)"/>
    <w:basedOn w:val="a"/>
    <w:link w:val="15"/>
    <w:rsid w:val="00AE6667"/>
    <w:pPr>
      <w:shd w:val="clear" w:color="auto" w:fill="FFFFFF"/>
      <w:spacing w:before="420" w:after="240" w:line="0" w:lineRule="atLeast"/>
      <w:jc w:val="center"/>
    </w:pPr>
    <w:rPr>
      <w:rFonts w:ascii="Times New Roman" w:eastAsia="Times New Roman" w:hAnsi="Times New Roman" w:cs="Times New Roman"/>
      <w:color w:val="auto"/>
      <w:sz w:val="13"/>
      <w:szCs w:val="13"/>
      <w:lang w:eastAsia="en-US"/>
    </w:rPr>
  </w:style>
  <w:style w:type="character" w:customStyle="1" w:styleId="4">
    <w:name w:val="Заголовок №4_"/>
    <w:basedOn w:val="a0"/>
    <w:link w:val="40"/>
    <w:rsid w:val="00AE6667"/>
    <w:rPr>
      <w:rFonts w:ascii="Times New Roman" w:eastAsia="Times New Roman" w:hAnsi="Times New Roman" w:cs="Times New Roman"/>
      <w:b/>
      <w:bCs/>
      <w:sz w:val="25"/>
      <w:szCs w:val="25"/>
      <w:shd w:val="clear" w:color="auto" w:fill="FFFFFF"/>
    </w:rPr>
  </w:style>
  <w:style w:type="paragraph" w:customStyle="1" w:styleId="40">
    <w:name w:val="Заголовок №4"/>
    <w:basedOn w:val="a"/>
    <w:link w:val="4"/>
    <w:rsid w:val="00AE6667"/>
    <w:pPr>
      <w:shd w:val="clear" w:color="auto" w:fill="FFFFFF"/>
      <w:spacing w:after="300" w:line="485" w:lineRule="exact"/>
      <w:ind w:firstLine="520"/>
      <w:jc w:val="both"/>
      <w:outlineLvl w:val="3"/>
    </w:pPr>
    <w:rPr>
      <w:rFonts w:ascii="Times New Roman" w:eastAsia="Times New Roman" w:hAnsi="Times New Roman" w:cs="Times New Roman"/>
      <w:b/>
      <w:bCs/>
      <w:color w:val="auto"/>
      <w:sz w:val="25"/>
      <w:szCs w:val="25"/>
      <w:lang w:eastAsia="en-US"/>
    </w:rPr>
  </w:style>
  <w:style w:type="character" w:customStyle="1" w:styleId="115pt">
    <w:name w:val="Основной текст + 11;5 pt;Курсив"/>
    <w:basedOn w:val="a3"/>
    <w:rsid w:val="00AE6667"/>
    <w:rPr>
      <w:rFonts w:ascii="Times New Roman" w:eastAsia="Times New Roman" w:hAnsi="Times New Roman" w:cs="Times New Roman"/>
      <w:b w:val="0"/>
      <w:bCs w:val="0"/>
      <w:i/>
      <w:iCs/>
      <w:smallCaps w:val="0"/>
      <w:strike w:val="0"/>
      <w:color w:val="000000"/>
      <w:spacing w:val="0"/>
      <w:w w:val="100"/>
      <w:position w:val="0"/>
      <w:sz w:val="23"/>
      <w:szCs w:val="23"/>
      <w:u w:val="none"/>
      <w:shd w:val="clear" w:color="auto" w:fill="FFFFFF"/>
      <w:lang w:val="en-US"/>
    </w:rPr>
  </w:style>
  <w:style w:type="character" w:customStyle="1" w:styleId="85pt">
    <w:name w:val="Основной текст + 8;5 pt"/>
    <w:basedOn w:val="a3"/>
    <w:rsid w:val="00EB11AB"/>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rPr>
  </w:style>
  <w:style w:type="character" w:customStyle="1" w:styleId="125pt1">
    <w:name w:val="Подпись к таблице + 12;5 pt"/>
    <w:basedOn w:val="ae"/>
    <w:rsid w:val="007216AF"/>
    <w:rPr>
      <w:rFonts w:ascii="Times New Roman" w:eastAsia="Times New Roman" w:hAnsi="Times New Roman" w:cs="Times New Roman"/>
      <w:b w:val="0"/>
      <w:bCs w:val="0"/>
      <w:i w:val="0"/>
      <w:iCs w:val="0"/>
      <w:smallCaps w:val="0"/>
      <w:strike w:val="0"/>
      <w:color w:val="000000"/>
      <w:spacing w:val="0"/>
      <w:w w:val="100"/>
      <w:position w:val="0"/>
      <w:sz w:val="25"/>
      <w:szCs w:val="25"/>
      <w:u w:val="none"/>
      <w:shd w:val="clear" w:color="auto" w:fill="FFFFFF"/>
      <w:lang w:val="ru-RU"/>
    </w:rPr>
  </w:style>
  <w:style w:type="character" w:customStyle="1" w:styleId="95pt1">
    <w:name w:val="Основной текст + 9;5 pt;Полужирный1"/>
    <w:basedOn w:val="a3"/>
    <w:rsid w:val="007216AF"/>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character" w:customStyle="1" w:styleId="105pt">
    <w:name w:val="Основной текст + 10;5 pt;Полужирный"/>
    <w:basedOn w:val="a3"/>
    <w:rsid w:val="007216AF"/>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rPr>
  </w:style>
  <w:style w:type="paragraph" w:customStyle="1" w:styleId="16">
    <w:name w:val="Подпись к таблице1"/>
    <w:basedOn w:val="a"/>
    <w:rsid w:val="007216AF"/>
    <w:pPr>
      <w:shd w:val="clear" w:color="auto" w:fill="FFFFFF"/>
      <w:spacing w:line="0" w:lineRule="atLeast"/>
    </w:pPr>
    <w:rPr>
      <w:rFonts w:ascii="Times New Roman" w:eastAsia="Times New Roman" w:hAnsi="Times New Roman" w:cs="Times New Roman"/>
    </w:rPr>
  </w:style>
  <w:style w:type="character" w:customStyle="1" w:styleId="125pt10">
    <w:name w:val="Основной текст + 12;5 pt1"/>
    <w:basedOn w:val="a3"/>
    <w:rsid w:val="007216AF"/>
    <w:rPr>
      <w:rFonts w:ascii="Times New Roman" w:eastAsia="Times New Roman" w:hAnsi="Times New Roman" w:cs="Times New Roman"/>
      <w:b w:val="0"/>
      <w:bCs w:val="0"/>
      <w:i w:val="0"/>
      <w:iCs w:val="0"/>
      <w:smallCaps w:val="0"/>
      <w:strike w:val="0"/>
      <w:color w:val="000000"/>
      <w:spacing w:val="0"/>
      <w:w w:val="100"/>
      <w:position w:val="0"/>
      <w:sz w:val="25"/>
      <w:szCs w:val="25"/>
      <w:u w:val="single"/>
      <w:shd w:val="clear" w:color="auto" w:fill="FFFFFF"/>
      <w:lang w:val="ru-RU"/>
    </w:rPr>
  </w:style>
  <w:style w:type="character" w:customStyle="1" w:styleId="160">
    <w:name w:val="Основной текст (16)_"/>
    <w:basedOn w:val="a0"/>
    <w:link w:val="161"/>
    <w:rsid w:val="007216AF"/>
    <w:rPr>
      <w:rFonts w:ascii="Calibri" w:eastAsia="Calibri" w:hAnsi="Calibri" w:cs="Calibri"/>
      <w:sz w:val="8"/>
      <w:szCs w:val="8"/>
      <w:shd w:val="clear" w:color="auto" w:fill="FFFFFF"/>
    </w:rPr>
  </w:style>
  <w:style w:type="paragraph" w:customStyle="1" w:styleId="161">
    <w:name w:val="Основной текст (16)"/>
    <w:basedOn w:val="a"/>
    <w:link w:val="160"/>
    <w:rsid w:val="007216AF"/>
    <w:pPr>
      <w:shd w:val="clear" w:color="auto" w:fill="FFFFFF"/>
      <w:spacing w:before="180" w:line="0" w:lineRule="atLeast"/>
      <w:jc w:val="right"/>
    </w:pPr>
    <w:rPr>
      <w:rFonts w:ascii="Calibri" w:eastAsia="Calibri" w:hAnsi="Calibri" w:cs="Calibri"/>
      <w:color w:val="auto"/>
      <w:sz w:val="8"/>
      <w:szCs w:val="8"/>
      <w:lang w:eastAsia="en-US"/>
    </w:rPr>
  </w:style>
  <w:style w:type="paragraph" w:customStyle="1" w:styleId="ConsPlusNormal">
    <w:name w:val="ConsPlusNormal"/>
    <w:rsid w:val="00AA6FA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f3">
    <w:name w:val="Block Text"/>
    <w:basedOn w:val="a"/>
    <w:rsid w:val="00AA6FAC"/>
    <w:pPr>
      <w:shd w:val="clear" w:color="auto" w:fill="FFFFFF"/>
      <w:autoSpaceDE w:val="0"/>
      <w:autoSpaceDN w:val="0"/>
      <w:adjustRightInd w:val="0"/>
      <w:spacing w:line="322" w:lineRule="exact"/>
      <w:ind w:left="14" w:right="5" w:firstLine="706"/>
      <w:jc w:val="both"/>
    </w:pPr>
    <w:rPr>
      <w:rFonts w:ascii="Times New Roman" w:eastAsia="Times New Roman" w:hAnsi="Times New Roman" w:cs="Times New Roman"/>
      <w:color w:val="auto"/>
      <w:sz w:val="28"/>
      <w:szCs w:val="28"/>
    </w:rPr>
  </w:style>
  <w:style w:type="paragraph" w:customStyle="1" w:styleId="ConsNormal">
    <w:name w:val="ConsNormal"/>
    <w:rsid w:val="00AA6FA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4">
    <w:name w:val="page number"/>
    <w:basedOn w:val="a0"/>
    <w:rsid w:val="00AA6FAC"/>
  </w:style>
  <w:style w:type="paragraph" w:styleId="32">
    <w:name w:val="Body Text Indent 3"/>
    <w:basedOn w:val="a"/>
    <w:link w:val="33"/>
    <w:rsid w:val="00AA6FAC"/>
    <w:pPr>
      <w:widowControl/>
      <w:ind w:firstLine="360"/>
      <w:jc w:val="both"/>
    </w:pPr>
    <w:rPr>
      <w:rFonts w:ascii="Times New Roman" w:eastAsia="Times New Roman" w:hAnsi="Times New Roman" w:cs="Times New Roman"/>
      <w:color w:val="auto"/>
      <w:sz w:val="28"/>
    </w:rPr>
  </w:style>
  <w:style w:type="character" w:customStyle="1" w:styleId="33">
    <w:name w:val="Основной текст с отступом 3 Знак"/>
    <w:basedOn w:val="a0"/>
    <w:link w:val="32"/>
    <w:rsid w:val="00AA6FAC"/>
    <w:rPr>
      <w:rFonts w:ascii="Times New Roman" w:eastAsia="Times New Roman" w:hAnsi="Times New Roman" w:cs="Times New Roman"/>
      <w:sz w:val="28"/>
      <w:szCs w:val="24"/>
      <w:lang w:eastAsia="ru-RU"/>
    </w:rPr>
  </w:style>
  <w:style w:type="paragraph" w:customStyle="1" w:styleId="ConsPlusTitle">
    <w:name w:val="ConsPlusTitle"/>
    <w:rsid w:val="00AA6FAC"/>
    <w:pPr>
      <w:autoSpaceDE w:val="0"/>
      <w:autoSpaceDN w:val="0"/>
      <w:adjustRightInd w:val="0"/>
      <w:spacing w:after="0" w:line="240" w:lineRule="auto"/>
    </w:pPr>
    <w:rPr>
      <w:rFonts w:ascii="Times New Roman" w:eastAsia="Times New Roman" w:hAnsi="Times New Roman" w:cs="Times New Roman"/>
      <w:b/>
      <w:bCs/>
      <w:sz w:val="28"/>
      <w:szCs w:val="28"/>
      <w:lang w:eastAsia="ru-RU"/>
    </w:rPr>
  </w:style>
  <w:style w:type="paragraph" w:styleId="af5">
    <w:name w:val="Body Text Indent"/>
    <w:basedOn w:val="a"/>
    <w:link w:val="af6"/>
    <w:rsid w:val="00AA6FAC"/>
    <w:pPr>
      <w:widowControl/>
      <w:spacing w:after="120"/>
      <w:ind w:left="283"/>
    </w:pPr>
    <w:rPr>
      <w:rFonts w:ascii="Times New Roman" w:eastAsia="Times New Roman" w:hAnsi="Times New Roman" w:cs="Times New Roman"/>
      <w:color w:val="auto"/>
    </w:rPr>
  </w:style>
  <w:style w:type="character" w:customStyle="1" w:styleId="af6">
    <w:name w:val="Основной текст с отступом Знак"/>
    <w:basedOn w:val="a0"/>
    <w:link w:val="af5"/>
    <w:rsid w:val="00AA6FAC"/>
    <w:rPr>
      <w:rFonts w:ascii="Times New Roman" w:eastAsia="Times New Roman" w:hAnsi="Times New Roman" w:cs="Times New Roman"/>
      <w:sz w:val="24"/>
      <w:szCs w:val="24"/>
      <w:lang w:eastAsia="ru-RU"/>
    </w:rPr>
  </w:style>
  <w:style w:type="paragraph" w:customStyle="1" w:styleId="ConsPlusNonformat">
    <w:name w:val="ConsPlusNonformat"/>
    <w:rsid w:val="00AA6FAC"/>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Cell">
    <w:name w:val="ConsPlusCell"/>
    <w:rsid w:val="00AA6FAC"/>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HTML">
    <w:name w:val="HTML Preformatted"/>
    <w:basedOn w:val="a"/>
    <w:link w:val="HTML0"/>
    <w:rsid w:val="00AA6FA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eastAsia="Times New Roman"/>
      <w:color w:val="auto"/>
      <w:sz w:val="20"/>
      <w:szCs w:val="20"/>
    </w:rPr>
  </w:style>
  <w:style w:type="character" w:customStyle="1" w:styleId="HTML0">
    <w:name w:val="Стандартный HTML Знак"/>
    <w:basedOn w:val="a0"/>
    <w:link w:val="HTML"/>
    <w:rsid w:val="00AA6FAC"/>
    <w:rPr>
      <w:rFonts w:ascii="Courier New" w:eastAsia="Times New Roman" w:hAnsi="Courier New" w:cs="Courier New"/>
      <w:sz w:val="20"/>
      <w:szCs w:val="20"/>
      <w:lang w:eastAsia="ru-RU"/>
    </w:rPr>
  </w:style>
  <w:style w:type="paragraph" w:styleId="af7">
    <w:name w:val="Normal (Web)"/>
    <w:basedOn w:val="a"/>
    <w:rsid w:val="00AA6FAC"/>
    <w:pPr>
      <w:widowControl/>
      <w:spacing w:before="100" w:beforeAutospacing="1" w:after="100" w:afterAutospacing="1"/>
    </w:pPr>
    <w:rPr>
      <w:rFonts w:ascii="Times New Roman" w:eastAsia="Times New Roman" w:hAnsi="Times New Roman" w:cs="Times New Roman"/>
      <w:color w:val="auto"/>
    </w:rPr>
  </w:style>
  <w:style w:type="paragraph" w:customStyle="1" w:styleId="ConsPlusDocList">
    <w:name w:val="ConsPlusDocList"/>
    <w:rsid w:val="00AA6FAC"/>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tex2st">
    <w:name w:val="tex2st"/>
    <w:basedOn w:val="a"/>
    <w:rsid w:val="00AA6FAC"/>
    <w:pPr>
      <w:widowControl/>
      <w:spacing w:before="100" w:beforeAutospacing="1" w:after="100" w:afterAutospacing="1"/>
    </w:pPr>
    <w:rPr>
      <w:rFonts w:ascii="Times New Roman" w:eastAsia="Times New Roman" w:hAnsi="Times New Roman" w:cs="Times New Roman"/>
      <w:color w:val="auto"/>
    </w:rPr>
  </w:style>
  <w:style w:type="paragraph" w:styleId="af8">
    <w:name w:val="List Paragraph"/>
    <w:basedOn w:val="a"/>
    <w:uiPriority w:val="34"/>
    <w:qFormat/>
    <w:rsid w:val="00AA6FAC"/>
    <w:pPr>
      <w:widowControl/>
      <w:ind w:left="720"/>
      <w:contextualSpacing/>
    </w:pPr>
    <w:rPr>
      <w:rFonts w:ascii="Times New Roman" w:eastAsia="Times New Roman" w:hAnsi="Times New Roman" w:cs="Times New Roman"/>
      <w:color w:val="auto"/>
    </w:rPr>
  </w:style>
  <w:style w:type="paragraph" w:styleId="24">
    <w:name w:val="toc 2"/>
    <w:basedOn w:val="a"/>
    <w:next w:val="a"/>
    <w:autoRedefine/>
    <w:uiPriority w:val="39"/>
    <w:unhideWhenUsed/>
    <w:rsid w:val="00AA6FAC"/>
    <w:pPr>
      <w:widowControl/>
      <w:spacing w:after="100"/>
      <w:ind w:left="240"/>
    </w:pPr>
    <w:rPr>
      <w:rFonts w:ascii="Times New Roman" w:eastAsia="Times New Roman" w:hAnsi="Times New Roman" w:cs="Times New Roman"/>
      <w:color w:val="auto"/>
    </w:rPr>
  </w:style>
  <w:style w:type="character" w:styleId="af9">
    <w:name w:val="Hyperlink"/>
    <w:basedOn w:val="a0"/>
    <w:uiPriority w:val="99"/>
    <w:unhideWhenUsed/>
    <w:rsid w:val="00AA6FAC"/>
    <w:rPr>
      <w:color w:val="0000FF" w:themeColor="hyperlink"/>
      <w:u w:val="single"/>
    </w:rPr>
  </w:style>
  <w:style w:type="paragraph" w:styleId="afa">
    <w:name w:val="TOC Heading"/>
    <w:basedOn w:val="1"/>
    <w:next w:val="a"/>
    <w:uiPriority w:val="39"/>
    <w:semiHidden/>
    <w:unhideWhenUsed/>
    <w:qFormat/>
    <w:rsid w:val="00FA6112"/>
    <w:pPr>
      <w:keepLines/>
      <w:spacing w:before="480" w:after="0" w:line="276" w:lineRule="auto"/>
      <w:outlineLvl w:val="9"/>
    </w:pPr>
    <w:rPr>
      <w:rFonts w:asciiTheme="majorHAnsi" w:eastAsiaTheme="majorEastAsia" w:hAnsiTheme="majorHAnsi" w:cstheme="majorBidi"/>
      <w:bCs/>
      <w:color w:val="365F91" w:themeColor="accent1" w:themeShade="BF"/>
      <w:kern w:val="0"/>
      <w:szCs w:val="28"/>
    </w:rPr>
  </w:style>
  <w:style w:type="paragraph" w:styleId="17">
    <w:name w:val="toc 1"/>
    <w:basedOn w:val="a"/>
    <w:next w:val="a"/>
    <w:autoRedefine/>
    <w:uiPriority w:val="39"/>
    <w:unhideWhenUsed/>
    <w:rsid w:val="00FA6112"/>
    <w:pPr>
      <w:tabs>
        <w:tab w:val="right" w:leader="dot" w:pos="9345"/>
      </w:tabs>
      <w:spacing w:after="100"/>
      <w:jc w:val="both"/>
    </w:pPr>
  </w:style>
  <w:style w:type="paragraph" w:styleId="34">
    <w:name w:val="toc 3"/>
    <w:basedOn w:val="a"/>
    <w:next w:val="a"/>
    <w:autoRedefine/>
    <w:uiPriority w:val="39"/>
    <w:unhideWhenUsed/>
    <w:rsid w:val="00FA6112"/>
    <w:pPr>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0509627">
      <w:bodyDiv w:val="1"/>
      <w:marLeft w:val="0"/>
      <w:marRight w:val="0"/>
      <w:marTop w:val="0"/>
      <w:marBottom w:val="0"/>
      <w:divBdr>
        <w:top w:val="none" w:sz="0" w:space="0" w:color="auto"/>
        <w:left w:val="none" w:sz="0" w:space="0" w:color="auto"/>
        <w:bottom w:val="none" w:sz="0" w:space="0" w:color="auto"/>
        <w:right w:val="none" w:sz="0" w:space="0" w:color="auto"/>
      </w:divBdr>
    </w:div>
    <w:div w:id="226039086">
      <w:bodyDiv w:val="1"/>
      <w:marLeft w:val="0"/>
      <w:marRight w:val="0"/>
      <w:marTop w:val="0"/>
      <w:marBottom w:val="0"/>
      <w:divBdr>
        <w:top w:val="none" w:sz="0" w:space="0" w:color="auto"/>
        <w:left w:val="none" w:sz="0" w:space="0" w:color="auto"/>
        <w:bottom w:val="none" w:sz="0" w:space="0" w:color="auto"/>
        <w:right w:val="none" w:sz="0" w:space="0" w:color="auto"/>
      </w:divBdr>
    </w:div>
    <w:div w:id="693262645">
      <w:bodyDiv w:val="1"/>
      <w:marLeft w:val="0"/>
      <w:marRight w:val="0"/>
      <w:marTop w:val="0"/>
      <w:marBottom w:val="0"/>
      <w:divBdr>
        <w:top w:val="none" w:sz="0" w:space="0" w:color="auto"/>
        <w:left w:val="none" w:sz="0" w:space="0" w:color="auto"/>
        <w:bottom w:val="none" w:sz="0" w:space="0" w:color="auto"/>
        <w:right w:val="none" w:sz="0" w:space="0" w:color="auto"/>
      </w:divBdr>
    </w:div>
    <w:div w:id="1088966326">
      <w:bodyDiv w:val="1"/>
      <w:marLeft w:val="0"/>
      <w:marRight w:val="0"/>
      <w:marTop w:val="0"/>
      <w:marBottom w:val="0"/>
      <w:divBdr>
        <w:top w:val="none" w:sz="0" w:space="0" w:color="auto"/>
        <w:left w:val="none" w:sz="0" w:space="0" w:color="auto"/>
        <w:bottom w:val="none" w:sz="0" w:space="0" w:color="auto"/>
        <w:right w:val="none" w:sz="0" w:space="0" w:color="auto"/>
      </w:divBdr>
    </w:div>
    <w:div w:id="1107694660">
      <w:bodyDiv w:val="1"/>
      <w:marLeft w:val="0"/>
      <w:marRight w:val="0"/>
      <w:marTop w:val="0"/>
      <w:marBottom w:val="0"/>
      <w:divBdr>
        <w:top w:val="none" w:sz="0" w:space="0" w:color="auto"/>
        <w:left w:val="none" w:sz="0" w:space="0" w:color="auto"/>
        <w:bottom w:val="none" w:sz="0" w:space="0" w:color="auto"/>
        <w:right w:val="none" w:sz="0" w:space="0" w:color="auto"/>
      </w:divBdr>
    </w:div>
    <w:div w:id="1368723494">
      <w:bodyDiv w:val="1"/>
      <w:marLeft w:val="0"/>
      <w:marRight w:val="0"/>
      <w:marTop w:val="0"/>
      <w:marBottom w:val="0"/>
      <w:divBdr>
        <w:top w:val="none" w:sz="0" w:space="0" w:color="auto"/>
        <w:left w:val="none" w:sz="0" w:space="0" w:color="auto"/>
        <w:bottom w:val="none" w:sz="0" w:space="0" w:color="auto"/>
        <w:right w:val="none" w:sz="0" w:space="0" w:color="auto"/>
      </w:divBdr>
    </w:div>
    <w:div w:id="17774033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2.jpeg"/><Relationship Id="rId26" Type="http://schemas.openxmlformats.org/officeDocument/2006/relationships/footer" Target="footer8.xml"/><Relationship Id="rId21" Type="http://schemas.openxmlformats.org/officeDocument/2006/relationships/image" Target="media/image5.jpeg"/><Relationship Id="rId34" Type="http://schemas.openxmlformats.org/officeDocument/2006/relationships/footer" Target="footer16.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1.jpeg"/><Relationship Id="rId25" Type="http://schemas.openxmlformats.org/officeDocument/2006/relationships/footer" Target="footer7.xml"/><Relationship Id="rId33" Type="http://schemas.openxmlformats.org/officeDocument/2006/relationships/footer" Target="footer15.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6.xml"/><Relationship Id="rId20" Type="http://schemas.openxmlformats.org/officeDocument/2006/relationships/image" Target="media/image4.png"/><Relationship Id="rId29" Type="http://schemas.openxmlformats.org/officeDocument/2006/relationships/footer" Target="footer1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chart" Target="charts/chart2.xml"/><Relationship Id="rId32" Type="http://schemas.openxmlformats.org/officeDocument/2006/relationships/footer" Target="footer14.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5.xml"/><Relationship Id="rId23" Type="http://schemas.openxmlformats.org/officeDocument/2006/relationships/chart" Target="charts/chart1.xml"/><Relationship Id="rId28" Type="http://schemas.openxmlformats.org/officeDocument/2006/relationships/footer" Target="footer10.xml"/><Relationship Id="rId36" Type="http://schemas.openxmlformats.org/officeDocument/2006/relationships/footer" Target="footer18.xml"/><Relationship Id="rId10" Type="http://schemas.openxmlformats.org/officeDocument/2006/relationships/footer" Target="footer1.xml"/><Relationship Id="rId19" Type="http://schemas.openxmlformats.org/officeDocument/2006/relationships/image" Target="media/image3.jpeg"/><Relationship Id="rId31" Type="http://schemas.openxmlformats.org/officeDocument/2006/relationships/footer" Target="footer1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4.xml"/><Relationship Id="rId22" Type="http://schemas.openxmlformats.org/officeDocument/2006/relationships/image" Target="media/image6.jpeg"/><Relationship Id="rId27" Type="http://schemas.openxmlformats.org/officeDocument/2006/relationships/footer" Target="footer9.xml"/><Relationship Id="rId30" Type="http://schemas.openxmlformats.org/officeDocument/2006/relationships/footer" Target="footer12.xml"/><Relationship Id="rId35" Type="http://schemas.openxmlformats.org/officeDocument/2006/relationships/footer" Target="footer17.xml"/><Relationship Id="rId8" Type="http://schemas.openxmlformats.org/officeDocument/2006/relationships/header" Target="header1.xm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0"/>
    </c:view3D>
    <c:floor>
      <c:thickness val="0"/>
    </c:floor>
    <c:sideWall>
      <c:thickness val="0"/>
    </c:sideWall>
    <c:backWall>
      <c:thickness val="0"/>
    </c:backWall>
    <c:plotArea>
      <c:layout/>
      <c:bar3DChart>
        <c:barDir val="col"/>
        <c:grouping val="clustered"/>
        <c:varyColors val="0"/>
        <c:ser>
          <c:idx val="0"/>
          <c:order val="0"/>
          <c:invertIfNegative val="0"/>
          <c:dLbls>
            <c:dLbl>
              <c:idx val="1"/>
              <c:layout>
                <c:manualLayout>
                  <c:x val="1.3929262015999274E-2"/>
                  <c:y val="-1.736111111111112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1A3-4B53-ACAB-CD76A5A83437}"/>
                </c:ext>
              </c:extLst>
            </c:dLbl>
            <c:dLbl>
              <c:idx val="2"/>
              <c:layout>
                <c:manualLayout>
                  <c:x val="1.6250805685332489E-2"/>
                  <c:y val="-2.083333333333333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1A3-4B53-ACAB-CD76A5A83437}"/>
                </c:ext>
              </c:extLst>
            </c:dLbl>
            <c:dLbl>
              <c:idx val="3"/>
              <c:layout>
                <c:manualLayout>
                  <c:x val="1.6250805685332489E-2"/>
                  <c:y val="-2.77777777777777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1A3-4B53-ACAB-CD76A5A83437}"/>
                </c:ext>
              </c:extLst>
            </c:dLbl>
            <c:spPr>
              <a:solidFill>
                <a:schemeClr val="bg1"/>
              </a:solidFill>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Лист1!$F$58:$F$61</c:f>
              <c:numCache>
                <c:formatCode>General</c:formatCode>
                <c:ptCount val="4"/>
                <c:pt idx="0">
                  <c:v>2019</c:v>
                </c:pt>
                <c:pt idx="1">
                  <c:v>2020</c:v>
                </c:pt>
                <c:pt idx="2">
                  <c:v>2025</c:v>
                </c:pt>
                <c:pt idx="3">
                  <c:v>2030</c:v>
                </c:pt>
              </c:numCache>
            </c:numRef>
          </c:cat>
          <c:val>
            <c:numRef>
              <c:f>Лист1!$G$58:$G$61</c:f>
              <c:numCache>
                <c:formatCode>General</c:formatCode>
                <c:ptCount val="4"/>
                <c:pt idx="0">
                  <c:v>0.88300000000000001</c:v>
                </c:pt>
                <c:pt idx="1">
                  <c:v>1.0389999999999999</c:v>
                </c:pt>
                <c:pt idx="2">
                  <c:v>1.0289999999999999</c:v>
                </c:pt>
                <c:pt idx="3">
                  <c:v>1.0189999999999999</c:v>
                </c:pt>
              </c:numCache>
            </c:numRef>
          </c:val>
          <c:extLst>
            <c:ext xmlns:c16="http://schemas.microsoft.com/office/drawing/2014/chart" uri="{C3380CC4-5D6E-409C-BE32-E72D297353CC}">
              <c16:uniqueId val="{00000003-41A3-4B53-ACAB-CD76A5A83437}"/>
            </c:ext>
          </c:extLst>
        </c:ser>
        <c:dLbls>
          <c:showLegendKey val="0"/>
          <c:showVal val="0"/>
          <c:showCatName val="0"/>
          <c:showSerName val="0"/>
          <c:showPercent val="0"/>
          <c:showBubbleSize val="0"/>
        </c:dLbls>
        <c:gapWidth val="150"/>
        <c:shape val="box"/>
        <c:axId val="165850112"/>
        <c:axId val="167801600"/>
        <c:axId val="0"/>
      </c:bar3DChart>
      <c:catAx>
        <c:axId val="165850112"/>
        <c:scaling>
          <c:orientation val="minMax"/>
        </c:scaling>
        <c:delete val="0"/>
        <c:axPos val="b"/>
        <c:numFmt formatCode="General" sourceLinked="1"/>
        <c:majorTickMark val="out"/>
        <c:minorTickMark val="none"/>
        <c:tickLblPos val="nextTo"/>
        <c:crossAx val="167801600"/>
        <c:crosses val="autoZero"/>
        <c:auto val="1"/>
        <c:lblAlgn val="ctr"/>
        <c:lblOffset val="100"/>
        <c:noMultiLvlLbl val="0"/>
      </c:catAx>
      <c:valAx>
        <c:axId val="167801600"/>
        <c:scaling>
          <c:orientation val="minMax"/>
          <c:min val="0"/>
        </c:scaling>
        <c:delete val="0"/>
        <c:axPos val="l"/>
        <c:majorGridlines/>
        <c:numFmt formatCode="General" sourceLinked="1"/>
        <c:majorTickMark val="out"/>
        <c:minorTickMark val="none"/>
        <c:tickLblPos val="nextTo"/>
        <c:crossAx val="165850112"/>
        <c:crosses val="autoZero"/>
        <c:crossBetween val="between"/>
      </c:valAx>
    </c:plotArea>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marker>
            <c:symbol val="plus"/>
            <c:size val="5"/>
            <c:spPr>
              <a:solidFill>
                <a:schemeClr val="accent1"/>
              </a:solidFill>
            </c:spPr>
          </c:marker>
          <c:cat>
            <c:numRef>
              <c:f>Лист1!$F$66:$F$82</c:f>
              <c:numCache>
                <c:formatCode>General</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cat>
          <c:val>
            <c:numRef>
              <c:f>Лист1!$G$66:$G$82</c:f>
              <c:numCache>
                <c:formatCode>General</c:formatCode>
                <c:ptCount val="17"/>
                <c:pt idx="0">
                  <c:v>1.0781499999999999</c:v>
                </c:pt>
                <c:pt idx="1">
                  <c:v>1.0743799999999999</c:v>
                </c:pt>
                <c:pt idx="2">
                  <c:v>1.0706199999999999</c:v>
                </c:pt>
                <c:pt idx="3">
                  <c:v>1.06687</c:v>
                </c:pt>
                <c:pt idx="4">
                  <c:v>1.06314</c:v>
                </c:pt>
                <c:pt idx="5">
                  <c:v>1.0589</c:v>
                </c:pt>
                <c:pt idx="6">
                  <c:v>1.0389999999999999</c:v>
                </c:pt>
                <c:pt idx="7">
                  <c:v>1.0369999999999999</c:v>
                </c:pt>
                <c:pt idx="8">
                  <c:v>1.0349999999999999</c:v>
                </c:pt>
                <c:pt idx="9">
                  <c:v>1.0329999999999999</c:v>
                </c:pt>
                <c:pt idx="10">
                  <c:v>1.0309999999999999</c:v>
                </c:pt>
                <c:pt idx="11">
                  <c:v>1.0289999999999999</c:v>
                </c:pt>
                <c:pt idx="12">
                  <c:v>1.0269999999999999</c:v>
                </c:pt>
                <c:pt idx="13">
                  <c:v>1.0249999999999999</c:v>
                </c:pt>
                <c:pt idx="14">
                  <c:v>1.0229999999999999</c:v>
                </c:pt>
                <c:pt idx="15">
                  <c:v>1.0209999999999999</c:v>
                </c:pt>
                <c:pt idx="16">
                  <c:v>1.0189999999999999</c:v>
                </c:pt>
              </c:numCache>
            </c:numRef>
          </c:val>
          <c:smooth val="0"/>
          <c:extLst>
            <c:ext xmlns:c16="http://schemas.microsoft.com/office/drawing/2014/chart" uri="{C3380CC4-5D6E-409C-BE32-E72D297353CC}">
              <c16:uniqueId val="{00000000-300C-45FC-AD9E-6F7BEC580CB8}"/>
            </c:ext>
          </c:extLst>
        </c:ser>
        <c:dLbls>
          <c:showLegendKey val="0"/>
          <c:showVal val="0"/>
          <c:showCatName val="0"/>
          <c:showSerName val="0"/>
          <c:showPercent val="0"/>
          <c:showBubbleSize val="0"/>
        </c:dLbls>
        <c:marker val="1"/>
        <c:smooth val="0"/>
        <c:axId val="204456704"/>
        <c:axId val="204458624"/>
      </c:lineChart>
      <c:catAx>
        <c:axId val="204456704"/>
        <c:scaling>
          <c:orientation val="minMax"/>
        </c:scaling>
        <c:delete val="0"/>
        <c:axPos val="b"/>
        <c:numFmt formatCode="General" sourceLinked="1"/>
        <c:majorTickMark val="out"/>
        <c:minorTickMark val="none"/>
        <c:tickLblPos val="nextTo"/>
        <c:crossAx val="204458624"/>
        <c:crosses val="autoZero"/>
        <c:auto val="1"/>
        <c:lblAlgn val="ctr"/>
        <c:lblOffset val="100"/>
        <c:noMultiLvlLbl val="0"/>
      </c:catAx>
      <c:valAx>
        <c:axId val="204458624"/>
        <c:scaling>
          <c:orientation val="minMax"/>
          <c:min val="0"/>
        </c:scaling>
        <c:delete val="0"/>
        <c:axPos val="l"/>
        <c:majorGridlines/>
        <c:numFmt formatCode="General" sourceLinked="1"/>
        <c:majorTickMark val="out"/>
        <c:minorTickMark val="none"/>
        <c:tickLblPos val="nextTo"/>
        <c:crossAx val="204456704"/>
        <c:crosses val="autoZero"/>
        <c:crossBetween val="between"/>
      </c:valAx>
    </c:plotArea>
    <c:plotVisOnly val="1"/>
    <c:dispBlanksAs val="gap"/>
    <c:showDLblsOverMax val="0"/>
  </c:chart>
  <c:txPr>
    <a:bodyPr/>
    <a:lstStyle/>
    <a:p>
      <a:pPr>
        <a:defRPr>
          <a:latin typeface="Times New Roman" pitchFamily="18" charset="0"/>
          <a:cs typeface="Times New Roman" pitchFamily="18" charset="0"/>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062618-A4B4-4FE5-890C-EA65F3D762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57</Pages>
  <Words>10925</Words>
  <Characters>62275</Characters>
  <Application>Microsoft Office Word</Application>
  <DocSecurity>0</DocSecurity>
  <Lines>518</Lines>
  <Paragraphs>146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73054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Admin</cp:lastModifiedBy>
  <cp:revision>21</cp:revision>
  <dcterms:created xsi:type="dcterms:W3CDTF">2022-03-01T02:58:00Z</dcterms:created>
  <dcterms:modified xsi:type="dcterms:W3CDTF">2022-08-19T09:35:00Z</dcterms:modified>
</cp:coreProperties>
</file>